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EF33" w14:textId="6F0B80C1" w:rsidR="00BB1F29" w:rsidRDefault="00841AF3">
      <w:r>
        <w:t xml:space="preserve"># </w:t>
      </w:r>
      <w:r w:rsidR="00F82122">
        <w:t xml:space="preserve">Are we spending more in transportation lately? Yes, </w:t>
      </w:r>
      <w:r>
        <w:t>but</w:t>
      </w:r>
      <w:r w:rsidR="00F82122">
        <w:t xml:space="preserve"> are we moving more?</w:t>
      </w:r>
    </w:p>
    <w:p w14:paraId="1E4DC1FC" w14:textId="697A0E8F" w:rsidR="00F82122" w:rsidRDefault="00841AF3">
      <w:r>
        <w:t xml:space="preserve">## </w:t>
      </w:r>
      <w:r w:rsidR="00F82122">
        <w:t>Introduction</w:t>
      </w:r>
    </w:p>
    <w:p w14:paraId="769E83B2" w14:textId="2D3FB9FC" w:rsidR="00590F18" w:rsidRDefault="00590F18">
      <w:proofErr w:type="spellStart"/>
      <w:r>
        <w:t>Kickscooters</w:t>
      </w:r>
      <w:proofErr w:type="spellEnd"/>
      <w:r>
        <w:t xml:space="preserve">, carsharing, electric vehicles, </w:t>
      </w:r>
      <w:r w:rsidR="007D2CED">
        <w:t>ridesharing</w:t>
      </w:r>
      <w:r>
        <w:t xml:space="preserve">: </w:t>
      </w:r>
      <w:r w:rsidR="007D2CED">
        <w:t xml:space="preserve">mobility has been one of the fastest growing in sectors in the last years. This trend will continue to be true in the following years with </w:t>
      </w:r>
      <w:proofErr w:type="spellStart"/>
      <w:r w:rsidR="007D2CED">
        <w:t>robotaxis</w:t>
      </w:r>
      <w:proofErr w:type="spellEnd"/>
      <w:r w:rsidR="007D2CED">
        <w:t xml:space="preserve"> testing in USA and China and electric air taxis becoming </w:t>
      </w:r>
      <w:r w:rsidR="00984C92">
        <w:t>closer to reality.</w:t>
      </w:r>
      <w:r w:rsidR="004A7F2B">
        <w:t xml:space="preserve">  </w:t>
      </w:r>
    </w:p>
    <w:p w14:paraId="46CADC9C" w14:textId="19F3EB6F" w:rsidR="004A7F2B" w:rsidRDefault="00984C92" w:rsidP="004A7F2B">
      <w:r>
        <w:t xml:space="preserve">With all the possibilities offered by these new (and not so new) ways of traveling I cannot help but wonder, are these trends helping us to spend less? </w:t>
      </w:r>
      <w:r w:rsidR="004A7F2B">
        <w:t xml:space="preserve">Are we taking advantage of these new sources to </w:t>
      </w:r>
      <w:r w:rsidR="004A7F2B">
        <w:t>decrease</w:t>
      </w:r>
      <w:r w:rsidR="004A7F2B">
        <w:t xml:space="preserve"> our transportation </w:t>
      </w:r>
      <w:r w:rsidR="004A7F2B">
        <w:t xml:space="preserve">spendings.  </w:t>
      </w:r>
    </w:p>
    <w:p w14:paraId="1E5D6B5A" w14:textId="3D9BAE5C" w:rsidR="00F82122" w:rsidRDefault="00D40F2F">
      <w:r>
        <w:t>H</w:t>
      </w:r>
      <w:r w:rsidR="002F180A">
        <w:t xml:space="preserve">ousehold expenditures </w:t>
      </w:r>
      <w:r w:rsidR="000F6E0A">
        <w:t>are</w:t>
      </w:r>
      <w:r w:rsidR="002F180A">
        <w:t xml:space="preserve"> experiencing important increases during the last years</w:t>
      </w:r>
      <w:r w:rsidR="002F180A">
        <w:rPr>
          <w:rStyle w:val="Refdenotaalpie"/>
        </w:rPr>
        <w:footnoteReference w:id="1"/>
      </w:r>
      <w:r w:rsidR="002F180A">
        <w:t>.</w:t>
      </w:r>
      <w:r w:rsidR="000F6E0A">
        <w:t xml:space="preserve"> </w:t>
      </w:r>
      <w:r>
        <w:t xml:space="preserve">Transportation spendings are the second largest right after housing expenditures. </w:t>
      </w:r>
      <w:r w:rsidR="00883C7B">
        <w:t>Mobility services have helped</w:t>
      </w:r>
      <w:r w:rsidR="00984C92">
        <w:t xml:space="preserve"> decreasing the car-ownership dependence</w:t>
      </w:r>
      <w:r w:rsidR="00883C7B">
        <w:t xml:space="preserve">, but is this reflected in our annual expenditures? </w:t>
      </w:r>
      <w:r w:rsidR="004A7F2B">
        <w:t xml:space="preserve"> </w:t>
      </w:r>
    </w:p>
    <w:p w14:paraId="370DD904" w14:textId="623510A7" w:rsidR="00F82122" w:rsidRDefault="004A7F2B">
      <w:r>
        <w:t>To</w:t>
      </w:r>
      <w:r w:rsidR="007E3F54">
        <w:t xml:space="preserve"> answer these </w:t>
      </w:r>
      <w:r>
        <w:t>questions,</w:t>
      </w:r>
      <w:r w:rsidR="007E3F54">
        <w:t xml:space="preserve"> I made use of the household budget survey (HSB) carried out by the National statistics institute (INE).</w:t>
      </w:r>
      <w:r>
        <w:t xml:space="preserve"> This survey is carried out annually with a sample size of approximately 24,00 households.</w:t>
      </w:r>
    </w:p>
    <w:p w14:paraId="380A3881" w14:textId="7FBC7DE7" w:rsidR="00091A8A" w:rsidRDefault="00091A8A" w:rsidP="00091A8A">
      <w:pPr>
        <w:pStyle w:val="Prrafodelista"/>
        <w:numPr>
          <w:ilvl w:val="0"/>
          <w:numId w:val="1"/>
        </w:numPr>
      </w:pPr>
      <w:r>
        <w:t>Changes in ownership</w:t>
      </w:r>
    </w:p>
    <w:p w14:paraId="6CE3E6EF" w14:textId="18097246" w:rsidR="00091A8A" w:rsidRDefault="00091A8A" w:rsidP="00091A8A">
      <w:pPr>
        <w:pStyle w:val="Prrafodelista"/>
        <w:numPr>
          <w:ilvl w:val="1"/>
          <w:numId w:val="1"/>
        </w:numPr>
        <w:rPr>
          <w:lang w:val="es-DO"/>
        </w:rPr>
      </w:pPr>
      <w:r w:rsidRPr="00091A8A">
        <w:rPr>
          <w:lang w:val="es-DO"/>
        </w:rPr>
        <w:t>Cambios en compra de v</w:t>
      </w:r>
      <w:r>
        <w:rPr>
          <w:lang w:val="es-DO"/>
        </w:rPr>
        <w:t>ehiculso motos y ciclomotores esto incluye patinetes bicicletas etc.</w:t>
      </w:r>
    </w:p>
    <w:p w14:paraId="4AFD0031" w14:textId="7461D16D" w:rsidR="00091A8A" w:rsidRDefault="00091A8A" w:rsidP="00091A8A">
      <w:pPr>
        <w:pStyle w:val="Prrafodelista"/>
        <w:numPr>
          <w:ilvl w:val="1"/>
          <w:numId w:val="1"/>
        </w:numPr>
      </w:pPr>
      <w:r w:rsidRPr="00091A8A">
        <w:t>Are we buying more b</w:t>
      </w:r>
      <w:r>
        <w:t>ikes?</w:t>
      </w:r>
    </w:p>
    <w:p w14:paraId="55E7ABAA" w14:textId="61F0011C" w:rsidR="00091A8A" w:rsidRPr="00091A8A" w:rsidRDefault="00091A8A" w:rsidP="00091A8A">
      <w:pPr>
        <w:pStyle w:val="Prrafodelista"/>
        <w:numPr>
          <w:ilvl w:val="1"/>
          <w:numId w:val="1"/>
        </w:numPr>
      </w:pPr>
      <w:r>
        <w:t xml:space="preserve">Personal vehicle </w:t>
      </w:r>
    </w:p>
    <w:p w14:paraId="3FB4E911" w14:textId="369277ED" w:rsidR="00091A8A" w:rsidRDefault="00091A8A" w:rsidP="00091A8A">
      <w:pPr>
        <w:pStyle w:val="Prrafodelista"/>
        <w:numPr>
          <w:ilvl w:val="0"/>
          <w:numId w:val="1"/>
        </w:numPr>
      </w:pPr>
      <w:r>
        <w:t>Changes in mobility patterns by sociodemo</w:t>
      </w:r>
    </w:p>
    <w:p w14:paraId="4333EC22" w14:textId="40228A0A" w:rsidR="00A35725" w:rsidRDefault="00A35725" w:rsidP="00091A8A">
      <w:pPr>
        <w:pStyle w:val="Prrafodelista"/>
        <w:numPr>
          <w:ilvl w:val="0"/>
          <w:numId w:val="1"/>
        </w:numPr>
      </w:pPr>
      <w:r>
        <w:t>Public parking</w:t>
      </w:r>
    </w:p>
    <w:p w14:paraId="5EEDE0C3" w14:textId="7E88E702" w:rsidR="00A35725" w:rsidRDefault="00A35725" w:rsidP="00091A8A">
      <w:pPr>
        <w:pStyle w:val="Prrafodelista"/>
        <w:numPr>
          <w:ilvl w:val="0"/>
          <w:numId w:val="1"/>
        </w:numPr>
      </w:pPr>
      <w:r>
        <w:t>Autoescuela- are we driving less?</w:t>
      </w:r>
    </w:p>
    <w:p w14:paraId="765C9CCA" w14:textId="2D92C770" w:rsidR="00091A8A" w:rsidRDefault="00A35725" w:rsidP="00091A8A">
      <w:pPr>
        <w:pStyle w:val="Prrafodelista"/>
        <w:numPr>
          <w:ilvl w:val="0"/>
          <w:numId w:val="1"/>
        </w:numPr>
      </w:pPr>
      <w:r>
        <w:t xml:space="preserve">Metro, cercanias </w:t>
      </w:r>
    </w:p>
    <w:p w14:paraId="745A3C6B" w14:textId="7925E324" w:rsidR="00A35725" w:rsidRDefault="00A35725" w:rsidP="00091A8A">
      <w:pPr>
        <w:pStyle w:val="Prrafodelista"/>
        <w:numPr>
          <w:ilvl w:val="0"/>
          <w:numId w:val="1"/>
        </w:numPr>
      </w:pPr>
      <w:r>
        <w:t>2018-2022</w:t>
      </w:r>
    </w:p>
    <w:p w14:paraId="05958459" w14:textId="318EF275" w:rsidR="004A7F2B" w:rsidRDefault="004A7F2B" w:rsidP="00091A8A">
      <w:pPr>
        <w:pStyle w:val="Prrafodelista"/>
        <w:numPr>
          <w:ilvl w:val="0"/>
          <w:numId w:val="1"/>
        </w:numPr>
      </w:pPr>
      <w:r>
        <w:t>Have we significantly changed our mobility in the last years?</w:t>
      </w:r>
    </w:p>
    <w:p w14:paraId="7753809D" w14:textId="77777777" w:rsidR="004A7F2B" w:rsidRDefault="004A7F2B" w:rsidP="004A7F2B"/>
    <w:sectPr w:rsidR="004A7F2B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0C73" w14:textId="77777777" w:rsidR="008E0D6D" w:rsidRDefault="008E0D6D" w:rsidP="002F180A">
      <w:pPr>
        <w:spacing w:after="0" w:line="240" w:lineRule="auto"/>
      </w:pPr>
      <w:r>
        <w:separator/>
      </w:r>
    </w:p>
  </w:endnote>
  <w:endnote w:type="continuationSeparator" w:id="0">
    <w:p w14:paraId="62610118" w14:textId="77777777" w:rsidR="008E0D6D" w:rsidRDefault="008E0D6D" w:rsidP="002F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74CE395ED7B941AFA5F7DC2D22ED2363"/>
      </w:placeholder>
      <w:temporary/>
      <w:showingPlcHdr/>
      <w15:appearance w15:val="hidden"/>
    </w:sdtPr>
    <w:sdtContent>
      <w:p w14:paraId="5C5A7834" w14:textId="77777777" w:rsidR="002F180A" w:rsidRDefault="002F180A">
        <w:pPr>
          <w:pStyle w:val="Piedepgina"/>
        </w:pPr>
        <w:r>
          <w:rPr>
            <w:lang w:val="es-ES"/>
          </w:rPr>
          <w:t>[Escriba aquí]</w:t>
        </w:r>
      </w:p>
    </w:sdtContent>
  </w:sdt>
  <w:p w14:paraId="26CE1F5E" w14:textId="77777777" w:rsidR="002F180A" w:rsidRDefault="002F18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D1C92" w14:textId="77777777" w:rsidR="008E0D6D" w:rsidRDefault="008E0D6D" w:rsidP="002F180A">
      <w:pPr>
        <w:spacing w:after="0" w:line="240" w:lineRule="auto"/>
      </w:pPr>
      <w:r>
        <w:separator/>
      </w:r>
    </w:p>
  </w:footnote>
  <w:footnote w:type="continuationSeparator" w:id="0">
    <w:p w14:paraId="55F4E7B4" w14:textId="77777777" w:rsidR="008E0D6D" w:rsidRDefault="008E0D6D" w:rsidP="002F180A">
      <w:pPr>
        <w:spacing w:after="0" w:line="240" w:lineRule="auto"/>
      </w:pPr>
      <w:r>
        <w:continuationSeparator/>
      </w:r>
    </w:p>
  </w:footnote>
  <w:footnote w:id="1">
    <w:p w14:paraId="49C4B1F3" w14:textId="5BBB42D9" w:rsidR="00D40F2F" w:rsidRPr="00D40F2F" w:rsidRDefault="002F180A" w:rsidP="00D40F2F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="00D40F2F" w:rsidRPr="00EA41E8">
          <w:rPr>
            <w:rStyle w:val="Hipervnculo"/>
          </w:rPr>
          <w:t>https://www.ons.gov.uk/peoplepopulationandcommunity/personalandhouseholdfinances/expenditure/articles/impactofincreasedcostoflivingonadultsacrossgreatbritain/junetoseptember2022</w:t>
        </w:r>
      </w:hyperlink>
    </w:p>
    <w:p w14:paraId="19EB9025" w14:textId="77777777" w:rsidR="00D40F2F" w:rsidRPr="00D40F2F" w:rsidRDefault="00D40F2F" w:rsidP="00D40F2F">
      <w:pPr>
        <w:spacing w:before="15" w:after="0" w:line="210" w:lineRule="atLeast"/>
        <w:rPr>
          <w:rFonts w:ascii="Lucida Sans Unicode" w:eastAsia="Times New Roman" w:hAnsi="Lucida Sans Unicode" w:cs="Lucida Sans Unicode"/>
          <w:color w:val="666666"/>
          <w:kern w:val="0"/>
          <w:sz w:val="18"/>
          <w:szCs w:val="18"/>
          <w14:ligatures w14:val="none"/>
        </w:rPr>
      </w:pPr>
      <w:r w:rsidRPr="00D40F2F">
        <w:rPr>
          <w:rFonts w:ascii="Lucida Sans Unicode" w:eastAsia="Times New Roman" w:hAnsi="Lucida Sans Unicode" w:cs="Lucida Sans Unicode"/>
          <w:color w:val="666666"/>
          <w:kern w:val="0"/>
          <w:sz w:val="18"/>
          <w:szCs w:val="18"/>
          <w14:ligatures w14:val="none"/>
        </w:rPr>
        <w:t>SOURCE: U.S. Department of Labor, Bureau of Labor Statistics, Consumer Expenditure Survey, available at https://www.bls.gov/cex</w:t>
      </w:r>
    </w:p>
    <w:p w14:paraId="6BB61258" w14:textId="77777777" w:rsidR="00D40F2F" w:rsidRDefault="00D40F2F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52B3"/>
    <w:multiLevelType w:val="hybridMultilevel"/>
    <w:tmpl w:val="E2602978"/>
    <w:lvl w:ilvl="0" w:tplc="7876C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9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122"/>
    <w:rsid w:val="00091A8A"/>
    <w:rsid w:val="000F6E0A"/>
    <w:rsid w:val="002E2EEC"/>
    <w:rsid w:val="002F180A"/>
    <w:rsid w:val="004A7F2B"/>
    <w:rsid w:val="004E4487"/>
    <w:rsid w:val="0056027E"/>
    <w:rsid w:val="00590F18"/>
    <w:rsid w:val="005F68A0"/>
    <w:rsid w:val="007D2CED"/>
    <w:rsid w:val="007E3F54"/>
    <w:rsid w:val="00841AF3"/>
    <w:rsid w:val="00883C7B"/>
    <w:rsid w:val="008E0D6D"/>
    <w:rsid w:val="00984C92"/>
    <w:rsid w:val="00A35725"/>
    <w:rsid w:val="00B50219"/>
    <w:rsid w:val="00B95990"/>
    <w:rsid w:val="00BB1F29"/>
    <w:rsid w:val="00C75B59"/>
    <w:rsid w:val="00C81B3F"/>
    <w:rsid w:val="00D40F2F"/>
    <w:rsid w:val="00DB2B74"/>
    <w:rsid w:val="00F8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3AD9"/>
  <w15:docId w15:val="{83805683-46F8-4DEE-818B-432724B3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1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80A"/>
  </w:style>
  <w:style w:type="paragraph" w:styleId="Piedepgina">
    <w:name w:val="footer"/>
    <w:basedOn w:val="Normal"/>
    <w:link w:val="PiedepginaCar"/>
    <w:uiPriority w:val="99"/>
    <w:unhideWhenUsed/>
    <w:rsid w:val="002F1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80A"/>
  </w:style>
  <w:style w:type="paragraph" w:styleId="Textonotapie">
    <w:name w:val="footnote text"/>
    <w:basedOn w:val="Normal"/>
    <w:link w:val="TextonotapieCar"/>
    <w:uiPriority w:val="99"/>
    <w:unhideWhenUsed/>
    <w:rsid w:val="002F180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F180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F180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40F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0F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09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ns.gov.uk/peoplepopulationandcommunity/personalandhouseholdfinances/expenditure/articles/impactofincreasedcostoflivingonadultsacrossgreatbritain/junetoseptember202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CE395ED7B941AFA5F7DC2D22ED2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3B514-AAE9-4C23-AF24-53F3844EAA9A}"/>
      </w:docPartPr>
      <w:docPartBody>
        <w:p w:rsidR="001B2E12" w:rsidRDefault="001B2E12" w:rsidP="001B2E12">
          <w:pPr>
            <w:pStyle w:val="74CE395ED7B941AFA5F7DC2D22ED2363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12"/>
    <w:rsid w:val="001B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4CE395ED7B941AFA5F7DC2D22ED2363">
    <w:name w:val="74CE395ED7B941AFA5F7DC2D22ED2363"/>
    <w:rsid w:val="001B2E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743C9-D8FF-44EB-BA47-CCE96B51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GONZALEZ GOMEZ</dc:creator>
  <cp:keywords/>
  <dc:description/>
  <cp:lastModifiedBy>KEILA GONZALEZ GOMEZ</cp:lastModifiedBy>
  <cp:revision>2</cp:revision>
  <dcterms:created xsi:type="dcterms:W3CDTF">2023-07-30T18:45:00Z</dcterms:created>
  <dcterms:modified xsi:type="dcterms:W3CDTF">2023-08-01T06:27:00Z</dcterms:modified>
</cp:coreProperties>
</file>