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0" w:name="krx-유가증권시장-규정-분석-및-24시간-전환-규정-개정안"/>
    <w:p>
      <w:pPr>
        <w:pStyle w:val="Heading1"/>
      </w:pPr>
      <w:r>
        <w:t xml:space="preserve">KRX 유가증권시장 규정 분석 및 24시간 전환 규정 개정안</w:t>
      </w:r>
    </w:p>
    <w:p>
      <w:pPr>
        <w:pStyle w:val="BlockText"/>
      </w:pPr>
      <w:r>
        <w:t xml:space="preserve">작성일: 2026년 3월 27일 | 프로젝트: KRX 24시간 거래 도입 전략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aed016d8384501e234e469e2a5d4136d139bda7">
        <w:r>
          <w:rPr>
            <w:rStyle w:val="Hyperlink"/>
          </w:rPr>
          <w:t xml:space="preserve">1. Executive Summary (요약)</w:t>
        </w:r>
      </w:hyperlink>
    </w:p>
    <w:p>
      <w:pPr>
        <w:pStyle w:val="Compact"/>
        <w:numPr>
          <w:ilvl w:val="0"/>
          <w:numId w:val="1001"/>
        </w:numPr>
      </w:pPr>
      <w:hyperlink w:anchor="Xa2fd9c4b6d9ec1dd4affa02cf204c5822aabb62">
        <w:r>
          <w:rPr>
            <w:rStyle w:val="Hyperlink"/>
          </w:rPr>
          <w:t xml:space="preserve">2. EXTURE 3.0 시스템 프로파일</w:t>
        </w:r>
      </w:hyperlink>
    </w:p>
    <w:p>
      <w:pPr>
        <w:pStyle w:val="Compact"/>
        <w:numPr>
          <w:ilvl w:val="1"/>
          <w:numId w:val="1002"/>
        </w:numPr>
      </w:pPr>
      <w:hyperlink w:anchor="X9b46cd2a767d9266654852432c6f46e8bfab297">
        <w:r>
          <w:rPr>
            <w:rStyle w:val="Hyperlink"/>
          </w:rPr>
          <w:t xml:space="preserve">2.1 시스템 개요</w:t>
        </w:r>
      </w:hyperlink>
    </w:p>
    <w:p>
      <w:pPr>
        <w:pStyle w:val="Compact"/>
        <w:numPr>
          <w:ilvl w:val="1"/>
          <w:numId w:val="1002"/>
        </w:numPr>
      </w:pPr>
      <w:hyperlink w:anchor="X005150522ec1df771c10f1056e69d89f0fb5ab0">
        <w:r>
          <w:rPr>
            <w:rStyle w:val="Hyperlink"/>
          </w:rPr>
          <w:t xml:space="preserve">2.2 성능 사양</w:t>
        </w:r>
      </w:hyperlink>
    </w:p>
    <w:p>
      <w:pPr>
        <w:pStyle w:val="Compact"/>
        <w:numPr>
          <w:ilvl w:val="1"/>
          <w:numId w:val="1002"/>
        </w:numPr>
      </w:pPr>
      <w:hyperlink w:anchor="Xb807ee03a14c2e971f300add42e990c0aa497cb">
        <w:r>
          <w:rPr>
            <w:rStyle w:val="Hyperlink"/>
          </w:rPr>
          <w:t xml:space="preserve">2.3 아키텍처 한계</w:t>
        </w:r>
      </w:hyperlink>
    </w:p>
    <w:p>
      <w:pPr>
        <w:pStyle w:val="Compact"/>
        <w:numPr>
          <w:ilvl w:val="1"/>
          <w:numId w:val="1002"/>
        </w:numPr>
      </w:pPr>
      <w:hyperlink w:anchor="X1059311c34fbac19f25e291909bd3b272b28740">
        <w:r>
          <w:rPr>
            <w:rStyle w:val="Hyperlink"/>
          </w:rPr>
          <w:t xml:space="preserve">2.4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“One Board”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통합호가장 개발 현황</w:t>
        </w:r>
      </w:hyperlink>
    </w:p>
    <w:p>
      <w:pPr>
        <w:pStyle w:val="Compact"/>
        <w:numPr>
          <w:ilvl w:val="0"/>
          <w:numId w:val="1001"/>
        </w:numPr>
      </w:pPr>
      <w:hyperlink w:anchor="X1c968f46ef7a86cfff4d8bf95900af882c79380">
        <w:r>
          <w:rPr>
            <w:rStyle w:val="Hyperlink"/>
          </w:rPr>
          <w:t xml:space="preserve">3. 현행 거래시간 및 세션 구조</w:t>
        </w:r>
      </w:hyperlink>
    </w:p>
    <w:p>
      <w:pPr>
        <w:pStyle w:val="Compact"/>
        <w:numPr>
          <w:ilvl w:val="1"/>
          <w:numId w:val="1003"/>
        </w:numPr>
      </w:pPr>
      <w:hyperlink w:anchor="Xadc2dfa671d2bf43b7fc8b280b55e0a227bdfd8">
        <w:r>
          <w:rPr>
            <w:rStyle w:val="Hyperlink"/>
          </w:rPr>
          <w:t xml:space="preserve">3.1 정규시장 (업무규정 제4조 제3항 제1호)</w:t>
        </w:r>
      </w:hyperlink>
    </w:p>
    <w:p>
      <w:pPr>
        <w:pStyle w:val="Compact"/>
        <w:numPr>
          <w:ilvl w:val="1"/>
          <w:numId w:val="1003"/>
        </w:numPr>
      </w:pPr>
      <w:hyperlink w:anchor="X6d5942f8afb519b800ddbcc037bc872f1d8d08e">
        <w:r>
          <w:rPr>
            <w:rStyle w:val="Hyperlink"/>
          </w:rPr>
          <w:t xml:space="preserve">3.2 장개시전 시간외시장 (제4조 제3항 제2호 가목)</w:t>
        </w:r>
      </w:hyperlink>
    </w:p>
    <w:p>
      <w:pPr>
        <w:pStyle w:val="Compact"/>
        <w:numPr>
          <w:ilvl w:val="1"/>
          <w:numId w:val="1003"/>
        </w:numPr>
      </w:pPr>
      <w:hyperlink w:anchor="X9c9a585985ba08688166d881ff61ac7a04c2040">
        <w:r>
          <w:rPr>
            <w:rStyle w:val="Hyperlink"/>
          </w:rPr>
          <w:t xml:space="preserve">3.3 장종료후 시간외시장 (제4조 제3항 제2호 나목)</w:t>
        </w:r>
      </w:hyperlink>
    </w:p>
    <w:p>
      <w:pPr>
        <w:pStyle w:val="Compact"/>
        <w:numPr>
          <w:ilvl w:val="1"/>
          <w:numId w:val="1003"/>
        </w:numPr>
      </w:pPr>
      <w:hyperlink w:anchor="X35779ac2beb27cf261886ec2eb6327dd6b2ad5d">
        <w:r>
          <w:rPr>
            <w:rStyle w:val="Hyperlink"/>
          </w:rPr>
          <w:t xml:space="preserve">3.4 시간외매매 5종 체계 (제33조~제36조)</w:t>
        </w:r>
      </w:hyperlink>
    </w:p>
    <w:p>
      <w:pPr>
        <w:pStyle w:val="Compact"/>
        <w:numPr>
          <w:ilvl w:val="0"/>
          <w:numId w:val="1001"/>
        </w:numPr>
      </w:pPr>
      <w:hyperlink w:anchor="X4d4d19d9d47a9706bb85b7cb7ba060b834c64cc">
        <w:r>
          <w:rPr>
            <w:rStyle w:val="Hyperlink"/>
          </w:rPr>
          <w:t xml:space="preserve">4. 주문 유형 체계 (제2조 제4항)</w:t>
        </w:r>
      </w:hyperlink>
    </w:p>
    <w:p>
      <w:pPr>
        <w:pStyle w:val="Compact"/>
        <w:numPr>
          <w:ilvl w:val="1"/>
          <w:numId w:val="1004"/>
        </w:numPr>
      </w:pPr>
      <w:hyperlink w:anchor="X83f69785fb0d64f15af67eefd000f1a64c405ec">
        <w:r>
          <w:rPr>
            <w:rStyle w:val="Hyperlink"/>
          </w:rPr>
          <w:t xml:space="preserve">4.1 현행 8종 호가</w:t>
        </w:r>
      </w:hyperlink>
    </w:p>
    <w:p>
      <w:pPr>
        <w:pStyle w:val="Compact"/>
        <w:numPr>
          <w:ilvl w:val="1"/>
          <w:numId w:val="1004"/>
        </w:numPr>
      </w:pPr>
      <w:hyperlink w:anchor="X4dbfb140ced295ce04d50373f564b952f880440">
        <w:r>
          <w:rPr>
            <w:rStyle w:val="Hyperlink"/>
          </w:rPr>
          <w:t xml:space="preserve">4.2 세션별 주문 유형 적용 (시행세칙 제10조)</w:t>
        </w:r>
      </w:hyperlink>
    </w:p>
    <w:p>
      <w:pPr>
        <w:pStyle w:val="Compact"/>
        <w:numPr>
          <w:ilvl w:val="1"/>
          <w:numId w:val="1004"/>
        </w:numPr>
      </w:pPr>
      <w:hyperlink w:anchor="Xcf68e63ce1801edd584a8732e6e76de338dfb52">
        <w:r>
          <w:rPr>
            <w:rStyle w:val="Hyperlink"/>
          </w:rPr>
          <w:t xml:space="preserve">4.3 24시간 전환 시 주문 유형 과제</w:t>
        </w:r>
      </w:hyperlink>
    </w:p>
    <w:p>
      <w:pPr>
        <w:pStyle w:val="Compact"/>
        <w:numPr>
          <w:ilvl w:val="0"/>
          <w:numId w:val="1001"/>
        </w:numPr>
      </w:pPr>
      <w:hyperlink w:anchor="X657316d040238018480aa8fdcb7d99985c40369">
        <w:r>
          <w:rPr>
            <w:rStyle w:val="Hyperlink"/>
          </w:rPr>
          <w:t xml:space="preserve">5. 가격 발견 및 매매방법 (제22조~제24조)</w:t>
        </w:r>
      </w:hyperlink>
    </w:p>
    <w:p>
      <w:pPr>
        <w:pStyle w:val="Compact"/>
        <w:numPr>
          <w:ilvl w:val="1"/>
          <w:numId w:val="1005"/>
        </w:numPr>
      </w:pPr>
      <w:hyperlink w:anchor="Xb91c53ef0b1a2712bc16c6c412f18b0c4a49ee6">
        <w:r>
          <w:rPr>
            <w:rStyle w:val="Hyperlink"/>
          </w:rPr>
          <w:t xml:space="preserve">5.1 단일가매매 (Call Auction) - 제23조</w:t>
        </w:r>
      </w:hyperlink>
    </w:p>
    <w:p>
      <w:pPr>
        <w:pStyle w:val="Compact"/>
        <w:numPr>
          <w:ilvl w:val="1"/>
          <w:numId w:val="1005"/>
        </w:numPr>
      </w:pPr>
      <w:hyperlink w:anchor="Xe93c47f085950ac30710e7a59f8334163a4df90">
        <w:r>
          <w:rPr>
            <w:rStyle w:val="Hyperlink"/>
          </w:rPr>
          <w:t xml:space="preserve">5.2 접속매매 (Continuous Auction) - 제24조</w:t>
        </w:r>
      </w:hyperlink>
    </w:p>
    <w:p>
      <w:pPr>
        <w:pStyle w:val="Compact"/>
        <w:numPr>
          <w:ilvl w:val="1"/>
          <w:numId w:val="1005"/>
        </w:numPr>
      </w:pPr>
      <w:hyperlink w:anchor="X1d6109515d917fe33a9106da0ee76909af554b6">
        <w:r>
          <w:rPr>
            <w:rStyle w:val="Hyperlink"/>
          </w:rPr>
          <w:t xml:space="preserve">5.3 24시간 전환 시 과제</w:t>
        </w:r>
      </w:hyperlink>
    </w:p>
    <w:p>
      <w:pPr>
        <w:pStyle w:val="Compact"/>
        <w:numPr>
          <w:ilvl w:val="0"/>
          <w:numId w:val="1001"/>
        </w:numPr>
      </w:pPr>
      <w:hyperlink w:anchor="X57adbcbb4fdcc1dc75d3af494bcb9395b286dc2">
        <w:r>
          <w:rPr>
            <w:rStyle w:val="Hyperlink"/>
          </w:rPr>
          <w:t xml:space="preserve">6. 변동성 제어 체계</w:t>
        </w:r>
      </w:hyperlink>
    </w:p>
    <w:p>
      <w:pPr>
        <w:pStyle w:val="Compact"/>
        <w:numPr>
          <w:ilvl w:val="1"/>
          <w:numId w:val="1006"/>
        </w:numPr>
      </w:pPr>
      <w:hyperlink w:anchor="X49bc8ab09b73e2a4fc20d7fd1ccf9c8f9e2099d">
        <w:r>
          <w:rPr>
            <w:rStyle w:val="Hyperlink"/>
          </w:rPr>
          <w:t xml:space="preserve">6.1 가격제한폭 ±30% (제20조)</w:t>
        </w:r>
      </w:hyperlink>
    </w:p>
    <w:p>
      <w:pPr>
        <w:pStyle w:val="Compact"/>
        <w:numPr>
          <w:ilvl w:val="1"/>
          <w:numId w:val="1006"/>
        </w:numPr>
      </w:pPr>
      <w:hyperlink w:anchor="X269addee3c7c1da0a9af3591cb1bf68457f9231">
        <w:r>
          <w:rPr>
            <w:rStyle w:val="Hyperlink"/>
          </w:rPr>
          <w:t xml:space="preserve">6.2 변동성완화장치 VI (제26조의2)</w:t>
        </w:r>
      </w:hyperlink>
    </w:p>
    <w:p>
      <w:pPr>
        <w:pStyle w:val="Compact"/>
        <w:numPr>
          <w:ilvl w:val="1"/>
          <w:numId w:val="1006"/>
        </w:numPr>
      </w:pPr>
      <w:hyperlink w:anchor="X21b9e6c1128002700a6b9148fc94affcc72f901">
        <w:r>
          <w:rPr>
            <w:rStyle w:val="Hyperlink"/>
          </w:rPr>
          <w:t xml:space="preserve">6.3 서킷브레이커 (제25조)</w:t>
        </w:r>
      </w:hyperlink>
    </w:p>
    <w:p>
      <w:pPr>
        <w:pStyle w:val="Compact"/>
        <w:numPr>
          <w:ilvl w:val="1"/>
          <w:numId w:val="1006"/>
        </w:numPr>
      </w:pPr>
      <w:hyperlink w:anchor="X6843f86f2aae6c3bc387b1016bf8e13c25a7188">
        <w:r>
          <w:rPr>
            <w:rStyle w:val="Hyperlink"/>
          </w:rPr>
          <w:t xml:space="preserve">6.4 24시간 전환 시 과제</w:t>
        </w:r>
      </w:hyperlink>
    </w:p>
    <w:p>
      <w:pPr>
        <w:pStyle w:val="Compact"/>
        <w:numPr>
          <w:ilvl w:val="0"/>
          <w:numId w:val="1001"/>
        </w:numPr>
      </w:pPr>
      <w:hyperlink w:anchor="X8f3ab9bc6573563603b93f8e6142b30bd6c55d6">
        <w:r>
          <w:rPr>
            <w:rStyle w:val="Hyperlink"/>
          </w:rPr>
          <w:t xml:space="preserve">7. 결제 체계 (제7조)</w:t>
        </w:r>
      </w:hyperlink>
    </w:p>
    <w:p>
      <w:pPr>
        <w:pStyle w:val="Compact"/>
        <w:numPr>
          <w:ilvl w:val="1"/>
          <w:numId w:val="1007"/>
        </w:numPr>
      </w:pPr>
      <w:hyperlink w:anchor="Xe6f900bdac4926faf54e74541f3cd5e01ca0e23">
        <w:r>
          <w:rPr>
            <w:rStyle w:val="Hyperlink"/>
          </w:rPr>
          <w:t xml:space="preserve">7.1 현행 결제 종류</w:t>
        </w:r>
      </w:hyperlink>
    </w:p>
    <w:p>
      <w:pPr>
        <w:pStyle w:val="Compact"/>
        <w:numPr>
          <w:ilvl w:val="1"/>
          <w:numId w:val="1007"/>
        </w:numPr>
      </w:pPr>
      <w:hyperlink w:anchor="X1f6d330e71b64e740eb650dfcea5cf204c59a6c">
        <w:r>
          <w:rPr>
            <w:rStyle w:val="Hyperlink"/>
          </w:rPr>
          <w:t xml:space="preserve">7.2 T+2에서 T+1 전환 추진 현황</w:t>
        </w:r>
      </w:hyperlink>
    </w:p>
    <w:p>
      <w:pPr>
        <w:pStyle w:val="Compact"/>
        <w:numPr>
          <w:ilvl w:val="1"/>
          <w:numId w:val="1007"/>
        </w:numPr>
      </w:pPr>
      <w:hyperlink w:anchor="Xc8b5d79c23f4130c16cc9ea469841f195f6c86c">
        <w:r>
          <w:rPr>
            <w:rStyle w:val="Hyperlink"/>
          </w:rPr>
          <w:t xml:space="preserve">7.3 24시간 전환 시 결제 과제</w:t>
        </w:r>
      </w:hyperlink>
    </w:p>
    <w:p>
      <w:pPr>
        <w:pStyle w:val="Compact"/>
        <w:numPr>
          <w:ilvl w:val="0"/>
          <w:numId w:val="1001"/>
        </w:numPr>
      </w:pPr>
      <w:hyperlink w:anchor="X1a3df0533012b5759c4799d43f6c579e0b49fc1">
        <w:r>
          <w:rPr>
            <w:rStyle w:val="Hyperlink"/>
          </w:rPr>
          <w:t xml:space="preserve">8. 넥스트레이드 경쟁 및 최선집행 체계</w:t>
        </w:r>
      </w:hyperlink>
    </w:p>
    <w:p>
      <w:pPr>
        <w:pStyle w:val="Compact"/>
        <w:numPr>
          <w:ilvl w:val="1"/>
          <w:numId w:val="1008"/>
        </w:numPr>
      </w:pPr>
      <w:hyperlink w:anchor="X9b4583588938fcae26ab893ce7d11c005ed4836">
        <w:r>
          <w:rPr>
            <w:rStyle w:val="Hyperlink"/>
          </w:rPr>
          <w:t xml:space="preserve">8.1 넥스트레이드 운영 현황</w:t>
        </w:r>
      </w:hyperlink>
    </w:p>
    <w:p>
      <w:pPr>
        <w:pStyle w:val="Compact"/>
        <w:numPr>
          <w:ilvl w:val="1"/>
          <w:numId w:val="1008"/>
        </w:numPr>
      </w:pPr>
      <w:hyperlink w:anchor="Xd5f6ee9b432ac137383e72cd554705a6d0c77dd">
        <w:r>
          <w:rPr>
            <w:rStyle w:val="Hyperlink"/>
          </w:rPr>
          <w:t xml:space="preserve">8.2 SOR 의무화 및 통합호가</w:t>
        </w:r>
      </w:hyperlink>
    </w:p>
    <w:p>
      <w:pPr>
        <w:pStyle w:val="Compact"/>
        <w:numPr>
          <w:ilvl w:val="1"/>
          <w:numId w:val="1008"/>
        </w:numPr>
      </w:pPr>
      <w:hyperlink w:anchor="Xd3ddd80fc3ea4dcbdfe4ca248c7b15b434731df">
        <w:r>
          <w:rPr>
            <w:rStyle w:val="Hyperlink"/>
          </w:rPr>
          <w:t xml:space="preserve">8.3 24시간 전환 시 SOR 과제</w:t>
        </w:r>
      </w:hyperlink>
    </w:p>
    <w:p>
      <w:pPr>
        <w:pStyle w:val="Compact"/>
        <w:numPr>
          <w:ilvl w:val="0"/>
          <w:numId w:val="1001"/>
        </w:numPr>
      </w:pPr>
      <w:hyperlink w:anchor="X948d5e72fe346a8ecbb79c1c3901bf684cd7ced">
        <w:r>
          <w:rPr>
            <w:rStyle w:val="Hyperlink"/>
          </w:rPr>
          <w:t xml:space="preserve">9. 12시간 거래 규정 개정안 (2026년 9월)</w:t>
        </w:r>
      </w:hyperlink>
    </w:p>
    <w:p>
      <w:pPr>
        <w:pStyle w:val="Compact"/>
        <w:numPr>
          <w:ilvl w:val="1"/>
          <w:numId w:val="1009"/>
        </w:numPr>
      </w:pPr>
      <w:hyperlink w:anchor="X27c0731e8e195c817e3d78675364cf52078a774">
        <w:r>
          <w:rPr>
            <w:rStyle w:val="Hyperlink"/>
          </w:rPr>
          <w:t xml:space="preserve">9.1 제4조 개정: 거래시간 재정의</w:t>
        </w:r>
      </w:hyperlink>
    </w:p>
    <w:p>
      <w:pPr>
        <w:pStyle w:val="Compact"/>
        <w:numPr>
          <w:ilvl w:val="1"/>
          <w:numId w:val="1009"/>
        </w:numPr>
      </w:pPr>
      <w:hyperlink w:anchor="X774f95a99d9fef658920764584242423147e5e4">
        <w:r>
          <w:rPr>
            <w:rStyle w:val="Hyperlink"/>
          </w:rPr>
          <w:t xml:space="preserve">9.2 시간외매매 체계 재편</w:t>
        </w:r>
      </w:hyperlink>
    </w:p>
    <w:p>
      <w:pPr>
        <w:pStyle w:val="Compact"/>
        <w:numPr>
          <w:ilvl w:val="1"/>
          <w:numId w:val="1009"/>
        </w:numPr>
      </w:pPr>
      <w:hyperlink w:anchor="Xc512529488f7ccd7f0fa7f44ecd0d1e21274553">
        <w:r>
          <w:rPr>
            <w:rStyle w:val="Hyperlink"/>
          </w:rPr>
          <w:t xml:space="preserve">9.3 호가접수시간 개정 (시행세칙 제11조)</w:t>
        </w:r>
      </w:hyperlink>
    </w:p>
    <w:p>
      <w:pPr>
        <w:pStyle w:val="Compact"/>
        <w:numPr>
          <w:ilvl w:val="1"/>
          <w:numId w:val="1009"/>
        </w:numPr>
      </w:pPr>
      <w:hyperlink w:anchor="X4fd199849e27a84229481ee2b4df8fd956f7da0">
        <w:r>
          <w:rPr>
            <w:rStyle w:val="Hyperlink"/>
          </w:rPr>
          <w:t xml:space="preserve">9.4 프리마켓/애프터마켓 주문 유형 결정</w:t>
        </w:r>
      </w:hyperlink>
    </w:p>
    <w:p>
      <w:pPr>
        <w:pStyle w:val="Compact"/>
        <w:numPr>
          <w:ilvl w:val="0"/>
          <w:numId w:val="1001"/>
        </w:numPr>
      </w:pPr>
      <w:hyperlink w:anchor="Xd537986258d5e24e3c69f3b374bcf70d04fbdee">
        <w:r>
          <w:rPr>
            <w:rStyle w:val="Hyperlink"/>
          </w:rPr>
          <w:t xml:space="preserve">10. 24시간 거래 규정 개정안 (2027년 12월)</w:t>
        </w:r>
      </w:hyperlink>
    </w:p>
    <w:p>
      <w:pPr>
        <w:pStyle w:val="Compact"/>
        <w:numPr>
          <w:ilvl w:val="1"/>
          <w:numId w:val="1010"/>
        </w:numPr>
      </w:pPr>
      <w:hyperlink w:anchor="X765d12dadb33634809d5a9efbaeaa1c646b6ede">
        <w:r>
          <w:rPr>
            <w:rStyle w:val="Hyperlink"/>
          </w:rPr>
          <w:t xml:space="preserve">10.1 기술적 정지 시간 정의</w:t>
        </w:r>
      </w:hyperlink>
    </w:p>
    <w:p>
      <w:pPr>
        <w:pStyle w:val="Compact"/>
        <w:numPr>
          <w:ilvl w:val="1"/>
          <w:numId w:val="1010"/>
        </w:numPr>
      </w:pPr>
      <w:hyperlink w:anchor="Xbfecf750adc34b4f5d4671057ad7cbc8d7a7919">
        <w:r>
          <w:rPr>
            <w:rStyle w:val="Hyperlink"/>
          </w:rPr>
          <w:t xml:space="preserve">10.2 야간 세션 변동성 제어</w:t>
        </w:r>
      </w:hyperlink>
    </w:p>
    <w:p>
      <w:pPr>
        <w:pStyle w:val="Compact"/>
        <w:numPr>
          <w:ilvl w:val="1"/>
          <w:numId w:val="1010"/>
        </w:numPr>
      </w:pPr>
      <w:hyperlink w:anchor="X641f28d82682c2c5a344074d6506dbc099ac747">
        <w:r>
          <w:rPr>
            <w:rStyle w:val="Hyperlink"/>
          </w:rPr>
          <w:t xml:space="preserve">10.3 야간 세션 주문 유형 제한</w:t>
        </w:r>
      </w:hyperlink>
    </w:p>
    <w:p>
      <w:pPr>
        <w:pStyle w:val="Compact"/>
        <w:numPr>
          <w:ilvl w:val="1"/>
          <w:numId w:val="1010"/>
        </w:numPr>
      </w:pPr>
      <w:hyperlink w:anchor="Xfffa5140280e5f6a190e8126502ef5255f9e4cf">
        <w:r>
          <w:rPr>
            <w:rStyle w:val="Hyperlink"/>
          </w:rPr>
          <w:t xml:space="preserve">10.4 거래일 경계 및 결제일 정의</w:t>
        </w:r>
      </w:hyperlink>
    </w:p>
    <w:p>
      <w:pPr>
        <w:pStyle w:val="Compact"/>
        <w:numPr>
          <w:ilvl w:val="1"/>
          <w:numId w:val="1010"/>
        </w:numPr>
      </w:pPr>
      <w:hyperlink w:anchor="Xfa80eaf0805ac06a00b1c3de5d220bd2e0556e8">
        <w:r>
          <w:rPr>
            <w:rStyle w:val="Hyperlink"/>
          </w:rPr>
          <w:t xml:space="preserve">10.5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“One Board”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통합호가장 규정 근거</w:t>
        </w:r>
      </w:hyperlink>
    </w:p>
    <w:p>
      <w:pPr>
        <w:pStyle w:val="Compact"/>
        <w:numPr>
          <w:ilvl w:val="1"/>
          <w:numId w:val="1010"/>
        </w:numPr>
      </w:pPr>
      <w:hyperlink w:anchor="X32915df341536efadf9df5788579e968410fe35">
        <w:r>
          <w:rPr>
            <w:rStyle w:val="Hyperlink"/>
          </w:rPr>
          <w:t xml:space="preserve">10.6 휴장일 재정의 (제5조)</w:t>
        </w:r>
      </w:hyperlink>
    </w:p>
    <w:p>
      <w:pPr>
        <w:pStyle w:val="Compact"/>
        <w:numPr>
          <w:ilvl w:val="0"/>
          <w:numId w:val="1001"/>
        </w:numPr>
      </w:pPr>
      <w:hyperlink w:anchor="X0d777a6ae83776986c3561fe256499264d1f75b">
        <w:r>
          <w:rPr>
            <w:rStyle w:val="Hyperlink"/>
          </w:rPr>
          <w:t xml:space="preserve">11. 규정 개정 우선순위 체크리스트</w:t>
        </w:r>
      </w:hyperlink>
    </w:p>
    <w:p>
      <w:pPr>
        <w:pStyle w:val="Compact"/>
        <w:numPr>
          <w:ilvl w:val="0"/>
          <w:numId w:val="1001"/>
        </w:numPr>
      </w:pPr>
      <w:hyperlink w:anchor="X94776abcdeab94a2d358fdd079225fba8fd7cb7">
        <w:r>
          <w:rPr>
            <w:rStyle w:val="Hyperlink"/>
          </w:rPr>
          <w:t xml:space="preserve">12. KRX 12시간에서 24시간 규정 개정 로드맵 다이어그램</w:t>
        </w:r>
      </w:hyperlink>
    </w:p>
    <w:p>
      <w:pPr>
        <w:pStyle w:val="Compact"/>
        <w:numPr>
          <w:ilvl w:val="0"/>
          <w:numId w:val="1001"/>
        </w:numPr>
      </w:pPr>
      <w:hyperlink w:anchor="참고문헌">
        <w:r>
          <w:rPr>
            <w:rStyle w:val="Hyperlink"/>
          </w:rPr>
          <w:t xml:space="preserve">참고문헌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executive-summary-요약"/>
    <w:p>
      <w:pPr>
        <w:pStyle w:val="Heading2"/>
      </w:pPr>
      <w:r>
        <w:t xml:space="preserve">1. Executive Summary (요약)</w:t>
      </w:r>
    </w:p>
    <w:p>
      <w:pPr>
        <w:pStyle w:val="FirstParagraph"/>
      </w:pPr>
      <w:r>
        <w:t xml:space="preserve">한국거래소(KRX) 유가증권시장은 「유가증권시장 업무규정」(2026.1.28. 최종 개정, 규정 제2405호) 및 「유가증권시장 업무규정 시행세칙」(2026.2.9. 최종 개정, 규정 제2396호)에 의해 규율되는 고도로 구조화된 세션 기반 거래 체계를 운영하고 있다. 현행 체계는 정규시장(09:00~15:30), 장개시전 시간외시장(08:00~09:00), 장종료후 시간외시장(15:40~18:00)의 3개 세션으로 구분되며, 시간외매매 5종(종가매매, 단일가매매, 경쟁대량매매, 대량매매, 바스켓매매), 8종 호가 유형, 3단계 서킷브레이커, 동적/정적 VI, 가격제한폭 +-30% 등의 정교한 시장미시구조(market microstructure)를 갖추고 있다. 이 규정 체계는 2005년 제정 이래 수백 차례 개정을 거치면서 단일 거래소 독점 환경의 주간 세션 중심으로 최적화되어 왔다.</w:t>
      </w:r>
    </w:p>
    <w:p>
      <w:pPr>
        <w:pStyle w:val="BodyText"/>
      </w:pPr>
      <w:r>
        <w:t xml:space="preserve">2026년 9월 14일 예정된 12시간 거래(프리마켓 07:00~07:50, 애프터마켓 16:00~20:00) 전환과 2027년 12월 목표인 24시간 거래 체제 도입을 위해서는 업무규정 제4조(거래시간), 제5조(휴장일), 제7조(결제종류), 제20조(가격제한폭), 제22조~제24조(매매방법), 제25조(서킷브레이커), 제26조의2(VI), 제33조~제36조(시간외매매) 및 시행세칙 제11조(호가접수시간), 제32조(호가가격단위), 제35조(단일가매매 참여호가), 제41조의2(VI 발동기준) 등 최소 12개 이상의 핵심 조항에 대한 전면적 또는 부분적 개정이 불가피하다. 이는 NYSE Arca(22시간), NASDAQ(23/5), 24X National Exchange(23/5) 등 미국 거래소들이 SEC 규정 개정과 SIP 운영시간 확대를 병행 추진하는 것과 유사한 규모의 규정 전환 작업에 해당한다.</w:t>
      </w:r>
    </w:p>
    <w:p>
      <w:pPr>
        <w:pStyle w:val="BodyText"/>
      </w:pPr>
      <w:r>
        <w:t xml:space="preserve">특히 KRX는 넥스트레이드(시장점유율 약 32%, 08:00~20:00 운영)와의 경쟁 환경에서 SOR(Smart Order Routing) 의무화에 따른 통합호가 운영, T+2에서 T+1으로의 결제주기 단축(2027년 10월 시행 가능성), EXTURE 3.0의 stateful 아키텍처 한계 극복이라는 세 가지 구조적 과제를 동시에 해결해야 하는 상황으로, 글로벌 주요 거래소 대비 규정 개정의 복잡도와 시급성이 모두 높은 상태이다.</w:t>
      </w:r>
    </w:p>
    <w:p>
      <w:r>
        <w:pict>
          <v:rect style="width:0;height:1.5pt" o:hralign="center" o:hrstd="t" o:hr="t"/>
        </w:pict>
      </w:r>
    </w:p>
    <w:bookmarkEnd w:id="10"/>
    <w:bookmarkStart w:id="15" w:name="exture-3.0-시스템-프로파일"/>
    <w:p>
      <w:pPr>
        <w:pStyle w:val="Heading2"/>
      </w:pPr>
      <w:r>
        <w:t xml:space="preserve">2. EXTURE 3.0 시스템 프로파일</w:t>
      </w:r>
    </w:p>
    <w:bookmarkStart w:id="11" w:name="시스템-개요"/>
    <w:p>
      <w:pPr>
        <w:pStyle w:val="Heading3"/>
      </w:pPr>
      <w:r>
        <w:t xml:space="preserve">2.1 시스템 개요</w:t>
      </w:r>
    </w:p>
    <w:p>
      <w:pPr>
        <w:pStyle w:val="FirstParagraph"/>
      </w:pPr>
      <w:r>
        <w:t xml:space="preserve">EXTURE 3.0은 코스콤(Koscom)이 개발한 KRX의 차세대 거래 시스템으로, 레거시 EXTURE(Exture+) 시스템을 대체하여 2단계에 걸쳐 배포되었다.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Phase 1</w:t>
      </w:r>
      <w:r>
        <w:t xml:space="preserve"> </w:t>
      </w:r>
      <w:r>
        <w:t xml:space="preserve">(2023년 1월 25일): 매매체결(order matching) 및 정보분배(market data dissemination) 시스템 오픈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Phase 2</w:t>
      </w:r>
      <w:r>
        <w:t xml:space="preserve"> </w:t>
      </w:r>
      <w:r>
        <w:t xml:space="preserve">(2023년 10월 4일): 청산결제(clearing &amp; settlement) 시스템 오픈</w:t>
      </w:r>
    </w:p>
    <w:p>
      <w:pPr>
        <w:pStyle w:val="FirstParagraph"/>
      </w:pPr>
      <w:r>
        <w:t xml:space="preserve">EXTURE 3.0은 유가증권시장, 코스닥시장, 코넥스시장, 파생상품시장을 포괄하는 통합 거래 플랫폼으로, 업무규정 제2조 제19항이 정의하는</w:t>
      </w:r>
      <w:r>
        <w:t xml:space="preserve"> </w:t>
      </w:r>
      <w:r>
        <w:t xml:space="preserve">“거래소시스템”</w:t>
      </w:r>
      <w:r>
        <w:t xml:space="preserve">(매매계약체결의 중개업무를 하기 위하여 거래소가 운영하는 전산시스템)의 물리적 구현체이다.</w:t>
      </w:r>
    </w:p>
    <w:bookmarkEnd w:id="11"/>
    <w:bookmarkStart w:id="12" w:name="성능-사양"/>
    <w:p>
      <w:pPr>
        <w:pStyle w:val="Heading3"/>
      </w:pPr>
      <w:r>
        <w:t xml:space="preserve">2.2 성능 사양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EXTURE+(레거시)</w:t>
            </w:r>
          </w:p>
        </w:tc>
        <w:tc>
          <w:tcPr/>
          <w:p>
            <w:pPr>
              <w:pStyle w:val="Compact"/>
            </w:pPr>
            <w:r>
              <w:t xml:space="preserve">EXTURE 3.0</w:t>
            </w:r>
          </w:p>
        </w:tc>
        <w:tc>
          <w:tcPr/>
          <w:p>
            <w:pPr>
              <w:pStyle w:val="Compact"/>
            </w:pPr>
            <w:r>
              <w:t xml:space="preserve">개선율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주문 처리 지연시간(Latency)</w:t>
            </w:r>
          </w:p>
        </w:tc>
        <w:tc>
          <w:tcPr/>
          <w:p>
            <w:pPr>
              <w:pStyle w:val="Compact"/>
            </w:pPr>
            <w:r>
              <w:t xml:space="preserve">70us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50us</w:t>
            </w:r>
          </w:p>
        </w:tc>
        <w:tc>
          <w:tcPr/>
          <w:p>
            <w:pPr>
              <w:pStyle w:val="Compact"/>
            </w:pPr>
            <w:r>
              <w:t xml:space="preserve">29%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일일 처리 용량</w:t>
            </w:r>
          </w:p>
        </w:tc>
        <w:tc>
          <w:tcPr/>
          <w:p>
            <w:pPr>
              <w:pStyle w:val="Compact"/>
            </w:pPr>
            <w:r>
              <w:t xml:space="preserve">4.2억 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9.4억 건</w:t>
            </w:r>
          </w:p>
        </w:tc>
        <w:tc>
          <w:tcPr/>
          <w:p>
            <w:pPr>
              <w:pStyle w:val="Compact"/>
            </w:pPr>
            <w:r>
              <w:t xml:space="preserve">124%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주문 대역폭</w:t>
            </w:r>
          </w:p>
        </w:tc>
        <w:tc>
          <w:tcPr/>
          <w:p>
            <w:pPr>
              <w:pStyle w:val="Compact"/>
            </w:pPr>
            <w:r>
              <w:t xml:space="preserve">12Mbps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45Mbps</w:t>
            </w:r>
          </w:p>
        </w:tc>
        <w:tc>
          <w:tcPr/>
          <w:p>
            <w:pPr>
              <w:pStyle w:val="Compact"/>
            </w:pPr>
            <w:r>
              <w:t xml:space="preserve">275%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회선 수</w:t>
            </w:r>
          </w:p>
        </w:tc>
        <w:tc>
          <w:tcPr/>
          <w:p>
            <w:pPr>
              <w:pStyle w:val="Compact"/>
            </w:pPr>
            <w:r>
              <w:t xml:space="preserve">7회선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10회선</w:t>
            </w:r>
          </w:p>
        </w:tc>
        <w:tc>
          <w:tcPr/>
          <w:p>
            <w:pPr>
              <w:pStyle w:val="Compact"/>
            </w:pPr>
            <w:r>
              <w:t xml:space="preserve">43%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프로토콜 지원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FIX/FAST</w:t>
            </w:r>
          </w:p>
        </w:tc>
        <w:tc>
          <w:tcPr/>
          <w:p>
            <w:pPr>
              <w:pStyle w:val="Compact"/>
            </w:pPr>
            <w:r>
              <w:t xml:space="preserve">FAST 추가</w:t>
            </w:r>
          </w:p>
        </w:tc>
      </w:tr>
    </w:tbl>
    <w:p>
      <w:pPr>
        <w:pStyle w:val="BodyText"/>
      </w:pPr>
      <w:r>
        <w:t xml:space="preserve">EXTURE 3.0의 50us 지연시간은 NASDAQ Genium INET의 sub-100us, MEMX/24X의 Aeron Sequencer 18us 대비 경쟁력 있는 수준이나, NYSE Pillar의 결정론적(deterministic) 바이너리 게이트웨이 아키텍처와 비교할 때 프로토콜 효율성 측면에서 차이가 존재한다.</w:t>
      </w:r>
    </w:p>
    <w:bookmarkEnd w:id="12"/>
    <w:bookmarkStart w:id="13" w:name="아키텍처-한계"/>
    <w:p>
      <w:pPr>
        <w:pStyle w:val="Heading3"/>
      </w:pPr>
      <w:r>
        <w:t xml:space="preserve">2.3 아키텍처 한계</w:t>
      </w:r>
    </w:p>
    <w:p>
      <w:pPr>
        <w:pStyle w:val="FirstParagraph"/>
      </w:pPr>
      <w:r>
        <w:t xml:space="preserve">EXTURE 3.0의 근본적 한계는</w:t>
      </w:r>
      <w:r>
        <w:t xml:space="preserve"> </w:t>
      </w:r>
      <w:r>
        <w:rPr>
          <w:b/>
          <w:bCs/>
        </w:rPr>
        <w:t xml:space="preserve">stateful daily cycle</w:t>
      </w:r>
      <w:r>
        <w:t xml:space="preserve"> </w:t>
      </w:r>
      <w:r>
        <w:t xml:space="preserve">설계에 있다. 현행 아키텍처는 다음과 같은 구조적 특성으로 인해 24시간 연속 운영에</w:t>
      </w:r>
      <w:r>
        <w:t xml:space="preserve"> </w:t>
      </w:r>
      <w:r>
        <w:t xml:space="preserve">“structurally hostile”</w:t>
      </w:r>
      <w:r>
        <w:t xml:space="preserve">하다.</w:t>
      </w:r>
    </w:p>
    <w:p>
      <w:pPr>
        <w:pStyle w:val="BodyText"/>
      </w:pPr>
      <w:r>
        <w:rPr>
          <w:b/>
          <w:bCs/>
        </w:rPr>
        <w:t xml:space="preserve">1) 세션 경계에서의 호가장(Order Book) 상태 단절</w:t>
      </w:r>
      <w:r>
        <w:t xml:space="preserve">: 시행세칙 제13조 제1항에 따라 정규시장에서는</w:t>
      </w:r>
      <w:r>
        <w:t xml:space="preserve"> </w:t>
      </w:r>
      <w:r>
        <w:t xml:space="preserve">“장개시전 시간외시장에서 접수된 호가”</w:t>
      </w:r>
      <w:r>
        <w:t xml:space="preserve">의 효력을 인정하지 않으며(제2호 가목), 장종료후 시간외시장에서는</w:t>
      </w:r>
      <w:r>
        <w:t xml:space="preserve"> </w:t>
      </w:r>
      <w:r>
        <w:t xml:space="preserve">“장개시전 시간외시장 및 정규시장에서 접수된 호가”</w:t>
      </w:r>
      <w:r>
        <w:t xml:space="preserve">의 효력을 인정하지 않는다(제3호 나목). 즉, 세션 전환 시 미체결 호가가 체계적으로 소멸(purge)되는 구조이다.</w:t>
      </w:r>
    </w:p>
    <w:p>
      <w:pPr>
        <w:pStyle w:val="BodyText"/>
      </w:pPr>
      <w:r>
        <w:rPr>
          <w:b/>
          <w:bCs/>
        </w:rPr>
        <w:t xml:space="preserve">2) End-of-Day 배치 처리 의존성</w:t>
      </w:r>
      <w:r>
        <w:t xml:space="preserve">: 장종료 후 18:00까지의 시간외시장 종료 이후부터 익일 08:00 장개시전 시간외시장 개시까지의 약 14시간은 일일 원장(daily ledger) 확정, 회원사 대사(reconciliation), 청산증거금 산출, 기업공시 반영(주식분할, 배당 등) 등 대규모 배치 프로세싱에 활용된다.</w:t>
      </w:r>
    </w:p>
    <w:p>
      <w:pPr>
        <w:pStyle w:val="BodyText"/>
      </w:pPr>
      <w:r>
        <w:rPr>
          <w:b/>
          <w:bCs/>
        </w:rPr>
        <w:t xml:space="preserve">3) 거래일 기반 기준가격 체계</w:t>
      </w:r>
      <w:r>
        <w:t xml:space="preserve">: 업무규정 제20조의 가격제한폭 산출, 제26조의2의 VI 발동 기준, 시행세칙 제30조의 기준가격 결정이 모두</w:t>
      </w:r>
      <w:r>
        <w:t xml:space="preserve"> </w:t>
      </w:r>
      <w:r>
        <w:t xml:space="preserve">“직전 매매거래일”</w:t>
      </w:r>
      <w:r>
        <w:t xml:space="preserve"> </w:t>
      </w:r>
      <w:r>
        <w:t xml:space="preserve">기준의 종가(또는 기세)에 의존하며, 이는 역일(calendar day) 단위의 단절적 운영을 전제한다.</w:t>
      </w:r>
    </w:p>
    <w:bookmarkEnd w:id="13"/>
    <w:bookmarkStart w:id="14" w:name="one-board-통합호가장-개발-현황"/>
    <w:p>
      <w:pPr>
        <w:pStyle w:val="Heading3"/>
      </w:pPr>
      <w:r>
        <w:t xml:space="preserve">2.4</w:t>
      </w:r>
      <w:r>
        <w:t xml:space="preserve"> </w:t>
      </w:r>
      <w:r>
        <w:t xml:space="preserve">“One Board”</w:t>
      </w:r>
      <w:r>
        <w:t xml:space="preserve"> </w:t>
      </w:r>
      <w:r>
        <w:t xml:space="preserve">통합호가장 개발 현황</w:t>
      </w:r>
    </w:p>
    <w:p>
      <w:pPr>
        <w:pStyle w:val="FirstParagraph"/>
      </w:pPr>
      <w:r>
        <w:t xml:space="preserve">KRX IT 부서는 2025년 12월부터</w:t>
      </w:r>
      <w:r>
        <w:t xml:space="preserve"> </w:t>
      </w:r>
      <w:r>
        <w:rPr>
          <w:b/>
          <w:bCs/>
        </w:rPr>
        <w:t xml:space="preserve">“One Board”</w:t>
      </w:r>
      <w:r>
        <w:rPr>
          <w:b/>
          <w:bCs/>
        </w:rPr>
        <w:t xml:space="preserve"> </w:t>
      </w:r>
      <w:r>
        <w:rPr>
          <w:b/>
          <w:bCs/>
        </w:rPr>
        <w:t xml:space="preserve">통합호가장</w:t>
      </w:r>
      <w:r>
        <w:t xml:space="preserve"> </w:t>
      </w:r>
      <w:r>
        <w:t xml:space="preserve">시스템 개발에 착수하였다. 이 시스템의 핵심 목표는 세션 경계에서의 미체결 지정가호가를 강제 소멸시키지 않고, 프리마켓(07:00~07:50) - 정규장(09:00~15:30) - 애프터마켓(16:00~20:00) 간 연속적으로 이월(carry-over)시키는 것이다.</w:t>
      </w:r>
    </w:p>
    <w:p>
      <w:pPr>
        <w:pStyle w:val="BodyText"/>
      </w:pPr>
      <w:r>
        <w:t xml:space="preserve">One Board 시스템은 2027년 24시간 전환의</w:t>
      </w:r>
      <w:r>
        <w:t xml:space="preserve"> </w:t>
      </w:r>
      <w:r>
        <w:rPr>
          <w:b/>
          <w:bCs/>
        </w:rPr>
        <w:t xml:space="preserve">절대적 전제조건(absolute prerequisite)</w:t>
      </w:r>
      <w:r>
        <w:t xml:space="preserve">으로, NYSE Arca 및 NASDAQ의 연속 호가 유지(order persistence) 기능과 동등한 수준을 달성해야 한다. 현재 개발 중인 핵심 과제는 다음과 같다:</w:t>
      </w:r>
    </w:p>
    <w:p>
      <w:pPr>
        <w:pStyle w:val="Compact"/>
        <w:numPr>
          <w:ilvl w:val="0"/>
          <w:numId w:val="1012"/>
        </w:numPr>
      </w:pPr>
      <w:r>
        <w:t xml:space="preserve">Time-in-Force(TIF) 지시 체계의 재설계: 현행</w:t>
      </w:r>
      <w:r>
        <w:t xml:space="preserve"> </w:t>
      </w:r>
      <w:r>
        <w:t xml:space="preserve">“당일 호가접수시간 내”</w:t>
      </w:r>
      <w:r>
        <w:t xml:space="preserve"> </w:t>
      </w:r>
      <w:r>
        <w:t xml:space="preserve">효력(규정 제12조 제1항)을 초월하는 Day+, GTC(Good-Till-Cancelled) 등 신규 TIF 유형 도입</w:t>
      </w:r>
    </w:p>
    <w:p>
      <w:pPr>
        <w:pStyle w:val="Compact"/>
        <w:numPr>
          <w:ilvl w:val="0"/>
          <w:numId w:val="1012"/>
        </w:numPr>
      </w:pPr>
      <w:r>
        <w:t xml:space="preserve">유동성 환경이 극단적으로 상이한 시간대(14:00 KST 최고 유동성 vs. 03:00 KST 최저 유동성) 간 지정가호가의 안전한 이월</w:t>
      </w:r>
    </w:p>
    <w:p>
      <w:pPr>
        <w:pStyle w:val="Compact"/>
        <w:numPr>
          <w:ilvl w:val="0"/>
          <w:numId w:val="1012"/>
        </w:numPr>
      </w:pPr>
      <w:r>
        <w:t xml:space="preserve">세션 개시 시점에서 이월 호가에 대한 알고리즘 차익거래(arbitrage) 위험 차단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현행-거래시간-및-세션-구조"/>
    <w:p>
      <w:pPr>
        <w:pStyle w:val="Heading2"/>
      </w:pPr>
      <w:r>
        <w:t xml:space="preserve">3. 현행 거래시간 및 세션 구조</w:t>
      </w:r>
    </w:p>
    <w:bookmarkStart w:id="16" w:name="정규시장-업무규정-제4조-제3항-제1호"/>
    <w:p>
      <w:pPr>
        <w:pStyle w:val="Heading3"/>
      </w:pPr>
      <w:r>
        <w:t xml:space="preserve">3.1 정규시장 (업무규정 제4조 제3항 제1호)</w:t>
      </w:r>
    </w:p>
    <w:p>
      <w:pPr>
        <w:pStyle w:val="FirstParagraph"/>
      </w:pPr>
      <w:r>
        <w:t xml:space="preserve">업무규정 제4조 제3항 제1호는 정규시장의 매매거래시간을 다음과 같이 정의한다:</w:t>
      </w:r>
    </w:p>
    <w:p>
      <w:pPr>
        <w:pStyle w:val="BlockText"/>
      </w:pPr>
      <w:r>
        <w:t xml:space="preserve">“정규시장 : 9시부터 15시 30분(제23조제1항제4호의 장종료시의 가격을 결정하는 경우에는 15시 30분 이후 당해 가격이 결정되는 시점)까지로 하되, 제30조의2에 따른 장중경쟁대량매매는 9시부터 15시까지로 한다.”</w:t>
      </w:r>
    </w:p>
    <w:p>
      <w:pPr>
        <w:pStyle w:val="FirstParagraph"/>
      </w:pPr>
      <w:r>
        <w:t xml:space="preserve">정규시장의 세부 시간 구조는 다음과 같다: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787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매매 방식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08:30~09:00</w:t>
            </w:r>
          </w:p>
        </w:tc>
        <w:tc>
          <w:tcPr/>
          <w:p>
            <w:pPr>
              <w:pStyle w:val="Compact"/>
            </w:pPr>
            <w:r>
              <w:t xml:space="preserve">호가 접수 (장개시전 동시호가)</w:t>
            </w:r>
          </w:p>
        </w:tc>
        <w:tc>
          <w:tcPr/>
          <w:p>
            <w:pPr>
              <w:pStyle w:val="Compact"/>
            </w:pPr>
            <w:r>
              <w:t xml:space="preserve">시행세칙 제11조 제1항 제1호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</w:t>
            </w:r>
          </w:p>
        </w:tc>
        <w:tc>
          <w:tcPr/>
          <w:p>
            <w:pPr>
              <w:pStyle w:val="Compact"/>
            </w:pPr>
            <w:r>
              <w:t xml:space="preserve">시가 결정 (단일가매매 + random-end 30초)</w:t>
            </w:r>
          </w:p>
        </w:tc>
        <w:tc>
          <w:tcPr/>
          <w:p>
            <w:pPr>
              <w:pStyle w:val="Compact"/>
            </w:pPr>
            <w:r>
              <w:t xml:space="preserve">규정 제23조 제1항 제1호, 시행세칙 제35조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09:00~15:20</w:t>
            </w:r>
          </w:p>
        </w:tc>
        <w:tc>
          <w:tcPr/>
          <w:p>
            <w:pPr>
              <w:pStyle w:val="Compact"/>
            </w:pPr>
            <w:r>
              <w:t xml:space="preserve">접속매매 (복수가격 개별경쟁매매)</w:t>
            </w:r>
          </w:p>
        </w:tc>
        <w:tc>
          <w:tcPr/>
          <w:p>
            <w:pPr>
              <w:pStyle w:val="Compact"/>
            </w:pPr>
            <w:r>
              <w:t xml:space="preserve">규정 제24조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09:00~15:00</w:t>
            </w:r>
          </w:p>
        </w:tc>
        <w:tc>
          <w:tcPr/>
          <w:p>
            <w:pPr>
              <w:pStyle w:val="Compact"/>
            </w:pPr>
            <w:r>
              <w:t xml:space="preserve">장중경쟁대량매매 호가접수</w:t>
            </w:r>
          </w:p>
        </w:tc>
        <w:tc>
          <w:tcPr/>
          <w:p>
            <w:pPr>
              <w:pStyle w:val="Compact"/>
            </w:pPr>
            <w:r>
              <w:t xml:space="preserve">규정 제30조의2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15:20~15:30</w:t>
            </w:r>
          </w:p>
        </w:tc>
        <w:tc>
          <w:tcPr/>
          <w:p>
            <w:pPr>
              <w:pStyle w:val="Compact"/>
            </w:pPr>
            <w:r>
              <w:t xml:space="preserve">장종료 동시호가 (단일가매매 + random-end 30초)</w:t>
            </w:r>
          </w:p>
        </w:tc>
        <w:tc>
          <w:tcPr/>
          <w:p>
            <w:pPr>
              <w:pStyle w:val="Compact"/>
            </w:pPr>
            <w:r>
              <w:t xml:space="preserve">규정 제23조 제1항 제4호, 시행세칙 제35조 제1항 제3호</w:t>
            </w:r>
          </w:p>
        </w:tc>
      </w:tr>
    </w:tbl>
    <w:bookmarkEnd w:id="16"/>
    <w:bookmarkStart w:id="17" w:name="장개시전-시간외시장-제4조-제3항-제2호-가목"/>
    <w:p>
      <w:pPr>
        <w:pStyle w:val="Heading3"/>
      </w:pPr>
      <w:r>
        <w:t xml:space="preserve">3.2 장개시전 시간외시장 (제4조 제3항 제2호 가목)</w:t>
      </w:r>
    </w:p>
    <w:p>
      <w:pPr>
        <w:pStyle w:val="BlockText"/>
      </w:pPr>
      <w:r>
        <w:t xml:space="preserve">“장개시전 시간외시장 : 8시부터 9시까지로 하되, 시간외종가매매는 8시 30분부터 8시 40분까지로 한다.”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111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매매 유형</w:t>
            </w:r>
          </w:p>
        </w:tc>
        <w:tc>
          <w:tcPr/>
          <w:p>
            <w:pPr>
              <w:pStyle w:val="Compact"/>
            </w:pPr>
            <w:r>
              <w:t xml:space="preserve">가격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08:00~09:00</w:t>
            </w:r>
          </w:p>
        </w:tc>
        <w:tc>
          <w:tcPr/>
          <w:p>
            <w:pPr>
              <w:pStyle w:val="Compact"/>
            </w:pPr>
            <w:r>
              <w:t xml:space="preserve">시간외대량매매, 시간외바스켓매매, 시간외경쟁대량매매</w:t>
            </w:r>
          </w:p>
        </w:tc>
        <w:tc>
          <w:tcPr/>
          <w:p>
            <w:pPr>
              <w:pStyle w:val="Compact"/>
            </w:pPr>
            <w:r>
              <w:t xml:space="preserve">협의가격 / VWAP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08:30~08:40</w:t>
            </w:r>
          </w:p>
        </w:tc>
        <w:tc>
          <w:tcPr/>
          <w:p>
            <w:pPr>
              <w:pStyle w:val="Compact"/>
            </w:pPr>
            <w:r>
              <w:t xml:space="preserve">시간외종가매매</w:t>
            </w:r>
          </w:p>
        </w:tc>
        <w:tc>
          <w:tcPr/>
          <w:p>
            <w:pPr>
              <w:pStyle w:val="Compact"/>
            </w:pPr>
            <w:r>
              <w:t xml:space="preserve">전일 종가</w:t>
            </w:r>
          </w:p>
        </w:tc>
      </w:tr>
    </w:tbl>
    <w:bookmarkEnd w:id="17"/>
    <w:bookmarkStart w:id="18" w:name="장종료후-시간외시장-제4조-제3항-제2호-나목"/>
    <w:p>
      <w:pPr>
        <w:pStyle w:val="Heading3"/>
      </w:pPr>
      <w:r>
        <w:t xml:space="preserve">3.3 장종료후 시간외시장 (제4조 제3항 제2호 나목)</w:t>
      </w:r>
    </w:p>
    <w:p>
      <w:pPr>
        <w:pStyle w:val="BlockText"/>
      </w:pPr>
      <w:r>
        <w:t xml:space="preserve">“장종료후 시간외시장 : 15시 40분부터 18시까지로 하되, 시간외종가매매의 경우에는 15시 40분부터 16시까지로 하고, 시간외단일가매매의 경우에는 16시부터 18시(최종가격을 결정하는 경우에는 18시 이후 당해 가격이 결정되는 시점)까지로 한다.”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111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매매 유형</w:t>
            </w:r>
          </w:p>
        </w:tc>
        <w:tc>
          <w:tcPr/>
          <w:p>
            <w:pPr>
              <w:pStyle w:val="Compact"/>
            </w:pPr>
            <w:r>
              <w:t xml:space="preserve">가격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15:40~16:00</w:t>
            </w:r>
          </w:p>
        </w:tc>
        <w:tc>
          <w:tcPr/>
          <w:p>
            <w:pPr>
              <w:pStyle w:val="Compact"/>
            </w:pPr>
            <w:r>
              <w:t xml:space="preserve">시간외종가매매</w:t>
            </w:r>
          </w:p>
        </w:tc>
        <w:tc>
          <w:tcPr/>
          <w:p>
            <w:pPr>
              <w:pStyle w:val="Compact"/>
            </w:pPr>
            <w:r>
              <w:t xml:space="preserve">당일 종가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16:00~18:00</w:t>
            </w:r>
          </w:p>
        </w:tc>
        <w:tc>
          <w:tcPr/>
          <w:p>
            <w:pPr>
              <w:pStyle w:val="Compact"/>
            </w:pPr>
            <w:r>
              <w:t xml:space="preserve">시간외단일가매매</w:t>
            </w:r>
          </w:p>
        </w:tc>
        <w:tc>
          <w:tcPr/>
          <w:p>
            <w:pPr>
              <w:pStyle w:val="Compact"/>
            </w:pPr>
            <w:r>
              <w:t xml:space="preserve">종가 +-10% 범위, 10분 간격 call auction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15:40~18:00</w:t>
            </w:r>
          </w:p>
        </w:tc>
        <w:tc>
          <w:tcPr/>
          <w:p>
            <w:pPr>
              <w:pStyle w:val="Compact"/>
            </w:pPr>
            <w:r>
              <w:t xml:space="preserve">시간외대량매매, 시간외바스켓매매</w:t>
            </w:r>
          </w:p>
        </w:tc>
        <w:tc>
          <w:tcPr/>
          <w:p>
            <w:pPr>
              <w:pStyle w:val="Compact"/>
            </w:pPr>
            <w:r>
              <w:t xml:space="preserve">협의가격 (상한가~하한가 범위)</w:t>
            </w:r>
          </w:p>
        </w:tc>
      </w:tr>
    </w:tbl>
    <w:bookmarkEnd w:id="18"/>
    <w:bookmarkStart w:id="19" w:name="시간외매매-5종-체계-제33조제36조"/>
    <w:p>
      <w:pPr>
        <w:pStyle w:val="Heading3"/>
      </w:pPr>
      <w:r>
        <w:t xml:space="preserve">3.4 시간외매매 5종 체계 (제33조~제36조)</w:t>
      </w:r>
    </w:p>
    <w:p>
      <w:pPr>
        <w:pStyle w:val="FirstParagraph"/>
      </w:pPr>
      <w:r>
        <w:t xml:space="preserve">업무규정 제33조는 시간외시장에서 이루어지는 매매거래를 다음 5종으로 구분한다: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"/>
        <w:gridCol w:w="1502"/>
        <w:gridCol w:w="1502"/>
        <w:gridCol w:w="1502"/>
        <w:gridCol w:w="2184"/>
        <w:gridCol w:w="8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매매 유형</w:t>
            </w:r>
          </w:p>
        </w:tc>
        <w:tc>
          <w:tcPr/>
          <w:p>
            <w:pPr>
              <w:pStyle w:val="Compact"/>
            </w:pPr>
            <w:r>
              <w:t xml:space="preserve">근거 조항</w:t>
            </w:r>
          </w:p>
        </w:tc>
        <w:tc>
          <w:tcPr/>
          <w:p>
            <w:pPr>
              <w:pStyle w:val="Compact"/>
            </w:pPr>
            <w:r>
              <w:t xml:space="preserve">적용 세션</w:t>
            </w:r>
          </w:p>
        </w:tc>
        <w:tc>
          <w:tcPr/>
          <w:p>
            <w:pPr>
              <w:pStyle w:val="Compact"/>
            </w:pPr>
            <w:r>
              <w:t xml:space="preserve">가격 결정 방법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시간외종가매매</w:t>
            </w:r>
          </w:p>
        </w:tc>
        <w:tc>
          <w:tcPr/>
          <w:p>
            <w:pPr>
              <w:pStyle w:val="Compact"/>
            </w:pPr>
            <w:r>
              <w:t xml:space="preserve">제34조</w:t>
            </w:r>
          </w:p>
        </w:tc>
        <w:tc>
          <w:tcPr/>
          <w:p>
            <w:pPr>
              <w:pStyle w:val="Compact"/>
            </w:pPr>
            <w:r>
              <w:t xml:space="preserve">장개시전(08:30~08:40), 장종료후(15:40~16:00)</w:t>
            </w:r>
          </w:p>
        </w:tc>
        <w:tc>
          <w:tcPr/>
          <w:p>
            <w:pPr>
              <w:pStyle w:val="Compact"/>
            </w:pPr>
            <w:r>
              <w:t xml:space="preserve">당일(장개시전은 전일) 종가</w:t>
            </w:r>
          </w:p>
        </w:tc>
        <w:tc>
          <w:tcPr/>
          <w:p>
            <w:pPr>
              <w:pStyle w:val="Compact"/>
            </w:pPr>
            <w:r>
              <w:t xml:space="preserve">종가 불성립 시 매매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시간외단일가매매</w:t>
            </w:r>
          </w:p>
        </w:tc>
        <w:tc>
          <w:tcPr/>
          <w:p>
            <w:pPr>
              <w:pStyle w:val="Compact"/>
            </w:pPr>
            <w:r>
              <w:t xml:space="preserve">제34조의2</w:t>
            </w:r>
          </w:p>
        </w:tc>
        <w:tc>
          <w:tcPr/>
          <w:p>
            <w:pPr>
              <w:pStyle w:val="Compact"/>
            </w:pPr>
            <w:r>
              <w:t xml:space="preserve">장종료후(16:00~18:00)</w:t>
            </w:r>
          </w:p>
        </w:tc>
        <w:tc>
          <w:tcPr/>
          <w:p>
            <w:pPr>
              <w:pStyle w:val="Compact"/>
            </w:pPr>
            <w:r>
              <w:t xml:space="preserve">종가 기준 +-10%, 10분 간격 단일가매매</w:t>
            </w:r>
          </w:p>
        </w:tc>
        <w:tc>
          <w:tcPr/>
          <w:p>
            <w:pPr>
              <w:pStyle w:val="Compact"/>
            </w:pPr>
            <w:r>
              <w:t xml:space="preserve">정규장 미성립 시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시간외경쟁대량매매</w:t>
            </w:r>
          </w:p>
        </w:tc>
        <w:tc>
          <w:tcPr/>
          <w:p>
            <w:pPr>
              <w:pStyle w:val="Compact"/>
            </w:pPr>
            <w:r>
              <w:t xml:space="preserve">제34조의3</w:t>
            </w:r>
          </w:p>
        </w:tc>
        <w:tc>
          <w:tcPr/>
          <w:p>
            <w:pPr>
              <w:pStyle w:val="Compact"/>
            </w:pPr>
            <w:r>
              <w:t xml:space="preserve">장개시전(08:00~09:00)</w:t>
            </w:r>
          </w:p>
        </w:tc>
        <w:tc>
          <w:tcPr/>
          <w:p>
            <w:pPr>
              <w:pStyle w:val="Compact"/>
            </w:pPr>
            <w:r>
              <w:t xml:space="preserve">당일 정규장 VWAP</w:t>
            </w:r>
          </w:p>
        </w:tc>
        <w:tc>
          <w:tcPr/>
          <w:p>
            <w:pPr>
              <w:pStyle w:val="Compact"/>
            </w:pPr>
            <w:r>
              <w:t xml:space="preserve">VWAP 미산출 시 종가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시간외대량매매</w:t>
            </w:r>
          </w:p>
        </w:tc>
        <w:tc>
          <w:tcPr/>
          <w:p>
            <w:pPr>
              <w:pStyle w:val="Compact"/>
            </w:pPr>
            <w:r>
              <w:t xml:space="preserve">제35조</w:t>
            </w:r>
          </w:p>
        </w:tc>
        <w:tc>
          <w:tcPr/>
          <w:p>
            <w:pPr>
              <w:pStyle w:val="Compact"/>
            </w:pPr>
            <w:r>
              <w:t xml:space="preserve">장개시전(08:00~09:00), 장종료후(15:40~18:00)</w:t>
            </w:r>
          </w:p>
        </w:tc>
        <w:tc>
          <w:tcPr/>
          <w:p>
            <w:pPr>
              <w:pStyle w:val="Compact"/>
            </w:pPr>
            <w:r>
              <w:t xml:space="preserve">상한가~하한가 범위 내 협의</w:t>
            </w:r>
          </w:p>
        </w:tc>
        <w:tc>
          <w:tcPr/>
          <w:p>
            <w:pPr>
              <w:pStyle w:val="Compact"/>
            </w:pPr>
            <w:r>
              <w:t xml:space="preserve">정규장 미성립 시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시간외바스켓매매</w:t>
            </w:r>
          </w:p>
        </w:tc>
        <w:tc>
          <w:tcPr/>
          <w:p>
            <w:pPr>
              <w:pStyle w:val="Compact"/>
            </w:pPr>
            <w:r>
              <w:t xml:space="preserve">제36조</w:t>
            </w:r>
          </w:p>
        </w:tc>
        <w:tc>
          <w:tcPr/>
          <w:p>
            <w:pPr>
              <w:pStyle w:val="Compact"/>
            </w:pPr>
            <w:r>
              <w:t xml:space="preserve">장개시전(08:00~09:00), 장종료후(15:40~18:00)</w:t>
            </w:r>
          </w:p>
        </w:tc>
        <w:tc>
          <w:tcPr/>
          <w:p>
            <w:pPr>
              <w:pStyle w:val="Compact"/>
            </w:pPr>
            <w:r>
              <w:t xml:space="preserve">종목별 상한가~하한가 범위 내 협의</w:t>
            </w:r>
          </w:p>
        </w:tc>
        <w:tc>
          <w:tcPr/>
          <w:p>
            <w:pPr>
              <w:pStyle w:val="Compact"/>
            </w:pPr>
            <w:r>
              <w:t xml:space="preserve">일괄 매매 성립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4" w:name="주문-유형-체계-제2조-제4항"/>
    <w:p>
      <w:pPr>
        <w:pStyle w:val="Heading2"/>
      </w:pPr>
      <w:r>
        <w:t xml:space="preserve">4. 주문 유형 체계 (제2조 제4항)</w:t>
      </w:r>
    </w:p>
    <w:bookmarkStart w:id="21" w:name="현행-8종-호가"/>
    <w:p>
      <w:pPr>
        <w:pStyle w:val="Heading3"/>
      </w:pPr>
      <w:r>
        <w:t xml:space="preserve">4.1 현행 8종 호가</w:t>
      </w:r>
    </w:p>
    <w:p>
      <w:pPr>
        <w:pStyle w:val="FirstParagraph"/>
      </w:pPr>
      <w:r>
        <w:t xml:space="preserve">업무규정 제2조 제4항은 8종의 호가 유형을 규정한다. 2025년 2월 5일 개정(규정 제2287호)으로 중간가호가와 스톱지정가호가가 신설되었다.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2"/>
        <w:gridCol w:w="2550"/>
        <w:gridCol w:w="1073"/>
        <w:gridCol w:w="2416"/>
        <w:gridCol w:w="1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호가 유형 (한국어)</w:t>
            </w:r>
          </w:p>
        </w:tc>
        <w:tc>
          <w:tcPr/>
          <w:p>
            <w:pPr>
              <w:pStyle w:val="Compact"/>
            </w:pPr>
            <w:r>
              <w:t xml:space="preserve">영문명</w:t>
            </w:r>
          </w:p>
        </w:tc>
        <w:tc>
          <w:tcPr/>
          <w:p>
            <w:pPr>
              <w:pStyle w:val="Compact"/>
            </w:pPr>
            <w:r>
              <w:t xml:space="preserve">정의 (규정 근거)</w:t>
            </w:r>
          </w:p>
        </w:tc>
        <w:tc>
          <w:tcPr/>
          <w:p>
            <w:pPr>
              <w:pStyle w:val="Compact"/>
            </w:pPr>
            <w:r>
              <w:t xml:space="preserve">신설 시기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지정가호가</w:t>
            </w:r>
          </w:p>
        </w:tc>
        <w:tc>
          <w:tcPr/>
          <w:p>
            <w:pPr>
              <w:pStyle w:val="Compact"/>
            </w:pPr>
            <w:r>
              <w:t xml:space="preserve">Limit Order</w:t>
            </w:r>
          </w:p>
        </w:tc>
        <w:tc>
          <w:tcPr/>
          <w:p>
            <w:pPr>
              <w:pStyle w:val="Compact"/>
            </w:pPr>
            <w:r>
              <w:t xml:space="preserve">종목, 수량 및 가격을 지정하는 호가 (제2조 제4항 제1호)</w:t>
            </w:r>
          </w:p>
        </w:tc>
        <w:tc>
          <w:tcPr/>
          <w:p>
            <w:pPr>
              <w:pStyle w:val="Compact"/>
            </w:pPr>
            <w:r>
              <w:t xml:space="preserve">원시 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시장가호가</w:t>
            </w:r>
          </w:p>
        </w:tc>
        <w:tc>
          <w:tcPr/>
          <w:p>
            <w:pPr>
              <w:pStyle w:val="Compact"/>
            </w:pPr>
            <w:r>
              <w:t xml:space="preserve">Market Order</w:t>
            </w:r>
          </w:p>
        </w:tc>
        <w:tc>
          <w:tcPr/>
          <w:p>
            <w:pPr>
              <w:pStyle w:val="Compact"/>
            </w:pPr>
            <w:r>
              <w:t xml:space="preserve">종목 및 수량은 지정하되, 가격은 지정하지 아니하는 호가 (제2호)</w:t>
            </w:r>
          </w:p>
        </w:tc>
        <w:tc>
          <w:tcPr/>
          <w:p>
            <w:pPr>
              <w:pStyle w:val="Compact"/>
            </w:pPr>
            <w:r>
              <w:t xml:space="preserve">원시 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조건부지정가호가</w:t>
            </w:r>
          </w:p>
        </w:tc>
        <w:tc>
          <w:tcPr/>
          <w:p>
            <w:pPr>
              <w:pStyle w:val="Compact"/>
            </w:pPr>
            <w:r>
              <w:t xml:space="preserve">Conditional Limit</w:t>
            </w:r>
          </w:p>
        </w:tc>
        <w:tc>
          <w:tcPr/>
          <w:p>
            <w:pPr>
              <w:pStyle w:val="Compact"/>
            </w:pPr>
            <w:r>
              <w:t xml:space="preserve">장종료시 단일가매매 시 시장가호가로 전환할 것을 조건으로 하는 지정가호가 (제3호)</w:t>
            </w:r>
          </w:p>
        </w:tc>
        <w:tc>
          <w:tcPr/>
          <w:p>
            <w:pPr>
              <w:pStyle w:val="Compact"/>
            </w:pPr>
            <w:r>
              <w:t xml:space="preserve">원시 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최유리지정가호가</w:t>
            </w:r>
          </w:p>
        </w:tc>
        <w:tc>
          <w:tcPr/>
          <w:p>
            <w:pPr>
              <w:pStyle w:val="Compact"/>
            </w:pPr>
            <w:r>
              <w:t xml:space="preserve">Best Limit</w:t>
            </w:r>
          </w:p>
        </w:tc>
        <w:tc>
          <w:tcPr/>
          <w:p>
            <w:pPr>
              <w:pStyle w:val="Compact"/>
            </w:pPr>
            <w:r>
              <w:t xml:space="preserve">매도 시 최우선매수호가 가격, 매수 시 최우선매도호가 가격 (제4호)</w:t>
            </w:r>
          </w:p>
        </w:tc>
        <w:tc>
          <w:tcPr/>
          <w:p>
            <w:pPr>
              <w:pStyle w:val="Compact"/>
            </w:pPr>
            <w:r>
              <w:t xml:space="preserve">원시 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최우선지정가호가</w:t>
            </w:r>
          </w:p>
        </w:tc>
        <w:tc>
          <w:tcPr/>
          <w:p>
            <w:pPr>
              <w:pStyle w:val="Compact"/>
            </w:pPr>
            <w:r>
              <w:t xml:space="preserve">Best Priority Limit</w:t>
            </w:r>
          </w:p>
        </w:tc>
        <w:tc>
          <w:tcPr/>
          <w:p>
            <w:pPr>
              <w:pStyle w:val="Compact"/>
            </w:pPr>
            <w:r>
              <w:t xml:space="preserve">매도 시 최우선매도호가 가격, 매수 시 최우선매수호가 가격 (제5호)</w:t>
            </w:r>
          </w:p>
        </w:tc>
        <w:tc>
          <w:tcPr/>
          <w:p>
            <w:pPr>
              <w:pStyle w:val="Compact"/>
            </w:pPr>
            <w:r>
              <w:t xml:space="preserve">원시 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경쟁대량매매호가</w:t>
            </w:r>
          </w:p>
        </w:tc>
        <w:tc>
          <w:tcPr/>
          <w:p>
            <w:pPr>
              <w:pStyle w:val="Compact"/>
            </w:pPr>
            <w:r>
              <w:t xml:space="preserve">Competitive Block</w:t>
            </w:r>
          </w:p>
        </w:tc>
        <w:tc>
          <w:tcPr/>
          <w:p>
            <w:pPr>
              <w:pStyle w:val="Compact"/>
            </w:pPr>
            <w:r>
              <w:t xml:space="preserve">제30조의2 또는 제34조의3에 따른 가격으로 매매 (제6호)</w:t>
            </w:r>
          </w:p>
        </w:tc>
        <w:tc>
          <w:tcPr/>
          <w:p>
            <w:pPr>
              <w:pStyle w:val="Compact"/>
            </w:pPr>
            <w:r>
              <w:t xml:space="preserve">2010.7.21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중간가호가</w:t>
            </w:r>
          </w:p>
        </w:tc>
        <w:tc>
          <w:tcPr/>
          <w:p>
            <w:pPr>
              <w:pStyle w:val="Compact"/>
            </w:pPr>
            <w:r>
              <w:t xml:space="preserve">Midpoint Order</w:t>
            </w:r>
          </w:p>
        </w:tc>
        <w:tc>
          <w:tcPr/>
          <w:p>
            <w:pPr>
              <w:pStyle w:val="Compact"/>
            </w:pPr>
            <w:r>
              <w:t xml:space="preserve">최우선매도호가와 최우선매수호가의 중간가격 (제7호)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2025.2.5 신설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스톱지정가호가</w:t>
            </w:r>
          </w:p>
        </w:tc>
        <w:tc>
          <w:tcPr/>
          <w:p>
            <w:pPr>
              <w:pStyle w:val="Compact"/>
            </w:pPr>
            <w:r>
              <w:t xml:space="preserve">Stop Limit Order</w:t>
            </w:r>
          </w:p>
        </w:tc>
        <w:tc>
          <w:tcPr/>
          <w:p>
            <w:pPr>
              <w:pStyle w:val="Compact"/>
            </w:pPr>
            <w:r>
              <w:t xml:space="preserve">스톱가격 충족 시 지정가호가로 효력 발생 (제8호)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2025.2.5 신설</w:t>
            </w:r>
          </w:p>
        </w:tc>
      </w:tr>
    </w:tbl>
    <w:bookmarkEnd w:id="21"/>
    <w:bookmarkStart w:id="22" w:name="세션별-주문-유형-적용-시행세칙-제10조"/>
    <w:p>
      <w:pPr>
        <w:pStyle w:val="Heading3"/>
      </w:pPr>
      <w:r>
        <w:t xml:space="preserve">4.2 세션별 주문 유형 적용 (시행세칙 제10조)</w:t>
      </w:r>
    </w:p>
    <w:p>
      <w:pPr>
        <w:pStyle w:val="FirstParagraph"/>
      </w:pPr>
      <w:r>
        <w:t xml:space="preserve">시행세칙 제10조 제1항에 따라 증권 종류별 호가 유형이 제한되며, 시행세칙 제13조(호가의 효력)에 따라 세션별로 추가적인 제한이 적용된다: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1070"/>
        <w:gridCol w:w="1070"/>
        <w:gridCol w:w="1070"/>
        <w:gridCol w:w="1070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호가 유형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정규시장 (접속매매)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정규시장 (장종료 단일가)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시간외종가매매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시간외단일가매매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지정가호가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전 세션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시장가호가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정규시장만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조건부지정가호가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시장가 전환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장종료 단일가 시 시장가로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최유리지정가호가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정규시장만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최우선지정가호가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정규시장만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경쟁대량매매호가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별도 세션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장중/시간외 경쟁대량매매 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중간가호가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접속매매 시간만 (제13조 제1항 제4호의2)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스톱지정가호가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정규시장만</w:t>
            </w:r>
          </w:p>
        </w:tc>
      </w:tr>
    </w:tbl>
    <w:p>
      <w:pPr>
        <w:pStyle w:val="BodyText"/>
      </w:pPr>
      <w:r>
        <w:rPr>
          <w:b/>
          <w:bCs/>
        </w:rPr>
        <w:t xml:space="preserve">주요 제한 사항</w:t>
      </w:r>
      <w:r>
        <w:t xml:space="preserve">: 시행세칙 제13조 제1항 제4호의2에 따라,</w:t>
      </w:r>
      <w:r>
        <w:t xml:space="preserve"> </w:t>
      </w:r>
      <w:r>
        <w:t xml:space="preserve">“규정 제23조제1항제4호에 따른 장종료시의 가격을 결정하기 위한 단일가격에 의한 개별경쟁매매 호가접수시간 이전에 접수되어 해당 호가접수시간까지 매매거래가 성립되지 않고 남아 있는 중간가호가”</w:t>
      </w:r>
      <w:r>
        <w:t xml:space="preserve">는 효력이 인정되지 않는다.</w:t>
      </w:r>
    </w:p>
    <w:bookmarkEnd w:id="22"/>
    <w:bookmarkStart w:id="23" w:name="시간-전환-시-주문-유형-과제"/>
    <w:p>
      <w:pPr>
        <w:pStyle w:val="Heading3"/>
      </w:pPr>
      <w:r>
        <w:t xml:space="preserve">4.3 24시간 전환 시 주문 유형 과제</w:t>
      </w:r>
    </w:p>
    <w:p>
      <w:pPr>
        <w:pStyle w:val="FirstParagraph"/>
      </w:pPr>
      <w:r>
        <w:rPr>
          <w:b/>
          <w:bCs/>
        </w:rPr>
        <w:t xml:space="preserve">조건부지정가호가(Conditional Limit)</w:t>
      </w:r>
      <w:r>
        <w:t xml:space="preserve">: 현행 정의(제2조 제4항 제3호)가</w:t>
      </w:r>
      <w:r>
        <w:t xml:space="preserve"> </w:t>
      </w:r>
      <w:r>
        <w:t xml:space="preserve">“장종료시의 가격을 단일가격에 의한 개별경쟁매매의 방법으로 결정하는 경우”</w:t>
      </w:r>
      <w:r>
        <w:t xml:space="preserve">에 시장가호가로 전환한다고 규정하고 있어, 24시간 체제에서</w:t>
      </w:r>
      <w:r>
        <w:t xml:space="preserve"> </w:t>
      </w:r>
      <w:r>
        <w:t xml:space="preserve">“장종료”</w:t>
      </w:r>
      <w:r>
        <w:t xml:space="preserve">의 개념이 재정의되지 않는 한 기능적 공백이 발생한다. 복수의 세션 종료 시점이 존재하는 환경에서는 전환 조건의 명확화가 필요하다.</w:t>
      </w:r>
    </w:p>
    <w:p>
      <w:pPr>
        <w:pStyle w:val="BodyText"/>
      </w:pPr>
      <w:r>
        <w:rPr>
          <w:b/>
          <w:bCs/>
        </w:rPr>
        <w:t xml:space="preserve">시장가호가(Market Order)</w:t>
      </w:r>
      <w:r>
        <w:t xml:space="preserve">: 야간 시간대의 극히 얇은(thin) 유동성 환경에서 시장가호가는 극단적 슬리피지(slippage) 위험을 초래한다. NASDAQ의 23/5 Night Session에서 시장가호가를 금지한 사례를 참조할 때, 야간 세션에서의 시장가호가 제한이 검토되어야 한다.</w:t>
      </w:r>
    </w:p>
    <w:p>
      <w:pPr>
        <w:pStyle w:val="BodyText"/>
      </w:pPr>
      <w:r>
        <w:rPr>
          <w:b/>
          <w:bCs/>
        </w:rPr>
        <w:t xml:space="preserve">중간가호가(Midpoint Order)</w:t>
      </w:r>
      <w:r>
        <w:t xml:space="preserve">: 현행 정의(시행세칙 제4조의2)가</w:t>
      </w:r>
      <w:r>
        <w:t xml:space="preserve"> </w:t>
      </w:r>
      <w:r>
        <w:t xml:space="preserve">“복수가격에 의한 개별경쟁매매를 하는 시간의 최우선매도호가의 가격과 최우선매수호가의 가격을 단순산술평균한 가격”</w:t>
      </w:r>
      <w:r>
        <w:t xml:space="preserve">으로 중간가격을 산출하므로, 호가장 깊이(depth)가 충분하지 않은 야간 시간대에서는 NBBO(National Best Bid and Offer)의 신뢰성 문제가 발생한다.</w:t>
      </w:r>
    </w:p>
    <w:p>
      <w:pPr>
        <w:pStyle w:val="BodyText"/>
      </w:pPr>
      <w:r>
        <w:rPr>
          <w:b/>
          <w:bCs/>
        </w:rPr>
        <w:t xml:space="preserve">스톱지정가호가(Stop Limit)</w:t>
      </w:r>
      <w:r>
        <w:t xml:space="preserve">: 시행세칙 제4조의3에 따라</w:t>
      </w:r>
      <w:r>
        <w:t xml:space="preserve"> </w:t>
      </w:r>
      <w:r>
        <w:t xml:space="preserve">“직전의 체결가격”</w:t>
      </w:r>
      <w:r>
        <w:t xml:space="preserve">을 기준으로 스톱가격 충족 여부를 판단하므로, 야간 시간대의 비연속적 체결 환경에서 과민 반응(false trigger) 위험이 존재한다.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가격-발견-및-매매방법-제22조제24조"/>
    <w:p>
      <w:pPr>
        <w:pStyle w:val="Heading2"/>
      </w:pPr>
      <w:r>
        <w:t xml:space="preserve">5. 가격 발견 및 매매방법 (제22조~제24조)</w:t>
      </w:r>
    </w:p>
    <w:bookmarkStart w:id="25" w:name="단일가매매-call-auction---제23조"/>
    <w:p>
      <w:pPr>
        <w:pStyle w:val="Heading3"/>
      </w:pPr>
      <w:r>
        <w:t xml:space="preserve">5.1 단일가매매 (Call Auction) - 제23조</w:t>
      </w:r>
    </w:p>
    <w:p>
      <w:pPr>
        <w:pStyle w:val="FirstParagraph"/>
      </w:pPr>
      <w:r>
        <w:t xml:space="preserve">업무규정 제22조 제1항은</w:t>
      </w:r>
      <w:r>
        <w:t xml:space="preserve"> </w:t>
      </w:r>
      <w:r>
        <w:t xml:space="preserve">“매매거래는 개별경쟁매매의 방법에 의하며, 개별경쟁매매는 단일가격에 의한 개별경쟁매매와 복수가격에 의한 개별경쟁매매로 구분한다”</w:t>
      </w:r>
      <w:r>
        <w:t xml:space="preserve">고 규정한다.</w:t>
      </w:r>
    </w:p>
    <w:p>
      <w:pPr>
        <w:pStyle w:val="BodyText"/>
      </w:pPr>
      <w:r>
        <w:rPr>
          <w:b/>
          <w:bCs/>
        </w:rPr>
        <w:t xml:space="preserve">단일가매매 적용 시점</w:t>
      </w:r>
      <w:r>
        <w:t xml:space="preserve"> </w:t>
      </w:r>
      <w:r>
        <w:t xml:space="preserve">(제23조 제1항):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시가</w:t>
      </w:r>
      <w:r>
        <w:t xml:space="preserve"> </w:t>
      </w:r>
      <w:r>
        <w:t xml:space="preserve">결정 (제1호)</w:t>
      </w:r>
      <w:r>
        <w:t xml:space="preserve"> </w:t>
      </w:r>
      <w:r>
        <w:t xml:space="preserve">2. 시장 재개 후 최초 가격 (제2호: 규정 제6조 제2항에 의한 시장 재개)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서킷브레이커/매매거래정지 재개 후</w:t>
      </w:r>
      <w:r>
        <w:t xml:space="preserve"> </w:t>
      </w:r>
      <w:r>
        <w:t xml:space="preserve">최초 가격 (제3호: 제25조 제1항, 제26조 제4항 등)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장종료시</w:t>
      </w:r>
      <w:r>
        <w:t xml:space="preserve"> </w:t>
      </w:r>
      <w:r>
        <w:t xml:space="preserve">가격 (제4호)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VI 발동 후</w:t>
      </w:r>
      <w:r>
        <w:t xml:space="preserve"> </w:t>
      </w:r>
      <w:r>
        <w:t xml:space="preserve">최초 가격 (제5호: 제26조의2 제1항에 따른 매매계약체결방법 변경 후)</w:t>
      </w:r>
    </w:p>
    <w:p>
      <w:pPr>
        <w:pStyle w:val="BodyText"/>
      </w:pPr>
      <w:r>
        <w:rPr>
          <w:b/>
          <w:bCs/>
        </w:rPr>
        <w:t xml:space="preserve">합치가격(Clearing Price) 결정 로직</w:t>
      </w:r>
      <w:r>
        <w:t xml:space="preserve"> </w:t>
      </w:r>
      <w:r>
        <w:t xml:space="preserve">(제23조 제4항): 매도호가의 합계수량과 매수호가의 합계수량이 일정한 가격에서 합치하는 가격으로 결정하며, 호가의 우선순위(가격우선, 시간우선)에 따라 합치되는 호가간에 매매거래를 성립시킨다.</w:t>
      </w:r>
    </w:p>
    <w:p>
      <w:pPr>
        <w:pStyle w:val="BodyText"/>
      </w:pPr>
      <w:r>
        <w:rPr>
          <w:b/>
          <w:bCs/>
        </w:rPr>
        <w:t xml:space="preserve">Random-End 메커니즘</w:t>
      </w:r>
      <w:r>
        <w:t xml:space="preserve"> </w:t>
      </w:r>
      <w:r>
        <w:t xml:space="preserve">(시행세칙 제35조 제1항): 단일가매매 참여호가의 범위는</w:t>
      </w:r>
      <w:r>
        <w:t xml:space="preserve"> </w:t>
      </w:r>
      <w:r>
        <w:t xml:space="preserve">“각 호에서 정하는 시간동안 접수된 호가 및</w:t>
      </w:r>
      <w:r>
        <w:t xml:space="preserve"> </w:t>
      </w:r>
      <w:r>
        <w:rPr>
          <w:b/>
          <w:bCs/>
        </w:rPr>
        <w:t xml:space="preserve">이후 30초 이내에서 거래소가 무작위로 정하는 시간</w:t>
      </w:r>
      <w:r>
        <w:t xml:space="preserve">동안 접수된 호가”</w:t>
      </w:r>
      <w:r>
        <w:t xml:space="preserve">로 정의된다. 이 random-end 메커니즘은 HFT의 spoofing 공격을 방어하는 KRX 고유의 시장보호장치이다.</w:t>
      </w:r>
    </w:p>
    <w:bookmarkEnd w:id="25"/>
    <w:bookmarkStart w:id="26" w:name="접속매매-continuous-auction---제24조"/>
    <w:p>
      <w:pPr>
        <w:pStyle w:val="Heading3"/>
      </w:pPr>
      <w:r>
        <w:t xml:space="preserve">5.2 접속매매 (Continuous Auction) - 제24조</w:t>
      </w:r>
    </w:p>
    <w:p>
      <w:pPr>
        <w:pStyle w:val="BlockText"/>
      </w:pPr>
      <w:r>
        <w:t xml:space="preserve">“제23조제1항 각호외의 정규시장의 매매거래시간중 가격의 결정은 복수가격에 의한 개별경쟁매매에 의한다.”</w:t>
      </w:r>
      <w:r>
        <w:t xml:space="preserve"> </w:t>
      </w:r>
      <w:r>
        <w:t xml:space="preserve">(제24조 제1항)</w:t>
      </w:r>
    </w:p>
    <w:p>
      <w:pPr>
        <w:pStyle w:val="FirstParagraph"/>
      </w:pPr>
      <w:r>
        <w:t xml:space="preserve">접속매매에서의 가격 결정은</w:t>
      </w:r>
      <w:r>
        <w:t xml:space="preserve"> </w:t>
      </w:r>
      <w:r>
        <w:t xml:space="preserve">“매도호가와 매수호가의 경합에 의하여 가장 낮은 매도호가와 가장 높은 매수호가가 합치되는 경우</w:t>
      </w:r>
      <w:r>
        <w:t xml:space="preserve"> </w:t>
      </w:r>
      <w:r>
        <w:rPr>
          <w:b/>
          <w:bCs/>
        </w:rPr>
        <w:t xml:space="preserve">선행호가의 가격</w:t>
      </w:r>
      <w:r>
        <w:t xml:space="preserve">으로”</w:t>
      </w:r>
      <w:r>
        <w:t xml:space="preserve"> </w:t>
      </w:r>
      <w:r>
        <w:t xml:space="preserve">결정된다(제24조 제3항). 이는 가격-시간 우선(price-time priority) 원칙에 따른 연속 매칭을 의미한다.</w:t>
      </w:r>
    </w:p>
    <w:bookmarkEnd w:id="26"/>
    <w:bookmarkStart w:id="27" w:name="시간-전환-시-과제"/>
    <w:p>
      <w:pPr>
        <w:pStyle w:val="Heading3"/>
      </w:pPr>
      <w:r>
        <w:t xml:space="preserve">5.3 24시간 전환 시 과제</w:t>
      </w:r>
    </w:p>
    <w:p>
      <w:pPr>
        <w:pStyle w:val="FirstParagraph"/>
      </w:pPr>
      <w:r>
        <w:rPr>
          <w:b/>
          <w:bCs/>
        </w:rPr>
        <w:t xml:space="preserve">추가 단일가매매 세션 필요</w:t>
      </w:r>
      <w:r>
        <w:t xml:space="preserve">: 12시간 체제에서는 프리마켓 개시(07:00), 정규장 개시(09:00), 애프터마켓 개시(16:00) 등 최소 3회의 단일가매매 세션이 필요하며, 24시간 체제에서는 야간 세션 개시/종료 시에도 추가될 수 있다.</w:t>
      </w:r>
    </w:p>
    <w:p>
      <w:pPr>
        <w:pStyle w:val="BodyText"/>
      </w:pPr>
      <w:r>
        <w:rPr>
          <w:b/>
          <w:bCs/>
        </w:rPr>
        <w:t xml:space="preserve">야간 세션의 매매방법 선택</w:t>
      </w:r>
      <w:r>
        <w:t xml:space="preserve">: 접속매매 vs. 단일가매매(간격 확대) 중 선택이 필요하다. 24X National Exchange는 야간 세션에서 순수 접속매매(continuous matching)를 채택하되 가격밴드(Price Bands)를 강화한 반면, KRX의 시간외단일가매매(10분 간격 call auction)는 유동성이 극히 낮은 환경에서도 합리적 가격 발견이 가능한 장점이 있다.</w:t>
      </w:r>
    </w:p>
    <w:p>
      <w:pPr>
        <w:pStyle w:val="BodyText"/>
      </w:pPr>
      <w:r>
        <w:rPr>
          <w:b/>
          <w:bCs/>
        </w:rPr>
        <w:t xml:space="preserve">VI의 세션 전환 메커니즘 활용</w:t>
      </w:r>
      <w:r>
        <w:t xml:space="preserve">: 현행 VI 발동 시 접속매매에서 단일가매매로 전환하는 메커니즘(제26조의2)을 세션 경계에서의 가격 발견에도 활용할 수 있다. 야간 세션에서 정규 세션으로의 전환 시 자동적으로 단일가매매를 실시하여 가격 연속성을 확보하는 방안이 검토되어야 한다.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변동성-제어-체계"/>
    <w:p>
      <w:pPr>
        <w:pStyle w:val="Heading2"/>
      </w:pPr>
      <w:r>
        <w:t xml:space="preserve">6. 변동성 제어 체계</w:t>
      </w:r>
    </w:p>
    <w:bookmarkStart w:id="29" w:name="가격제한폭--30-제20조"/>
    <w:p>
      <w:pPr>
        <w:pStyle w:val="Heading3"/>
      </w:pPr>
      <w:r>
        <w:t xml:space="preserve">6.1 가격제한폭 +-30% (제20조)</w:t>
      </w:r>
    </w:p>
    <w:p>
      <w:pPr>
        <w:pStyle w:val="FirstParagraph"/>
      </w:pPr>
      <w:r>
        <w:t xml:space="preserve">업무규정 제20조 제2항은 가격제한폭을 다음과 같이 규정한다:</w:t>
      </w:r>
    </w:p>
    <w:p>
      <w:pPr>
        <w:pStyle w:val="BlockText"/>
      </w:pPr>
      <w:r>
        <w:t xml:space="preserve">“가격제한폭은 기준가격에 0.3을 곱하여 산출한 금액으로 하되, […] 목표로 하는 기초자산의 가격 또는 지수 변화의 일정배율(음의 배율도 포함한다)로 연동하는 상장지수증권의 경우에는 동 금액에 당해 배율(음의 배율인 경우 그 절대값으로 한다)을 곱한 금액으로 한다.”</w:t>
      </w:r>
    </w:p>
    <w:p>
      <w:pPr>
        <w:pStyle w:val="FirstParagraph"/>
      </w:pPr>
      <w:r>
        <w:t xml:space="preserve">즉, 일반 주권의 경우</w:t>
      </w:r>
      <w:r>
        <w:t xml:space="preserve"> </w:t>
      </w:r>
      <w:r>
        <w:rPr>
          <w:b/>
          <w:bCs/>
        </w:rPr>
        <w:t xml:space="preserve">기준가격 x 0.3 = +-30%</w:t>
      </w:r>
      <w:r>
        <w:t xml:space="preserve">이며, 2배 레버리지 ETF/ETN의 경우 +-60%까지 확대된다. 정리매매종목(상장규정 제9조)의 경우에는 가격제한을 적용하지 않는다(제20조 제3항).</w:t>
      </w:r>
    </w:p>
    <w:p>
      <w:pPr>
        <w:pStyle w:val="BodyText"/>
      </w:pPr>
      <w:r>
        <w:t xml:space="preserve">기준가격은 원칙적으로 전일 종가이며, 시가기준가종목(시행세칙 제2조 제3호: 재상장종목, 변경상장종목 등)의 경우 당일 최초 가격이 기준가격이 된다.</w:t>
      </w:r>
    </w:p>
    <w:bookmarkEnd w:id="29"/>
    <w:bookmarkStart w:id="30" w:name="변동성완화장치-vi-제26조의2"/>
    <w:p>
      <w:pPr>
        <w:pStyle w:val="Heading3"/>
      </w:pPr>
      <w:r>
        <w:t xml:space="preserve">6.2 변동성완화장치 VI (제26조의2)</w:t>
      </w:r>
    </w:p>
    <w:p>
      <w:pPr>
        <w:pStyle w:val="FirstParagraph"/>
      </w:pPr>
      <w:r>
        <w:t xml:space="preserve">업무규정 제26조의2는</w:t>
      </w:r>
      <w:r>
        <w:t xml:space="preserve"> </w:t>
      </w:r>
      <w:r>
        <w:t xml:space="preserve">“호가에 따른 잠정적인 체결가격”</w:t>
      </w:r>
      <w:r>
        <w:t xml:space="preserve">이 일정 비율 이상 변동하는 경우 매매계약체결방법을 단일가매매로 변경하도록 규정한다.</w:t>
      </w:r>
    </w:p>
    <w:p>
      <w:pPr>
        <w:pStyle w:val="BodyText"/>
      </w:pPr>
      <w:r>
        <w:rPr>
          <w:b/>
          <w:bCs/>
        </w:rPr>
        <w:t xml:space="preserve">동적 VI (Dynamic VI)</w:t>
      </w:r>
      <w:r>
        <w:t xml:space="preserve"> </w:t>
      </w:r>
      <w:r>
        <w:t xml:space="preserve">- 시행세칙 제41조의2 제1항: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204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 종목</w:t>
            </w:r>
          </w:p>
        </w:tc>
        <w:tc>
          <w:tcPr/>
          <w:p>
            <w:pPr>
              <w:pStyle w:val="Compact"/>
            </w:pPr>
            <w:r>
              <w:t xml:space="preserve">발동 기준</w:t>
            </w:r>
          </w:p>
        </w:tc>
        <w:tc>
          <w:tcPr/>
          <w:p>
            <w:pPr>
              <w:pStyle w:val="Compact"/>
            </w:pPr>
            <w:r>
              <w:t xml:space="preserve">장종료 단일가 시</w:t>
            </w:r>
          </w:p>
        </w:tc>
        <w:tc>
          <w:tcPr/>
          <w:p>
            <w:pPr>
              <w:pStyle w:val="Compact"/>
            </w:pPr>
            <w:r>
              <w:t xml:space="preserve">파생상품 최종거래일 기초자산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KOSPI200 구성종목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 종목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ETF/ETN (KOSPI200 등 주요지수 연동)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ETF/ETN (기타)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외국주식예탁증권, 수익증권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정적 VI (Static VI)</w:t>
      </w:r>
      <w:r>
        <w:t xml:space="preserve"> </w:t>
      </w:r>
      <w:r>
        <w:t xml:space="preserve">- 시행세칙 제41조의2 제2항:</w:t>
      </w:r>
    </w:p>
    <w:p>
      <w:pPr>
        <w:pStyle w:val="BlockText"/>
      </w:pPr>
      <w:r>
        <w:t xml:space="preserve">“규정 제26조의2제1항제2호에서 ’세칙에서 정한 비율’이란 주권, 상장지수집합투자기구 집합투자증권, 상장지수증권, 외국주식예탁증권 및 수익증권에 대하여 각각</w:t>
      </w:r>
      <w:r>
        <w:t xml:space="preserve"> </w:t>
      </w:r>
      <w:r>
        <w:rPr>
          <w:b/>
          <w:bCs/>
        </w:rPr>
        <w:t xml:space="preserve">10%</w:t>
      </w:r>
      <w:r>
        <w:t xml:space="preserve">를 말한다.”</w:t>
      </w:r>
    </w:p>
    <w:p>
      <w:pPr>
        <w:pStyle w:val="FirstParagraph"/>
      </w:pPr>
      <w:r>
        <w:t xml:space="preserve">정적 VI의 기준 가격은</w:t>
      </w:r>
      <w:r>
        <w:t xml:space="preserve"> </w:t>
      </w:r>
      <w:r>
        <w:t xml:space="preserve">“제23조에 따른 단일가격에 의한 개별경쟁매매의 방법으로 결정된 가격”</w:t>
      </w:r>
      <w:r>
        <w:t xml:space="preserve">(시가 결정시에는 당일의 기준가격)이다.</w:t>
      </w:r>
    </w:p>
    <w:p>
      <w:pPr>
        <w:pStyle w:val="BodyText"/>
      </w:pPr>
      <w:r>
        <w:rPr>
          <w:b/>
          <w:bCs/>
        </w:rPr>
        <w:t xml:space="preserve">VI 발동 시 조치</w:t>
      </w:r>
      <w:r>
        <w:t xml:space="preserve"> </w:t>
      </w:r>
      <w:r>
        <w:t xml:space="preserve">(시행세칙 제41조의2 제3항): 접속매매 중이면 단일가매매로 전환하고, 이미 단일가매매 중이면 참여호가의 범위를 연장한다. 단일가매매 기간은 시행세칙 제35조 제1항 제4호에 따라</w:t>
      </w:r>
      <w:r>
        <w:t xml:space="preserve"> </w:t>
      </w:r>
      <w:r>
        <w:rPr>
          <w:b/>
          <w:bCs/>
        </w:rPr>
        <w:t xml:space="preserve">2분간</w:t>
      </w:r>
      <w:r>
        <w:t xml:space="preserve">(+ random-end 30초)이다.</w:t>
      </w:r>
    </w:p>
    <w:p>
      <w:pPr>
        <w:pStyle w:val="BodyText"/>
      </w:pPr>
      <w:r>
        <w:rPr>
          <w:b/>
          <w:bCs/>
        </w:rPr>
        <w:t xml:space="preserve">VI 적용 제외</w:t>
      </w:r>
      <w:r>
        <w:t xml:space="preserve"> </w:t>
      </w:r>
      <w:r>
        <w:t xml:space="preserve">(시행세칙 제41조의2 제4항): 정리매매종목, 단기과열종목, 이상급등 단일가매매종목, 투자유의종목, 단일가매매대상 저유동성종목, 신규상장 당일 종목 등.</w:t>
      </w:r>
    </w:p>
    <w:bookmarkEnd w:id="30"/>
    <w:bookmarkStart w:id="31" w:name="서킷브레이커-제25조"/>
    <w:p>
      <w:pPr>
        <w:pStyle w:val="Heading3"/>
      </w:pPr>
      <w:r>
        <w:t xml:space="preserve">6.3 서킷브레이커 (제25조)</w:t>
      </w:r>
    </w:p>
    <w:p>
      <w:pPr>
        <w:pStyle w:val="FirstParagraph"/>
      </w:pPr>
      <w:r>
        <w:t xml:space="preserve">업무규정 제25조 제1항은 코스피 수치 기반의 3단계 시장 전체 매매거래중단을 규정한다: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562"/>
        <w:gridCol w:w="1397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발동 조건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  <w:tc>
          <w:tcPr/>
          <w:p>
            <w:pPr>
              <w:pStyle w:val="Compact"/>
            </w:pPr>
            <w:r>
              <w:t xml:space="preserve">시간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1단계</w:t>
            </w:r>
          </w:p>
        </w:tc>
        <w:tc>
          <w:tcPr/>
          <w:p>
            <w:pPr>
              <w:pStyle w:val="Compact"/>
            </w:pPr>
            <w:r>
              <w:t xml:space="preserve">직전 매매거래일 최종 수치 대비</w:t>
            </w:r>
            <w:r>
              <w:t xml:space="preserve"> </w:t>
            </w:r>
            <w:r>
              <w:rPr>
                <w:b/>
                <w:bCs/>
              </w:rPr>
              <w:t xml:space="preserve">-8%</w:t>
            </w:r>
            <w:r>
              <w:t xml:space="preserve">, 1분 지속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20분간</w:t>
            </w:r>
            <w:r>
              <w:t xml:space="preserve"> </w:t>
            </w:r>
            <w:r>
              <w:t xml:space="preserve">매매거래 중단 후 재개</w:t>
            </w:r>
          </w:p>
        </w:tc>
        <w:tc>
          <w:tcPr/>
          <w:p>
            <w:pPr>
              <w:pStyle w:val="Compact"/>
            </w:pPr>
            <w:r>
              <w:t xml:space="preserve">장종료 40분전(14:50) 이후 미발동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2단계</w:t>
            </w:r>
          </w:p>
        </w:tc>
        <w:tc>
          <w:tcPr/>
          <w:p>
            <w:pPr>
              <w:pStyle w:val="Compact"/>
            </w:pPr>
            <w:r>
              <w:t xml:space="preserve">1단계 재개 후</w:t>
            </w:r>
            <w:r>
              <w:t xml:space="preserve"> </w:t>
            </w:r>
            <w:r>
              <w:rPr>
                <w:b/>
                <w:bCs/>
              </w:rPr>
              <w:t xml:space="preserve">-15%</w:t>
            </w:r>
            <w:r>
              <w:t xml:space="preserve">, 1분 지속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20분간</w:t>
            </w:r>
            <w:r>
              <w:t xml:space="preserve"> </w:t>
            </w:r>
            <w:r>
              <w:t xml:space="preserve">매매거래 중단 후 재개</w:t>
            </w:r>
          </w:p>
        </w:tc>
        <w:tc>
          <w:tcPr/>
          <w:p>
            <w:pPr>
              <w:pStyle w:val="Compact"/>
            </w:pPr>
            <w:r>
              <w:t xml:space="preserve">장종료 40분전 이후 미발동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3단계</w:t>
            </w:r>
          </w:p>
        </w:tc>
        <w:tc>
          <w:tcPr/>
          <w:p>
            <w:pPr>
              <w:pStyle w:val="Compact"/>
            </w:pPr>
            <w:r>
              <w:t xml:space="preserve">2단계 재개 후</w:t>
            </w:r>
            <w:r>
              <w:t xml:space="preserve"> </w:t>
            </w:r>
            <w:r>
              <w:rPr>
                <w:b/>
                <w:bCs/>
              </w:rPr>
              <w:t xml:space="preserve">-20%</w:t>
            </w:r>
            <w:r>
              <w:t xml:space="preserve">, 1분 지속</w:t>
            </w:r>
          </w:p>
        </w:tc>
        <w:tc>
          <w:tcPr/>
          <w:p>
            <w:pPr>
              <w:pStyle w:val="Compact"/>
            </w:pPr>
            <w:r>
              <w:t xml:space="preserve">매매거래 중단 후</w:t>
            </w:r>
            <w:r>
              <w:t xml:space="preserve"> </w:t>
            </w:r>
            <w:r>
              <w:rPr>
                <w:b/>
                <w:bCs/>
              </w:rPr>
              <w:t xml:space="preserve">당일 거래 종결</w:t>
            </w:r>
          </w:p>
        </w:tc>
        <w:tc>
          <w:tcPr/>
          <w:p>
            <w:pPr>
              <w:pStyle w:val="Compact"/>
            </w:pPr>
            <w:r>
              <w:t xml:space="preserve">장종료 40분전 이후에도 적용</w:t>
            </w:r>
          </w:p>
        </w:tc>
      </w:tr>
    </w:tbl>
    <w:p>
      <w:pPr>
        <w:pStyle w:val="BodyText"/>
      </w:pPr>
      <w:r>
        <w:t xml:space="preserve">시행세칙 제39조의 추가 요건: 2단계는 1단계 중단 시점 대비 1% 이상 추가 하락이 1분간 지속되어야 하며, 3단계도 2단계 중단 시점 대비 1% 이상 추가 하락이 1분간 지속되어야 한다. 각 단계는</w:t>
      </w:r>
      <w:r>
        <w:t xml:space="preserve"> </w:t>
      </w:r>
      <w:r>
        <w:rPr>
          <w:b/>
          <w:bCs/>
        </w:rPr>
        <w:t xml:space="preserve">당일 중 최초 1회만 적용</w:t>
      </w:r>
      <w:r>
        <w:t xml:space="preserve">된다.</w:t>
      </w:r>
    </w:p>
    <w:bookmarkEnd w:id="31"/>
    <w:bookmarkStart w:id="32" w:name="시간-전환-시-과제-1"/>
    <w:p>
      <w:pPr>
        <w:pStyle w:val="Heading3"/>
      </w:pPr>
      <w:r>
        <w:t xml:space="preserve">6.4 24시간 전환 시 과제</w:t>
      </w:r>
    </w:p>
    <w:p>
      <w:pPr>
        <w:pStyle w:val="FirstParagraph"/>
      </w:pPr>
      <w:r>
        <w:rPr>
          <w:b/>
          <w:bCs/>
        </w:rPr>
        <w:t xml:space="preserve">가격제한폭 +-30%의 적용 단위 재정의</w:t>
      </w:r>
      <w:r>
        <w:t xml:space="preserve">: 현행 +-30%는</w:t>
      </w:r>
      <w:r>
        <w:t xml:space="preserve"> </w:t>
      </w:r>
      <w:r>
        <w:t xml:space="preserve">“직전 매매거래일 종가”</w:t>
      </w:r>
      <w:r>
        <w:t xml:space="preserve"> </w:t>
      </w:r>
      <w:r>
        <w:t xml:space="preserve">기준으로 역일(calendar day) 단위 적용된다. 24시간 체제에서 거래일이 20:00 KST에 전환되는 경우, 기준가격을 어느 시점의 가격으로 설정할 것인지 결정해야 한다. 선택지:</w:t>
      </w:r>
      <w:r>
        <w:t xml:space="preserve"> </w:t>
      </w:r>
      <w:r>
        <w:t xml:space="preserve">- (A) 정규장 종가(15:30) 기준 유지</w:t>
      </w:r>
      <w:r>
        <w:t xml:space="preserve"> </w:t>
      </w:r>
      <w:r>
        <w:t xml:space="preserve">- (B) 거래일 전환 시점(20:00) 직전 가격 기준</w:t>
      </w:r>
      <w:r>
        <w:t xml:space="preserve"> </w:t>
      </w:r>
      <w:r>
        <w:t xml:space="preserve">- (C) 복수 기준가격 체계 (세션별 상이한 가격제한폭)</w:t>
      </w:r>
    </w:p>
    <w:p>
      <w:pPr>
        <w:pStyle w:val="BodyText"/>
      </w:pPr>
      <w:r>
        <w:rPr>
          <w:b/>
          <w:bCs/>
        </w:rPr>
        <w:t xml:space="preserve">야간 세션 VI 임계치 재보정</w:t>
      </w:r>
      <w:r>
        <w:t xml:space="preserve">: 현행 동적 VI 3%/6%는 정규장의 높은 유동성을 전제로 설계되었다. 야간 시간대의 얇은 유동성 환경에서는 정상적 가격변동만으로도 빈번한 VI 발동이 예상되므로, 24X National Exchange의 계층적 가격밴드 모델(20%/10%/6%, 가격대별 차등)을 참조한 야간 전용 VI 임계치 설계가 필요하다.</w:t>
      </w:r>
    </w:p>
    <w:p>
      <w:pPr>
        <w:pStyle w:val="BodyText"/>
      </w:pPr>
      <w:r>
        <w:rPr>
          <w:b/>
          <w:bCs/>
        </w:rPr>
        <w:t xml:space="preserve">서킷브레이커의 야간 적용 문제</w:t>
      </w:r>
      <w:r>
        <w:t xml:space="preserve">: 현행 서킷브레이커는 코스피 지수의 실시간 산출을 전제하나, 야간 시간대에는 대부분의 구성종목 거래가 극히 미미하여 신뢰할 수 있는 코스피 수치 산출이 곤란하다. 대안으로:</w:t>
      </w:r>
      <w:r>
        <w:t xml:space="preserve"> </w:t>
      </w:r>
      <w:r>
        <w:t xml:space="preserve">- KOSPI200 선물(야간 거래 가능)을 대리지표(proxy)로 활용</w:t>
      </w:r>
      <w:r>
        <w:t xml:space="preserve"> </w:t>
      </w:r>
      <w:r>
        <w:t xml:space="preserve">- 야간 세션 전용의 종목별 서킷브레이커 도입</w:t>
      </w:r>
      <w:r>
        <w:t xml:space="preserve"> </w:t>
      </w:r>
      <w:r>
        <w:t xml:space="preserve">- 서킷브레이커 3단계의</w:t>
      </w:r>
      <w:r>
        <w:t xml:space="preserve"> </w:t>
      </w:r>
      <w:r>
        <w:t xml:space="preserve">“당일 거래 종결”</w:t>
      </w:r>
      <w:r>
        <w:t xml:space="preserve"> </w:t>
      </w:r>
      <w:r>
        <w:t xml:space="preserve">조항을</w:t>
      </w:r>
      <w:r>
        <w:t xml:space="preserve"> </w:t>
      </w:r>
      <w:r>
        <w:t xml:space="preserve">“야간 세션 일시 중단”</w:t>
      </w:r>
      <w:r>
        <w:t xml:space="preserve">으로 변경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결제-체계-제7조"/>
    <w:p>
      <w:pPr>
        <w:pStyle w:val="Heading2"/>
      </w:pPr>
      <w:r>
        <w:t xml:space="preserve">7. 결제 체계 (제7조)</w:t>
      </w:r>
    </w:p>
    <w:bookmarkStart w:id="34" w:name="현행-결제-종류"/>
    <w:p>
      <w:pPr>
        <w:pStyle w:val="Heading3"/>
      </w:pPr>
      <w:r>
        <w:t xml:space="preserve">7.1 현행 결제 종류</w:t>
      </w:r>
    </w:p>
    <w:p>
      <w:pPr>
        <w:pStyle w:val="FirstParagraph"/>
      </w:pPr>
      <w:r>
        <w:t xml:space="preserve">업무규정 제7조 제1항은 매매거래의 종류를 다음과 같이 규정한다:</w:t>
      </w:r>
    </w:p>
    <w:p>
      <w:pPr>
        <w:pStyle w:val="BlockText"/>
      </w:pPr>
      <w:r>
        <w:t xml:space="preserve">“1.</w:t>
      </w:r>
      <w:r>
        <w:t xml:space="preserve"> </w:t>
      </w:r>
      <w:r>
        <w:rPr>
          <w:b/>
          <w:bCs/>
        </w:rPr>
        <w:t xml:space="preserve">당일결제거래</w:t>
      </w:r>
      <w:r>
        <w:t xml:space="preserve"> </w:t>
      </w:r>
      <w:r>
        <w:t xml:space="preserve">: 매매계약을 체결한 당일에 결제하는 매매거래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익일결제거래</w:t>
      </w:r>
      <w:r>
        <w:t xml:space="preserve"> </w:t>
      </w:r>
      <w:r>
        <w:t xml:space="preserve">: 매매계약을 체결한 날의 다음 날(세칙으로 정하는 경우에는 그 다음 날로 한다)에 결제하는 매매거래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보통거래</w:t>
      </w:r>
      <w:r>
        <w:t xml:space="preserve"> </w:t>
      </w:r>
      <w:r>
        <w:t xml:space="preserve">: 매매계약을 체결한 날부터 기산하여</w:t>
      </w:r>
      <w:r>
        <w:t xml:space="preserve"> </w:t>
      </w:r>
      <w:r>
        <w:rPr>
          <w:b/>
          <w:bCs/>
        </w:rPr>
        <w:t xml:space="preserve">3일째 되는 날</w:t>
      </w:r>
      <w:r>
        <w:t xml:space="preserve">에 결제하는 매매거래”</w:t>
      </w:r>
    </w:p>
    <w:p>
      <w:pPr>
        <w:pStyle w:val="FirstParagraph"/>
      </w:pPr>
      <w:r>
        <w:t xml:space="preserve">제7조 제4항에 따라</w:t>
      </w:r>
      <w:r>
        <w:t xml:space="preserve"> </w:t>
      </w:r>
      <w:r>
        <w:t xml:space="preserve">“상장증권의 매매거래의 종류는 세칙에서 정하는 경우를 제외하고는</w:t>
      </w:r>
      <w:r>
        <w:t xml:space="preserve"> </w:t>
      </w:r>
      <w:r>
        <w:rPr>
          <w:b/>
          <w:bCs/>
        </w:rPr>
        <w:t xml:space="preserve">보통거래(T+2)</w:t>
      </w:r>
      <w:r>
        <w:t xml:space="preserve">로 한다.”</w:t>
      </w:r>
      <w:r>
        <w:t xml:space="preserve"> </w:t>
      </w:r>
      <w:r>
        <w:t xml:space="preserve">채무증권의 경우 시행세칙 제9조에 따라 국채전문유통시장은 익일결제(T+1), 기타 채무증권은 당일결제(T+0)가 적용된다.</w:t>
      </w:r>
    </w:p>
    <w:bookmarkEnd w:id="34"/>
    <w:bookmarkStart w:id="35" w:name="t2에서-t1-전환-추진-현황"/>
    <w:p>
      <w:pPr>
        <w:pStyle w:val="Heading3"/>
      </w:pPr>
      <w:r>
        <w:t xml:space="preserve">7.2 T+2에서 T+1 전환 추진 현황</w:t>
      </w:r>
    </w:p>
    <w:p>
      <w:pPr>
        <w:pStyle w:val="FirstParagraph"/>
      </w:pPr>
      <w:r>
        <w:t xml:space="preserve">KRX는 2025년 10월 T+1 결제주기 전환을 위한</w:t>
      </w:r>
      <w:r>
        <w:t xml:space="preserve"> </w:t>
      </w:r>
      <w:r>
        <w:rPr>
          <w:b/>
          <w:bCs/>
        </w:rPr>
        <w:t xml:space="preserve">워킹그룹을 출범</w:t>
      </w:r>
      <w:r>
        <w:t xml:space="preserve">하였다. 주요 현황: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시행 시기</w:t>
      </w:r>
      <w:r>
        <w:t xml:space="preserve">: 미확정. 이르면</w:t>
      </w:r>
      <w:r>
        <w:t xml:space="preserve"> </w:t>
      </w:r>
      <w:r>
        <w:rPr>
          <w:b/>
          <w:bCs/>
        </w:rPr>
        <w:t xml:space="preserve">2027년 10월</w:t>
      </w:r>
      <w:r>
        <w:t xml:space="preserve"> </w:t>
      </w:r>
      <w:r>
        <w:t xml:space="preserve">시행 가능성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선결 과제</w:t>
      </w:r>
      <w:r>
        <w:t xml:space="preserve">: 옴니버스계좌(omnibus account) 제도 도입, 자동화 무역확인(trade affirmation) 플랫폼 구축, 증거금 관리 API 고도화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글로벌 참조</w:t>
      </w:r>
      <w:r>
        <w:t xml:space="preserve">: 미국은 2024년 5월 T+1 전환 완료 후 DTCC 24/5 청산 확대를 추진 중</w:t>
      </w:r>
    </w:p>
    <w:p>
      <w:pPr>
        <w:pStyle w:val="FirstParagraph"/>
      </w:pPr>
      <w:r>
        <w:t xml:space="preserve">제7조 제2항에 따라</w:t>
      </w:r>
      <w:r>
        <w:t xml:space="preserve"> </w:t>
      </w:r>
      <w:r>
        <w:t xml:space="preserve">“제1항제2호 및 제3호의 규정에 의한 일수의 계산시 휴장일은 제외한다”</w:t>
      </w:r>
      <w:r>
        <w:t xml:space="preserve">는 조항은 T+1 전환 시에도 유지되나, 제7조 제1항 제3호의</w:t>
      </w:r>
      <w:r>
        <w:t xml:space="preserve"> </w:t>
      </w:r>
      <w:r>
        <w:t xml:space="preserve">“3일째 되는 날”</w:t>
      </w:r>
      <w:r>
        <w:t xml:space="preserve">을</w:t>
      </w:r>
      <w:r>
        <w:t xml:space="preserve"> </w:t>
      </w:r>
      <w:r>
        <w:t xml:space="preserve">“</w:t>
      </w:r>
      <w:r>
        <w:rPr>
          <w:b/>
          <w:bCs/>
        </w:rPr>
        <w:t xml:space="preserve">2일째 되는 날</w:t>
      </w:r>
      <w:r>
        <w:t xml:space="preserve">”</w:t>
      </w:r>
      <w:r>
        <w:t xml:space="preserve">로 개정하는 것이 가장 직접적인 법적 전환 경로이다.</w:t>
      </w:r>
    </w:p>
    <w:bookmarkEnd w:id="35"/>
    <w:bookmarkStart w:id="36" w:name="시간-전환-시-결제-과제"/>
    <w:p>
      <w:pPr>
        <w:pStyle w:val="Heading3"/>
      </w:pPr>
      <w:r>
        <w:t xml:space="preserve">7.3 24시간 전환 시 결제 과제</w:t>
      </w:r>
    </w:p>
    <w:p>
      <w:pPr>
        <w:pStyle w:val="FirstParagraph"/>
      </w:pPr>
      <w:r>
        <w:rPr>
          <w:b/>
          <w:bCs/>
        </w:rPr>
        <w:t xml:space="preserve">거래일 경계(Trade Date Boundary) 정의</w:t>
      </w:r>
      <w:r>
        <w:t xml:space="preserve">: 24시간 체제에서</w:t>
      </w:r>
      <w:r>
        <w:t xml:space="preserve"> </w:t>
      </w:r>
      <w:r>
        <w:t xml:space="preserve">“매매계약을 체결한 날”</w:t>
      </w:r>
      <w:r>
        <w:t xml:space="preserve">의 역일 기준이 모호해진다. DTCC 모델에서는 20:00 ET를 거래일 전환 시점으로 설정하고 FIX Tag 715(Clearing Business Date)를 통해 모든 거래에 결제 기준일을 명시한다. KRX도 유사하게</w:t>
      </w:r>
      <w:r>
        <w:t xml:space="preserve"> </w:t>
      </w:r>
      <w:r>
        <w:rPr>
          <w:b/>
          <w:bCs/>
        </w:rPr>
        <w:t xml:space="preserve">20:00 KST를 거래일 전환 시점</w:t>
      </w:r>
      <w:r>
        <w:t xml:space="preserve">으로 설정하여:</w:t>
      </w:r>
      <w:r>
        <w:t xml:space="preserve"> </w:t>
      </w:r>
      <w:r>
        <w:t xml:space="preserve">- 20:00 이전 체결 거래 -&gt; 당일(T) 거래일 배정 -&gt; T+1(또는 T+2) 결제</w:t>
      </w:r>
      <w:r>
        <w:t xml:space="preserve"> </w:t>
      </w:r>
      <w:r>
        <w:t xml:space="preserve">- 20:00 이후~익일 20:00 이전 체결 거래 -&gt; 익일(T+1) 거래일 배정</w:t>
      </w:r>
    </w:p>
    <w:p>
      <w:pPr>
        <w:pStyle w:val="BodyText"/>
      </w:pPr>
      <w:r>
        <w:rPr>
          <w:b/>
          <w:bCs/>
        </w:rPr>
        <w:t xml:space="preserve">T+2와 T+1의 동시 전환 리스크</w:t>
      </w:r>
      <w:r>
        <w:t xml:space="preserve">: 미국의 경우 T+1 전환을 완료한 후 24시간 거래 확대를 추진하는 순차적 접근을 취했으나, KRX는 12시간/24시간 전환과 T+1 전환이 시기적으로 중첩될 가능성이 높다. 이는 결제 리스크를 기하급수적으로 증대시키므로, 야간 거래에 대한 별도의 증거금 정책과 실시간 리스크 산출 체계가 필수적이다.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넥스트레이드-경쟁-및-최선집행-체계"/>
    <w:p>
      <w:pPr>
        <w:pStyle w:val="Heading2"/>
      </w:pPr>
      <w:r>
        <w:t xml:space="preserve">8. 넥스트레이드 경쟁 및 최선집행 체계</w:t>
      </w:r>
    </w:p>
    <w:bookmarkStart w:id="38" w:name="넥스트레이드-운영-현황"/>
    <w:p>
      <w:pPr>
        <w:pStyle w:val="Heading3"/>
      </w:pPr>
      <w:r>
        <w:t xml:space="preserve">8.1 넥스트레이드 운영 현황</w:t>
      </w:r>
    </w:p>
    <w:p>
      <w:pPr>
        <w:pStyle w:val="FirstParagraph"/>
      </w:pPr>
      <w:r>
        <w:t xml:space="preserve">넥스트레이드(Nextrade)는 2025년 3월 4일 출범한 대체거래시스템(ATS)으로, KRX의 독점적 시장 지위를 근본적으로 변화시켰다: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현황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출범일</w:t>
            </w:r>
          </w:p>
        </w:tc>
        <w:tc>
          <w:tcPr/>
          <w:p>
            <w:pPr>
              <w:pStyle w:val="Compact"/>
            </w:pPr>
            <w:r>
              <w:t xml:space="preserve">2025년 3월 4일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시장점유율</w:t>
            </w:r>
          </w:p>
        </w:tc>
        <w:tc>
          <w:tcPr/>
          <w:p>
            <w:pPr>
              <w:pStyle w:val="Compact"/>
            </w:pPr>
            <w:r>
              <w:t xml:space="preserve">약</w:t>
            </w:r>
            <w:r>
              <w:t xml:space="preserve"> </w:t>
            </w:r>
            <w:r>
              <w:rPr>
                <w:b/>
                <w:bCs/>
              </w:rPr>
              <w:t xml:space="preserve">32%</w:t>
            </w:r>
            <w:r>
              <w:t xml:space="preserve"> </w:t>
            </w:r>
            <w:r>
              <w:t xml:space="preserve">(2026년 3월 기준)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거래시간</w:t>
            </w:r>
          </w:p>
        </w:tc>
        <w:tc>
          <w:tcPr/>
          <w:p>
            <w:pPr>
              <w:pStyle w:val="Compact"/>
            </w:pPr>
            <w:r>
              <w:t xml:space="preserve">08:00~20:00 (</w:t>
            </w:r>
            <w:r>
              <w:rPr>
                <w:b/>
                <w:bCs/>
              </w:rPr>
              <w:t xml:space="preserve">12시간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매매방법</w:t>
            </w:r>
          </w:p>
        </w:tc>
        <w:tc>
          <w:tcPr/>
          <w:p>
            <w:pPr>
              <w:pStyle w:val="Compact"/>
            </w:pPr>
            <w:r>
              <w:t xml:space="preserve">접속매매(continuous matching)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추진 사항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07:00 개장</w:t>
            </w:r>
            <w:r>
              <w:t xml:space="preserve"> </w:t>
            </w:r>
            <w:r>
              <w:t xml:space="preserve">추진 중</w:t>
            </w:r>
          </w:p>
        </w:tc>
      </w:tr>
    </w:tbl>
    <w:p>
      <w:pPr>
        <w:pStyle w:val="BodyText"/>
      </w:pPr>
      <w:r>
        <w:t xml:space="preserve">넥스트레이드의 프리마켓(08:00~08:50), 정규시장(09:00~15:25), 애프터마켓(15:30~20:00)은 KRX의 현행 시간외시장을 상당 부분 흡수하는 구조로, 특히 16:00~20:00 시간대의 유동성을 선점하고 있다.</w:t>
      </w:r>
    </w:p>
    <w:bookmarkEnd w:id="38"/>
    <w:bookmarkStart w:id="39" w:name="sor-의무화-및-통합호가"/>
    <w:p>
      <w:pPr>
        <w:pStyle w:val="Heading3"/>
      </w:pPr>
      <w:r>
        <w:t xml:space="preserve">8.2 SOR 의무화 및 통합호가</w:t>
      </w:r>
    </w:p>
    <w:p>
      <w:pPr>
        <w:pStyle w:val="FirstParagraph"/>
      </w:pPr>
      <w:r>
        <w:t xml:space="preserve">2025년 ATS 도입과 함께</w:t>
      </w:r>
      <w:r>
        <w:t xml:space="preserve"> </w:t>
      </w:r>
      <w:r>
        <w:rPr>
          <w:b/>
          <w:bCs/>
        </w:rPr>
        <w:t xml:space="preserve">SOR(Smart Order Routing) 의무화</w:t>
      </w:r>
      <w:r>
        <w:t xml:space="preserve"> </w:t>
      </w:r>
      <w:r>
        <w:t xml:space="preserve">정책이 시행되었다:</w:t>
      </w:r>
    </w:p>
    <w:p>
      <w:pPr>
        <w:pStyle w:val="Compact"/>
        <w:numPr>
          <w:ilvl w:val="0"/>
          <w:numId w:val="1014"/>
        </w:numPr>
      </w:pPr>
      <w:r>
        <w:t xml:space="preserve">증권사는 고객 주문 시 KRX와 넥스트레이드의 호가를 비교하여 최선 가격에 체결하도록 의무화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통합호가창(consolidated order book)</w:t>
      </w:r>
      <w:r>
        <w:t xml:space="preserve"> </w:t>
      </w:r>
      <w:r>
        <w:t xml:space="preserve">운영으로 투자자에게 양 시장의 호가 정보를 통합 제공</w:t>
      </w:r>
    </w:p>
    <w:p>
      <w:pPr>
        <w:pStyle w:val="Compact"/>
        <w:numPr>
          <w:ilvl w:val="0"/>
          <w:numId w:val="1014"/>
        </w:numPr>
      </w:pPr>
      <w:r>
        <w:t xml:space="preserve">최선집행기준 설명서 공시 의무</w:t>
      </w:r>
    </w:p>
    <w:p>
      <w:pPr>
        <w:pStyle w:val="FirstParagraph"/>
      </w:pPr>
      <w:r>
        <w:t xml:space="preserve">이는 미국의 Regulation NMS Rule 611(Order Protection Rule)과 기능적으로 유사하나, 법적 강제력과 적용 범위에서 차이가 존재한다.</w:t>
      </w:r>
    </w:p>
    <w:bookmarkEnd w:id="39"/>
    <w:bookmarkStart w:id="40" w:name="시간-전환-시-sor-과제"/>
    <w:p>
      <w:pPr>
        <w:pStyle w:val="Heading3"/>
      </w:pPr>
      <w:r>
        <w:t xml:space="preserve">8.3 24시간 전환 시 SOR 과제</w:t>
      </w:r>
    </w:p>
    <w:p>
      <w:pPr>
        <w:pStyle w:val="FirstParagraph"/>
      </w:pPr>
      <w:r>
        <w:rPr>
          <w:b/>
          <w:bCs/>
        </w:rPr>
        <w:t xml:space="preserve">시간 불일치 문제</w:t>
      </w:r>
      <w:r>
        <w:t xml:space="preserve">: KRX가 24시간 체제로 전환하되 넥스트레이드가 12시간(08:00~20:00)을 유지하는 경우, 20:00~08:00 야간 시간대에는 KRX가 유일한 거래소로 운영된다. 이 경우:</w:t>
      </w:r>
      <w:r>
        <w:t xml:space="preserve"> </w:t>
      </w:r>
      <w:r>
        <w:t xml:space="preserve">- SOR 로직이 단일 거래소 모드로 자동 전환되어야 함</w:t>
      </w:r>
      <w:r>
        <w:t xml:space="preserve"> </w:t>
      </w:r>
      <w:r>
        <w:t xml:space="preserve">- 야간 시간대 최선집행 의무의 적용 범위가 재정의되어야 함</w:t>
      </w:r>
      <w:r>
        <w:t xml:space="preserve"> </w:t>
      </w:r>
      <w:r>
        <w:t xml:space="preserve">- 넥스트레이드 개장(08:00) 시점에서 KRX 야간 세션 가격과의 괴리에 따른 차익거래 위험이 발생</w:t>
      </w:r>
    </w:p>
    <w:p>
      <w:pPr>
        <w:pStyle w:val="BodyText"/>
      </w:pPr>
      <w:r>
        <w:rPr>
          <w:b/>
          <w:bCs/>
        </w:rPr>
        <w:t xml:space="preserve">가격 연속성 문제</w:t>
      </w:r>
      <w:r>
        <w:t xml:space="preserve">: 양 시장의 호가가격단위(tick size)가 동일하더라도, 야간 시간대 KRX에서 형성된 가격이 넥스트레이드 개장 시 참조가격으로 사용되는 메커니즘이 부재하면 가격 단절이 발생한다.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시간-거래-규정-개정안-2026년-9월"/>
    <w:p>
      <w:pPr>
        <w:pStyle w:val="Heading2"/>
      </w:pPr>
      <w:r>
        <w:t xml:space="preserve">9. 12시간 거래 규정 개정안 (2026년 9월)</w:t>
      </w:r>
    </w:p>
    <w:bookmarkStart w:id="42" w:name="제4조-개정-거래시간-재정의"/>
    <w:p>
      <w:pPr>
        <w:pStyle w:val="Heading3"/>
      </w:pPr>
      <w:r>
        <w:t xml:space="preserve">9.1 제4조 개정: 거래시간 재정의</w:t>
      </w:r>
    </w:p>
    <w:p>
      <w:pPr>
        <w:pStyle w:val="FirstParagraph"/>
      </w:pPr>
      <w:r>
        <w:t xml:space="preserve">2026년 9월 14일 시행 예정인 12시간 거래 전환을 위해 업무규정 제4조 제3항의 전면 개정이 필요하다.</w:t>
      </w:r>
    </w:p>
    <w:p>
      <w:pPr>
        <w:pStyle w:val="BodyText"/>
      </w:pPr>
      <w:r>
        <w:rPr>
          <w:b/>
          <w:bCs/>
        </w:rPr>
        <w:t xml:space="preserve">현행 제4조 제3항:</w:t>
      </w:r>
    </w:p>
    <w:p>
      <w:pPr>
        <w:pStyle w:val="SourceCode"/>
      </w:pPr>
      <w:r>
        <w:rPr>
          <w:rStyle w:val="VerbatimChar"/>
        </w:rPr>
        <w:t xml:space="preserve">1. 정규시장 : 9시부터 15시 30분까지</w:t>
      </w:r>
      <w:r>
        <w:br/>
      </w:r>
      <w:r>
        <w:rPr>
          <w:rStyle w:val="VerbatimChar"/>
        </w:rPr>
        <w:t xml:space="preserve">2. 시간외시장</w:t>
      </w:r>
      <w:r>
        <w:br/>
      </w:r>
      <w:r>
        <w:rPr>
          <w:rStyle w:val="VerbatimChar"/>
        </w:rPr>
        <w:t xml:space="preserve">  가. 장개시전 시간외시장 : 8시부터 9시까지</w:t>
      </w:r>
      <w:r>
        <w:br/>
      </w:r>
      <w:r>
        <w:rPr>
          <w:rStyle w:val="VerbatimChar"/>
        </w:rPr>
        <w:t xml:space="preserve">  나. 장종료후 시간외시장 : 15시 40분부터 18시까지</w:t>
      </w:r>
    </w:p>
    <w:p>
      <w:pPr>
        <w:pStyle w:val="FirstParagraph"/>
      </w:pPr>
      <w:r>
        <w:rPr>
          <w:b/>
          <w:bCs/>
        </w:rPr>
        <w:t xml:space="preserve">개정안:</w:t>
      </w:r>
    </w:p>
    <w:p>
      <w:pPr>
        <w:pStyle w:val="SourceCode"/>
      </w:pPr>
      <w:r>
        <w:rPr>
          <w:rStyle w:val="VerbatimChar"/>
        </w:rPr>
        <w:t xml:space="preserve">1. 프리마켓 : 7시부터 7시 50분까지</w:t>
      </w:r>
      <w:r>
        <w:br/>
      </w:r>
      <w:r>
        <w:rPr>
          <w:rStyle w:val="VerbatimChar"/>
        </w:rPr>
        <w:t xml:space="preserve">2. 정규시장 : 9시부터 15시 30분까지 (현행 유지)</w:t>
      </w:r>
      <w:r>
        <w:br/>
      </w:r>
      <w:r>
        <w:rPr>
          <w:rStyle w:val="VerbatimChar"/>
        </w:rPr>
        <w:t xml:space="preserve">3. 애프터마켓 : 16시부터 20시까지</w:t>
      </w:r>
      <w:r>
        <w:br/>
      </w:r>
      <w:r>
        <w:rPr>
          <w:rStyle w:val="VerbatimChar"/>
        </w:rPr>
        <w:t xml:space="preserve">4. 시간외시장</w:t>
      </w:r>
      <w:r>
        <w:br/>
      </w:r>
      <w:r>
        <w:rPr>
          <w:rStyle w:val="VerbatimChar"/>
        </w:rPr>
        <w:t xml:space="preserve">  가. 장개시전 시간외시장 : [프리마켓 종료 후~정규시장 개시 전]</w:t>
      </w:r>
      <w:r>
        <w:br/>
      </w:r>
      <w:r>
        <w:rPr>
          <w:rStyle w:val="VerbatimChar"/>
        </w:rPr>
        <w:t xml:space="preserve">  나. 장종료후 시간외시장 : [정규시장 종료 후~애프터마켓 개시 전]</w:t>
      </w:r>
    </w:p>
    <w:p>
      <w:pPr>
        <w:pStyle w:val="FirstParagraph"/>
      </w:pPr>
      <w:r>
        <w:t xml:space="preserve">핵심 변경 사항:</w:t>
      </w:r>
      <w:r>
        <w:t xml:space="preserve"> </w:t>
      </w:r>
      <w:r>
        <w:t xml:space="preserve">-</w:t>
      </w:r>
      <w:r>
        <w:t xml:space="preserve"> </w:t>
      </w:r>
      <w:r>
        <w:t xml:space="preserve">“시간외시장”</w:t>
      </w:r>
      <w:r>
        <w:t xml:space="preserve">의 2분법(장개시전/장종료후)을</w:t>
      </w:r>
      <w:r>
        <w:t xml:space="preserve"> </w:t>
      </w:r>
      <w:r>
        <w:rPr>
          <w:b/>
          <w:bCs/>
        </w:rPr>
        <w:t xml:space="preserve">프리마켓/정규시장/애프터마켓의 3분법</w:t>
      </w:r>
      <w:r>
        <w:t xml:space="preserve">으로 전환</w:t>
      </w:r>
      <w:r>
        <w:t xml:space="preserve"> </w:t>
      </w:r>
      <w:r>
        <w:t xml:space="preserve">- 프리마켓 07:00~07:50 (기존 제안 08:00에서 1시간 단축, 2026.3.17 발표)</w:t>
      </w:r>
      <w:r>
        <w:t xml:space="preserve"> </w:t>
      </w:r>
      <w:r>
        <w:t xml:space="preserve">- 애프터마켓 16:00~20:00 (기존 시간외시장 18:00 종료에서 2시간 연장)</w:t>
      </w:r>
    </w:p>
    <w:bookmarkEnd w:id="42"/>
    <w:bookmarkStart w:id="43" w:name="시간외매매-체계-재편"/>
    <w:p>
      <w:pPr>
        <w:pStyle w:val="Heading3"/>
      </w:pPr>
      <w:r>
        <w:t xml:space="preserve">9.2 시간외매매 체계 재편</w:t>
      </w:r>
    </w:p>
    <w:p>
      <w:pPr>
        <w:pStyle w:val="FirstParagraph"/>
      </w:pPr>
      <w:r>
        <w:t xml:space="preserve">12시간 체제 전환에 따라 시간외매매 5종(제33조~제36조)의 구조적 재편이 불가피하다:</w:t>
      </w:r>
    </w:p>
    <w:p>
      <w:pPr>
        <w:pStyle w:val="BodyText"/>
      </w:pPr>
      <w:r>
        <w:rPr>
          <w:b/>
          <w:bCs/>
        </w:rPr>
        <w:t xml:space="preserve">폐지 대상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시간외단일가매매</w:t>
      </w:r>
      <w:r>
        <w:t xml:space="preserve">(제34조의2): 현행 16:00~18:00의 10분 간격 call auction이 애프터마켓 접속매매로 대체됨. 제34조의2의 삭제 또는 적용 범위 축소가 필요</w:t>
      </w:r>
    </w:p>
    <w:p>
      <w:pPr>
        <w:pStyle w:val="BodyText"/>
      </w:pPr>
      <w:r>
        <w:rPr>
          <w:b/>
          <w:bCs/>
        </w:rPr>
        <w:t xml:space="preserve">시간 조정 대상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시간외종가매매</w:t>
      </w:r>
      <w:r>
        <w:t xml:space="preserve">(제34조): 장개시전(08:30~08:40) 시간은 프리마켓 존재로 인해 06:30~06:50 등으로 전진 배치 검토. 장종료후(15:40~16:00) 시간은 현행 유지 가능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시간외대량매매</w:t>
      </w:r>
      <w:r>
        <w:t xml:space="preserve">(제35조) 및</w:t>
      </w:r>
      <w:r>
        <w:t xml:space="preserve"> </w:t>
      </w:r>
      <w:r>
        <w:rPr>
          <w:b/>
          <w:bCs/>
        </w:rPr>
        <w:t xml:space="preserve">시간외바스켓매매</w:t>
      </w:r>
      <w:r>
        <w:t xml:space="preserve">(제36조): 호가접수시간을 프리마켓 이전(06:00~07:00) 및 애프터마켓 이후(20:00~20:30)로 확대 검토</w:t>
      </w:r>
    </w:p>
    <w:p>
      <w:pPr>
        <w:pStyle w:val="BodyText"/>
      </w:pPr>
      <w:r>
        <w:rPr>
          <w:b/>
          <w:bCs/>
        </w:rPr>
        <w:t xml:space="preserve">신설 필요</w:t>
      </w:r>
      <w:r>
        <w:t xml:space="preserve">:</w:t>
      </w:r>
      <w:r>
        <w:t xml:space="preserve"> </w:t>
      </w:r>
      <w:r>
        <w:t xml:space="preserve">- 프리마켓 세션 및 애프터마켓 세션의 매매방법(접속매매)에 관한 별도 조항 또는 제30조의3(프리마켓매매), 제30조의4(애프터마켓매매) 신설</w:t>
      </w:r>
    </w:p>
    <w:bookmarkEnd w:id="43"/>
    <w:bookmarkStart w:id="44" w:name="호가접수시간-개정-시행세칙-제11조"/>
    <w:p>
      <w:pPr>
        <w:pStyle w:val="Heading3"/>
      </w:pPr>
      <w:r>
        <w:t xml:space="preserve">9.3 호가접수시간 개정 (시행세칙 제11조)</w:t>
      </w:r>
    </w:p>
    <w:p>
      <w:pPr>
        <w:pStyle w:val="FirstParagraph"/>
      </w:pPr>
      <w:r>
        <w:t xml:space="preserve">시행세칙 제11조 제1항의 전면 개정이 필요하다:</w:t>
      </w:r>
    </w:p>
    <w:p>
      <w:pPr>
        <w:pStyle w:val="BodyText"/>
      </w:pPr>
      <w:r>
        <w:rPr>
          <w:b/>
          <w:bCs/>
        </w:rPr>
        <w:t xml:space="preserve">현행:</w:t>
      </w:r>
    </w:p>
    <w:p>
      <w:pPr>
        <w:pStyle w:val="SourceCode"/>
      </w:pPr>
      <w:r>
        <w:rPr>
          <w:rStyle w:val="VerbatimChar"/>
        </w:rPr>
        <w:t xml:space="preserve">1. 정규시장 : 장개시 30분전(08:30)부터 장종료시(15:30)까지</w:t>
      </w:r>
      <w:r>
        <w:br/>
      </w:r>
      <w:r>
        <w:rPr>
          <w:rStyle w:val="VerbatimChar"/>
        </w:rPr>
        <w:t xml:space="preserve">2. 시간외시장</w:t>
      </w:r>
      <w:r>
        <w:br/>
      </w:r>
      <w:r>
        <w:rPr>
          <w:rStyle w:val="VerbatimChar"/>
        </w:rPr>
        <w:t xml:space="preserve">  가. 장개시전 : 08:00~09:00 (유형별 차등)</w:t>
      </w:r>
      <w:r>
        <w:br/>
      </w:r>
      <w:r>
        <w:rPr>
          <w:rStyle w:val="VerbatimChar"/>
        </w:rPr>
        <w:t xml:space="preserve">  나. 장종료후 : 15:40~18:00 (유형별 차등)</w:t>
      </w:r>
    </w:p>
    <w:p>
      <w:pPr>
        <w:pStyle w:val="FirstParagraph"/>
      </w:pPr>
      <w:r>
        <w:rPr>
          <w:b/>
          <w:bCs/>
        </w:rPr>
        <w:t xml:space="preserve">개정안:</w:t>
      </w:r>
    </w:p>
    <w:p>
      <w:pPr>
        <w:pStyle w:val="SourceCode"/>
      </w:pPr>
      <w:r>
        <w:rPr>
          <w:rStyle w:val="VerbatimChar"/>
        </w:rPr>
        <w:t xml:space="preserve">1. 프리마켓 : 06:50부터 07:50까지</w:t>
      </w:r>
      <w:r>
        <w:br/>
      </w:r>
      <w:r>
        <w:rPr>
          <w:rStyle w:val="VerbatimChar"/>
        </w:rPr>
        <w:t xml:space="preserve">  - 프리마켓 동시호가: 06:50~07:00</w:t>
      </w:r>
      <w:r>
        <w:br/>
      </w:r>
      <w:r>
        <w:rPr>
          <w:rStyle w:val="VerbatimChar"/>
        </w:rPr>
        <w:t xml:space="preserve">  - 프리마켓 접속매매: 07:00~07:50</w:t>
      </w:r>
      <w:r>
        <w:br/>
      </w:r>
      <w:r>
        <w:rPr>
          <w:rStyle w:val="VerbatimChar"/>
        </w:rPr>
        <w:t xml:space="preserve">2. 정규시장 : 08:30부터 15:30까지 (현행 유지)</w:t>
      </w:r>
      <w:r>
        <w:br/>
      </w:r>
      <w:r>
        <w:rPr>
          <w:rStyle w:val="VerbatimChar"/>
        </w:rPr>
        <w:t xml:space="preserve">  - 장개시전 동시호가: 08:30~09:00</w:t>
      </w:r>
      <w:r>
        <w:br/>
      </w:r>
      <w:r>
        <w:rPr>
          <w:rStyle w:val="VerbatimChar"/>
        </w:rPr>
        <w:t xml:space="preserve">  - 접속매매: 09:00~15:20</w:t>
      </w:r>
      <w:r>
        <w:br/>
      </w:r>
      <w:r>
        <w:rPr>
          <w:rStyle w:val="VerbatimChar"/>
        </w:rPr>
        <w:t xml:space="preserve">  - 장종료 동시호가: 15:20~15:30(+random-end)</w:t>
      </w:r>
      <w:r>
        <w:br/>
      </w:r>
      <w:r>
        <w:rPr>
          <w:rStyle w:val="VerbatimChar"/>
        </w:rPr>
        <w:t xml:space="preserve">3. 애프터마켓 : 15:50부터 20:00까지</w:t>
      </w:r>
      <w:r>
        <w:br/>
      </w:r>
      <w:r>
        <w:rPr>
          <w:rStyle w:val="VerbatimChar"/>
        </w:rPr>
        <w:t xml:space="preserve">  - 애프터마켓 동시호가: 15:50~16:00</w:t>
      </w:r>
      <w:r>
        <w:br/>
      </w:r>
      <w:r>
        <w:rPr>
          <w:rStyle w:val="VerbatimChar"/>
        </w:rPr>
        <w:t xml:space="preserve">  - 애프터마켓 접속매매: 16:00~20:00</w:t>
      </w:r>
      <w:r>
        <w:br/>
      </w:r>
      <w:r>
        <w:rPr>
          <w:rStyle w:val="VerbatimChar"/>
        </w:rPr>
        <w:t xml:space="preserve">4. 시간외시장 (대량/바스켓/경쟁대량매매)</w:t>
      </w:r>
      <w:r>
        <w:br/>
      </w:r>
      <w:r>
        <w:rPr>
          <w:rStyle w:val="VerbatimChar"/>
        </w:rPr>
        <w:t xml:space="preserve">  - 장개시전: 06:00~07:00</w:t>
      </w:r>
      <w:r>
        <w:br/>
      </w:r>
      <w:r>
        <w:rPr>
          <w:rStyle w:val="VerbatimChar"/>
        </w:rPr>
        <w:t xml:space="preserve">  - 장종료후: 15:40~15:50 (시간외종가매매)</w:t>
      </w:r>
    </w:p>
    <w:bookmarkEnd w:id="44"/>
    <w:bookmarkStart w:id="45" w:name="프리마켓애프터마켓-주문-유형-결정"/>
    <w:p>
      <w:pPr>
        <w:pStyle w:val="Heading3"/>
      </w:pPr>
      <w:r>
        <w:t xml:space="preserve">9.4 프리마켓/애프터마켓 주문 유형 결정</w:t>
      </w:r>
    </w:p>
    <w:p>
      <w:pPr>
        <w:pStyle w:val="FirstParagraph"/>
      </w:pPr>
      <w:r>
        <w:t xml:space="preserve">12시간 체제에서의 세션별 호가 유형 적용 방안: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호가 유형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프리마켓 (07:00~07:50)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정규시장 (09:00~15:30)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애프터마켓 (16:00~20:00)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지정가호가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시장가호가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</w:t>
            </w:r>
            <w:r>
              <w:t xml:space="preserve"> </w:t>
            </w:r>
            <w:r>
              <w:t xml:space="preserve">(유동성 부족)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</w:t>
            </w:r>
            <w:r>
              <w:t xml:space="preserve"> </w:t>
            </w:r>
            <w:r>
              <w:t xml:space="preserve">(유동성 부족)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조건부지정가호가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최유리지정가호가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최우선지정가호가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경쟁대량매매호가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별도 세션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중간가호가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  <w:r>
              <w:t xml:space="preserve"> </w:t>
            </w:r>
            <w:r>
              <w:t xml:space="preserve">(접속매매 시)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  <w:r>
              <w:t xml:space="preserve"> </w:t>
            </w:r>
            <w:r>
              <w:t xml:space="preserve">(접속매매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스톱지정가호가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</w:p>
        </w:tc>
      </w:tr>
    </w:tbl>
    <w:p>
      <w:pPr>
        <w:pStyle w:val="BodyText"/>
      </w:pPr>
      <w:r>
        <w:rPr>
          <w:b/>
          <w:bCs/>
        </w:rPr>
        <w:t xml:space="preserve">시장가호가 금지 근거</w:t>
      </w:r>
      <w:r>
        <w:t xml:space="preserve">: 프리마켓 및 애프터마켓은 정규장 대비 유동성이 현저히 낮아 시장가호가의 극단적 슬리피지 위험이 존재한다. NASDAQ 23/5 Night Session에서 pegging 주문과 MOO/LOO/MOC/LOC 주문을 금지한 사례가 참조 근거가 된다.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시간-거래-규정-개정안-2027년-12월"/>
    <w:p>
      <w:pPr>
        <w:pStyle w:val="Heading2"/>
      </w:pPr>
      <w:r>
        <w:t xml:space="preserve">10. 24시간 거래 규정 개정안 (2027년 12월)</w:t>
      </w:r>
    </w:p>
    <w:bookmarkStart w:id="47" w:name="기술적-정지-시간-정의"/>
    <w:p>
      <w:pPr>
        <w:pStyle w:val="Heading3"/>
      </w:pPr>
      <w:r>
        <w:t xml:space="preserve">10.1 기술적 정지 시간 정의</w:t>
      </w:r>
    </w:p>
    <w:p>
      <w:pPr>
        <w:pStyle w:val="FirstParagraph"/>
      </w:pPr>
      <w:r>
        <w:t xml:space="preserve">24시간 거래 체제에서도</w:t>
      </w:r>
      <w:r>
        <w:t xml:space="preserve"> </w:t>
      </w:r>
      <w:r>
        <w:rPr>
          <w:b/>
          <w:bCs/>
        </w:rPr>
        <w:t xml:space="preserve">일일 기술적 정지(Technical Pause)</w:t>
      </w:r>
      <w:r>
        <w:t xml:space="preserve">는 필수적이다. 글로벌 표준을 참조하면: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거래소</w:t>
            </w:r>
          </w:p>
        </w:tc>
        <w:tc>
          <w:tcPr/>
          <w:p>
            <w:pPr>
              <w:pStyle w:val="Compact"/>
            </w:pPr>
            <w:r>
              <w:t xml:space="preserve">기술적 정지 시간</w:t>
            </w:r>
          </w:p>
        </w:tc>
        <w:tc>
          <w:tcPr/>
          <w:p>
            <w:pPr>
              <w:pStyle w:val="Compact"/>
            </w:pPr>
            <w:r>
              <w:t xml:space="preserve">시간(KST 환산)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NYSE Arca</w:t>
            </w:r>
          </w:p>
        </w:tc>
        <w:tc>
          <w:tcPr/>
          <w:p>
            <w:pPr>
              <w:pStyle w:val="Compact"/>
            </w:pPr>
            <w:r>
              <w:t xml:space="preserve">23:30~01:30 ET (2시간)</w:t>
            </w:r>
          </w:p>
        </w:tc>
        <w:tc>
          <w:tcPr/>
          <w:p>
            <w:pPr>
              <w:pStyle w:val="Compact"/>
            </w:pPr>
            <w:r>
              <w:t xml:space="preserve">13:30~15:30 KST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NASDAQ</w:t>
            </w:r>
          </w:p>
        </w:tc>
        <w:tc>
          <w:tcPr/>
          <w:p>
            <w:pPr>
              <w:pStyle w:val="Compact"/>
            </w:pPr>
            <w:r>
              <w:t xml:space="preserve">20:00~21:00 ET (1시간)</w:t>
            </w:r>
          </w:p>
        </w:tc>
        <w:tc>
          <w:tcPr/>
          <w:p>
            <w:pPr>
              <w:pStyle w:val="Compact"/>
            </w:pPr>
            <w:r>
              <w:t xml:space="preserve">10:00~11:00 KST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24X</w:t>
            </w:r>
          </w:p>
        </w:tc>
        <w:tc>
          <w:tcPr/>
          <w:p>
            <w:pPr>
              <w:pStyle w:val="Compact"/>
            </w:pPr>
            <w:r>
              <w:t xml:space="preserve">19:00~20:00 ET (1시간)</w:t>
            </w:r>
          </w:p>
        </w:tc>
        <w:tc>
          <w:tcPr/>
          <w:p>
            <w:pPr>
              <w:pStyle w:val="Compact"/>
            </w:pPr>
            <w:r>
              <w:t xml:space="preserve">09:00~10:00 KST</w:t>
            </w:r>
          </w:p>
        </w:tc>
      </w:tr>
    </w:tbl>
    <w:p>
      <w:pPr>
        <w:pStyle w:val="BodyText"/>
      </w:pPr>
      <w:r>
        <w:rPr>
          <w:b/>
          <w:bCs/>
        </w:rPr>
        <w:t xml:space="preserve">KRX 기술적 정지 시간 제안</w:t>
      </w:r>
      <w:r>
        <w:t xml:space="preserve">:</w:t>
      </w:r>
      <w:r>
        <w:t xml:space="preserve"> </w:t>
      </w:r>
      <w:r>
        <w:rPr>
          <w:b/>
          <w:bCs/>
        </w:rPr>
        <w:t xml:space="preserve">20:00~21:00 KST (1시간)</w:t>
      </w:r>
    </w:p>
    <w:p>
      <w:pPr>
        <w:pStyle w:val="BodyText"/>
      </w:pPr>
      <w:r>
        <w:t xml:space="preserve">선정 근거:</w:t>
      </w:r>
      <w:r>
        <w:t xml:space="preserve"> </w:t>
      </w:r>
      <w:r>
        <w:t xml:space="preserve">- 애프터마켓 종료(20:00) 시점과 일치하여 기존 12시간 체제와의 연속성 확보</w:t>
      </w:r>
      <w:r>
        <w:t xml:space="preserve"> </w:t>
      </w:r>
      <w:r>
        <w:t xml:space="preserve">- DTCC의 20:00 ET 거래일 전환 시점(KST 10:00)과 시차를 두어 글로벌 청산 시스템과의 충돌 방지</w:t>
      </w:r>
      <w:r>
        <w:t xml:space="preserve"> </w:t>
      </w:r>
      <w:r>
        <w:t xml:space="preserve">- 국내 투자자 활동이 가장 낮은 시간대</w:t>
      </w:r>
      <w:r>
        <w:t xml:space="preserve"> </w:t>
      </w:r>
      <w:r>
        <w:t xml:space="preserve">- 기업공시 반영, 배당/분할 등 corporate action 처리, 데이터베이스 동기화 수행</w:t>
      </w:r>
    </w:p>
    <w:p>
      <w:pPr>
        <w:pStyle w:val="BodyText"/>
      </w:pPr>
      <w:r>
        <w:rPr>
          <w:b/>
          <w:bCs/>
        </w:rPr>
        <w:t xml:space="preserve">규정 근거 마련</w:t>
      </w:r>
      <w:r>
        <w:t xml:space="preserve">: 업무규정 제6조(시장의 임시정지 및 재개)의</w:t>
      </w:r>
      <w:r>
        <w:t xml:space="preserve"> </w:t>
      </w:r>
      <w:r>
        <w:t xml:space="preserve">“시장관리상 필요하다고 인정하는 경우”</w:t>
      </w:r>
      <w:r>
        <w:t xml:space="preserve"> </w:t>
      </w:r>
      <w:r>
        <w:t xml:space="preserve">조항을 활용하되, 별도의</w:t>
      </w:r>
      <w:r>
        <w:t xml:space="preserve"> </w:t>
      </w:r>
      <w:r>
        <w:rPr>
          <w:b/>
          <w:bCs/>
        </w:rPr>
        <w:t xml:space="preserve">제6조의2(일일 기술적 정지)</w:t>
      </w:r>
      <w:r>
        <w:t xml:space="preserve">를 신설하여 법적 근거를 명확화:</w:t>
      </w:r>
    </w:p>
    <w:p>
      <w:pPr>
        <w:pStyle w:val="SourceCode"/>
      </w:pPr>
      <w:r>
        <w:rPr>
          <w:rStyle w:val="VerbatimChar"/>
        </w:rPr>
        <w:t xml:space="preserve">제6조의2(일일 기술적 정지) ① 거래소는 시스템 유지보수, 청산결제 처리,</w:t>
      </w:r>
      <w:r>
        <w:br/>
      </w:r>
      <w:r>
        <w:rPr>
          <w:rStyle w:val="VerbatimChar"/>
        </w:rPr>
        <w:t xml:space="preserve">기업행위 반영 등을 위하여 매 매매거래일 20시부터 21시까지 매매거래를 정지한다.</w:t>
      </w:r>
      <w:r>
        <w:br/>
      </w:r>
      <w:r>
        <w:rPr>
          <w:rStyle w:val="VerbatimChar"/>
        </w:rPr>
        <w:t xml:space="preserve">② 제1항의 기술적 정지 시간 중에는 취소호가를 포함한 일체의 호가접수를</w:t>
      </w:r>
      <w:r>
        <w:br/>
      </w:r>
      <w:r>
        <w:rPr>
          <w:rStyle w:val="VerbatimChar"/>
        </w:rPr>
        <w:t xml:space="preserve">중단하며, 정지 종료 후 매매거래를 재개한다.</w:t>
      </w:r>
      <w:r>
        <w:br/>
      </w:r>
      <w:r>
        <w:rPr>
          <w:rStyle w:val="VerbatimChar"/>
        </w:rPr>
        <w:t xml:space="preserve">③ 제1항의 시간은 거래소가 시장관리상 필요하다고 인정하는 경우 변경할 수 있다.</w:t>
      </w:r>
    </w:p>
    <w:bookmarkEnd w:id="47"/>
    <w:bookmarkStart w:id="48" w:name="야간-세션-변동성-제어"/>
    <w:p>
      <w:pPr>
        <w:pStyle w:val="Heading3"/>
      </w:pPr>
      <w:r>
        <w:t xml:space="preserve">10.2 야간 세션 변동성 제어</w:t>
      </w:r>
    </w:p>
    <w:p>
      <w:pPr>
        <w:pStyle w:val="FirstParagraph"/>
      </w:pPr>
      <w:r>
        <w:t xml:space="preserve">24시간 체제의 야간 세션(21:00~07:00 KST)에는 현행 변동성 제어 체계의 대폭 수정이 필요하다.</w:t>
      </w:r>
    </w:p>
    <w:p>
      <w:pPr>
        <w:pStyle w:val="BodyText"/>
      </w:pPr>
      <w:r>
        <w:rPr>
          <w:b/>
          <w:bCs/>
        </w:rPr>
        <w:t xml:space="preserve">계층적 가격밴드(Tiered Price Bands) 제안</w:t>
      </w:r>
      <w:r>
        <w:t xml:space="preserve"> </w:t>
      </w:r>
      <w:r>
        <w:t xml:space="preserve">(24X 모델 참조):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종목 가격대</w:t>
            </w:r>
          </w:p>
        </w:tc>
        <w:tc>
          <w:tcPr/>
          <w:p>
            <w:pPr>
              <w:pStyle w:val="Compact"/>
            </w:pPr>
            <w:r>
              <w:t xml:space="preserve">야간 세션 가격밴드</w:t>
            </w:r>
          </w:p>
        </w:tc>
        <w:tc>
          <w:tcPr/>
          <w:p>
            <w:pPr>
              <w:pStyle w:val="Compact"/>
            </w:pPr>
            <w:r>
              <w:t xml:space="preserve">현행 정규장 가격제한폭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5,000원 미만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+-20%</w:t>
            </w:r>
          </w:p>
        </w:tc>
        <w:tc>
          <w:tcPr/>
          <w:p>
            <w:pPr>
              <w:pStyle w:val="Compact"/>
            </w:pPr>
            <w:r>
              <w:t xml:space="preserve">+-30%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5,000원~50,000원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+-10%</w:t>
            </w:r>
          </w:p>
        </w:tc>
        <w:tc>
          <w:tcPr/>
          <w:p>
            <w:pPr>
              <w:pStyle w:val="Compact"/>
            </w:pPr>
            <w:r>
              <w:t xml:space="preserve">+-30%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50,000원 이상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+-6%</w:t>
            </w:r>
          </w:p>
        </w:tc>
        <w:tc>
          <w:tcPr/>
          <w:p>
            <w:pPr>
              <w:pStyle w:val="Compact"/>
            </w:pPr>
            <w:r>
              <w:t xml:space="preserve">+-30%</w:t>
            </w:r>
          </w:p>
        </w:tc>
      </w:tr>
    </w:tbl>
    <w:p>
      <w:pPr>
        <w:pStyle w:val="BodyText"/>
      </w:pPr>
      <w:r>
        <w:t xml:space="preserve">야간 세션 가격밴드는 정규장의 +-30% 가격제한폭 내에서 추가적으로 적용되는</w:t>
      </w:r>
      <w:r>
        <w:t xml:space="preserve"> </w:t>
      </w:r>
      <w:r>
        <w:rPr>
          <w:b/>
          <w:bCs/>
        </w:rPr>
        <w:t xml:space="preserve">이중 제한</w:t>
      </w:r>
      <w:r>
        <w:t xml:space="preserve"> </w:t>
      </w:r>
      <w:r>
        <w:t xml:space="preserve">구조로 설계한다.</w:t>
      </w:r>
    </w:p>
    <w:p>
      <w:pPr>
        <w:pStyle w:val="BodyText"/>
      </w:pPr>
      <w:r>
        <w:rPr>
          <w:b/>
          <w:bCs/>
        </w:rPr>
        <w:t xml:space="preserve">야간 VI 임계치 조정안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337"/>
        <w:gridCol w:w="2057"/>
        <w:gridCol w:w="1337"/>
        <w:gridCol w:w="20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 종목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현행 동적 VI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야간 동적 VI (제안)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현행 정적 VI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야간 정적 VI (제안)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KOSPI200 구성종목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 종목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20%</w:t>
            </w:r>
          </w:p>
        </w:tc>
      </w:tr>
    </w:tbl>
    <w:p>
      <w:pPr>
        <w:pStyle w:val="BodyText"/>
      </w:pPr>
      <w:r>
        <w:t xml:space="preserve">야간 VI 발동 시 단일가매매 전환 기간을 현행 2분에서</w:t>
      </w:r>
      <w:r>
        <w:t xml:space="preserve"> </w:t>
      </w:r>
      <w:r>
        <w:rPr>
          <w:b/>
          <w:bCs/>
        </w:rPr>
        <w:t xml:space="preserve">5분</w:t>
      </w:r>
      <w:r>
        <w:t xml:space="preserve">으로 확대하여 얇은 유동성 환경에서의 가격 수렴 시간을 보장한다.</w:t>
      </w:r>
    </w:p>
    <w:p>
      <w:pPr>
        <w:pStyle w:val="BodyText"/>
      </w:pPr>
      <w:r>
        <w:rPr>
          <w:b/>
          <w:bCs/>
        </w:rPr>
        <w:t xml:space="preserve">야간 서킷브레이커 대안</w:t>
      </w:r>
      <w:r>
        <w:t xml:space="preserve">: 코스피 지수의 실시간 산출이 곤란한 야간에는 시장 전체 서킷브레이커 대신</w:t>
      </w:r>
      <w:r>
        <w:t xml:space="preserve"> </w:t>
      </w:r>
      <w:r>
        <w:rPr>
          <w:b/>
          <w:bCs/>
        </w:rPr>
        <w:t xml:space="preserve">종목별 서킷브레이커</w:t>
      </w:r>
      <w:r>
        <w:t xml:space="preserve">를 적용한다:</w:t>
      </w:r>
      <w:r>
        <w:t xml:space="preserve"> </w:t>
      </w:r>
      <w:r>
        <w:t xml:space="preserve">- 개별 종목이 야간 가격밴드 한계에 도달 시 해당 종목 매매거래 정지</w:t>
      </w:r>
      <w:r>
        <w:t xml:space="preserve"> </w:t>
      </w:r>
      <w:r>
        <w:t xml:space="preserve">- 정지 종목 수가 전체 상장종목의 일정 비율(예: 10%)을 초과 시 야간 세션 전체 일시 중단</w:t>
      </w:r>
    </w:p>
    <w:bookmarkEnd w:id="48"/>
    <w:bookmarkStart w:id="49" w:name="야간-세션-주문-유형-제한"/>
    <w:p>
      <w:pPr>
        <w:pStyle w:val="Heading3"/>
      </w:pPr>
      <w:r>
        <w:t xml:space="preserve">10.3 야간 세션 주문 유형 제한</w:t>
      </w:r>
    </w:p>
    <w:p>
      <w:pPr>
        <w:pStyle w:val="FirstParagraph"/>
      </w:pPr>
      <w:r>
        <w:t xml:space="preserve">야간 세션(21:00~07:00 KST)에서의 호가 유형은 다음과 같이 제한한다: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2941"/>
        <w:gridCol w:w="24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호가 유형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야간 세션 허용</w:t>
            </w:r>
          </w:p>
        </w:tc>
        <w:tc>
          <w:tcPr/>
          <w:p>
            <w:pPr>
              <w:pStyle w:val="Compact"/>
            </w:pPr>
            <w:r>
              <w:t xml:space="preserve">제한 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지정가호가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기본 호가 유형으로 항시 허용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시장가호가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얇은 유동성 환경에서 극단적 슬리피지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조건부지정가호가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“장종료”</w:t>
            </w:r>
            <w:r>
              <w:t xml:space="preserve"> </w:t>
            </w:r>
            <w:r>
              <w:t xml:space="preserve">개념의 다중화로 전환 조건 모호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최유리지정가호가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호가장 일방 부재 시 비합리적 가격 산출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최우선지정가호가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호가장 일방 부재 시 비합리적 가격 산출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경쟁대량매매호가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야간 VWAP 산출 기반 부재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중간가호가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양방향 호가 존재 시 중간가격 산출 가능 (다만 효력정지 조건 강화)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스톱지정가호가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리스크 관리 목적으로 허용, 스톱가격 충족 판단은 지정가호가로만</w:t>
            </w:r>
          </w:p>
        </w:tc>
      </w:tr>
    </w:tbl>
    <w:p>
      <w:pPr>
        <w:pStyle w:val="BodyText"/>
      </w:pPr>
      <w:r>
        <w:t xml:space="preserve">NASDAQ 23/5 모델에서 Night Session 중 Primary Pegging, Market Pegging, Midpoint Pegging을 모두 비활성화하고, MOO/LOO/MOC/LOC 주문을 금지한 사례를 참조한 것이다.</w:t>
      </w:r>
    </w:p>
    <w:bookmarkEnd w:id="49"/>
    <w:bookmarkStart w:id="50" w:name="거래일-경계-및-결제일-정의"/>
    <w:p>
      <w:pPr>
        <w:pStyle w:val="Heading3"/>
      </w:pPr>
      <w:r>
        <w:t xml:space="preserve">10.4 거래일 경계 및 결제일 정의</w:t>
      </w:r>
    </w:p>
    <w:p>
      <w:pPr>
        <w:pStyle w:val="FirstParagraph"/>
      </w:pPr>
      <w:r>
        <w:rPr>
          <w:b/>
          <w:bCs/>
        </w:rPr>
        <w:t xml:space="preserve">20:00 KST를 거래일 전환 시점(Trade Date Cutoff)으로 설정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[거래일 T]</w:t>
      </w:r>
      <w:r>
        <w:br/>
      </w:r>
      <w:r>
        <w:rPr>
          <w:rStyle w:val="VerbatimChar"/>
        </w:rPr>
        <w:t xml:space="preserve">  07:00 KST (프리마켓 개시) ~ 20:00 KST (기술적 정지 개시)</w:t>
      </w:r>
      <w:r>
        <w:br/>
      </w:r>
      <w:r>
        <w:rPr>
          <w:rStyle w:val="VerbatimChar"/>
        </w:rPr>
        <w:t xml:space="preserve">  -&gt; 이 시간대의 모든 체결 거래는 거래일 T에 배정</w:t>
      </w:r>
      <w:r>
        <w:br/>
      </w:r>
      <w:r>
        <w:rPr>
          <w:rStyle w:val="VerbatimChar"/>
        </w:rPr>
        <w:t xml:space="preserve">  -&gt; T+1(또는 T+2) 결제</w:t>
      </w:r>
      <w:r>
        <w:br/>
      </w:r>
      <w:r>
        <w:br/>
      </w:r>
      <w:r>
        <w:rPr>
          <w:rStyle w:val="VerbatimChar"/>
        </w:rPr>
        <w:t xml:space="preserve">[기술적 정지]</w:t>
      </w:r>
      <w:r>
        <w:br/>
      </w:r>
      <w:r>
        <w:rPr>
          <w:rStyle w:val="VerbatimChar"/>
        </w:rPr>
        <w:t xml:space="preserve">  20:00 KST ~ 21:00 KST</w:t>
      </w:r>
      <w:r>
        <w:br/>
      </w:r>
      <w:r>
        <w:rPr>
          <w:rStyle w:val="VerbatimChar"/>
        </w:rPr>
        <w:t xml:space="preserve">  -&gt; 거래일 전환 처리, corporate action 반영, 기준가격 재산정</w:t>
      </w:r>
      <w:r>
        <w:br/>
      </w:r>
      <w:r>
        <w:br/>
      </w:r>
      <w:r>
        <w:rPr>
          <w:rStyle w:val="VerbatimChar"/>
        </w:rPr>
        <w:t xml:space="preserve">[거래일 T+1]</w:t>
      </w:r>
      <w:r>
        <w:br/>
      </w:r>
      <w:r>
        <w:rPr>
          <w:rStyle w:val="VerbatimChar"/>
        </w:rPr>
        <w:t xml:space="preserve">  21:00 KST (야간 세션 개시) ~ 익일 07:00 KST (프리마켓 개시)</w:t>
      </w:r>
      <w:r>
        <w:br/>
      </w:r>
      <w:r>
        <w:rPr>
          <w:rStyle w:val="VerbatimChar"/>
        </w:rPr>
        <w:t xml:space="preserve">  -&gt; 이 시간대의 모든 체결 거래는 거래일 T+1에 배정</w:t>
      </w:r>
    </w:p>
    <w:p>
      <w:pPr>
        <w:pStyle w:val="FirstParagraph"/>
      </w:pPr>
      <w:r>
        <w:t xml:space="preserve">이는 NYSE Arca에서 21:00~00:00 ET 사이 체결된 거래를 익일 거래일에 배정하는 로직과 동일한 구조이다. 업무규정 제7조 제1항의</w:t>
      </w:r>
      <w:r>
        <w:t xml:space="preserve"> </w:t>
      </w:r>
      <w:r>
        <w:t xml:space="preserve">“매매계약을 체결한 날”</w:t>
      </w:r>
      <w:r>
        <w:t xml:space="preserve">을 역일(calendar day)이 아닌</w:t>
      </w:r>
      <w:r>
        <w:t xml:space="preserve"> </w:t>
      </w:r>
      <w:r>
        <w:rPr>
          <w:b/>
          <w:bCs/>
        </w:rPr>
        <w:t xml:space="preserve">거래일(trading day)</w:t>
      </w:r>
      <w:r>
        <w:t xml:space="preserve">로 재정의하고, 거래일의 시작/종료 시점을 명시하는 개정이 필요하다.</w:t>
      </w:r>
    </w:p>
    <w:p>
      <w:pPr>
        <w:pStyle w:val="BodyText"/>
      </w:pPr>
      <w:r>
        <w:rPr>
          <w:b/>
          <w:bCs/>
        </w:rPr>
        <w:t xml:space="preserve">FIX Tag 715 상당 태그 도입</w:t>
      </w:r>
      <w:r>
        <w:t xml:space="preserve">: DTCC의 FIX Tag 715(Clearing Business Date) 모델을 참조하여, 거래소시스템의 매매계약체결 통보 메시지에 결제 기준 거래일을 명시하는 필드를 추가한다.</w:t>
      </w:r>
    </w:p>
    <w:bookmarkEnd w:id="50"/>
    <w:bookmarkStart w:id="51" w:name="one-board-통합호가장-규정-근거"/>
    <w:p>
      <w:pPr>
        <w:pStyle w:val="Heading3"/>
      </w:pPr>
      <w:r>
        <w:t xml:space="preserve">10.5</w:t>
      </w:r>
      <w:r>
        <w:t xml:space="preserve"> </w:t>
      </w:r>
      <w:r>
        <w:t xml:space="preserve">“One Board”</w:t>
      </w:r>
      <w:r>
        <w:t xml:space="preserve"> </w:t>
      </w:r>
      <w:r>
        <w:t xml:space="preserve">통합호가장 규정 근거</w:t>
      </w:r>
    </w:p>
    <w:p>
      <w:pPr>
        <w:pStyle w:val="FirstParagraph"/>
      </w:pPr>
      <w:r>
        <w:t xml:space="preserve">One Board 시스템의 법적 근거를 마련하기 위해 다음 조항의 개정이 필요하다:</w:t>
      </w:r>
    </w:p>
    <w:p>
      <w:pPr>
        <w:pStyle w:val="BodyText"/>
      </w:pPr>
      <w:r>
        <w:rPr>
          <w:b/>
          <w:bCs/>
        </w:rPr>
        <w:t xml:space="preserve">업무규정 제12조(호가의 효력 등) 제1항 개정</w:t>
      </w:r>
      <w:r>
        <w:t xml:space="preserve">:</w:t>
      </w:r>
    </w:p>
    <w:p>
      <w:pPr>
        <w:pStyle w:val="BodyText"/>
      </w:pPr>
      <w:r>
        <w:t xml:space="preserve">현행:</w:t>
      </w:r>
      <w:r>
        <w:t xml:space="preserve"> </w:t>
      </w:r>
      <w:r>
        <w:t xml:space="preserve">&gt;</w:t>
      </w:r>
      <w:r>
        <w:t xml:space="preserve"> </w:t>
      </w:r>
      <w:r>
        <w:t xml:space="preserve">“호가는 호가접수</w:t>
      </w:r>
      <w:r>
        <w:t xml:space="preserve"> </w:t>
      </w:r>
      <w:r>
        <w:rPr>
          <w:b/>
          <w:bCs/>
        </w:rPr>
        <w:t xml:space="preserve">당일의</w:t>
      </w:r>
      <w:r>
        <w:t xml:space="preserve"> </w:t>
      </w:r>
      <w:r>
        <w:t xml:space="preserve">제10조의 규정에 의한 호가접수시간 내에서 호가를 접수한 때부터 매매거래가 성립될 때까지 효력이 있다.”</w:t>
      </w:r>
    </w:p>
    <w:p>
      <w:pPr>
        <w:pStyle w:val="BodyText"/>
      </w:pPr>
      <w:r>
        <w:t xml:space="preserve">개정안:</w:t>
      </w:r>
      <w:r>
        <w:t xml:space="preserve"> </w:t>
      </w:r>
      <w:r>
        <w:t xml:space="preserve">&gt;</w:t>
      </w:r>
      <w:r>
        <w:t xml:space="preserve"> </w:t>
      </w:r>
      <w:r>
        <w:t xml:space="preserve">“호가는 호가를 접수한 때부터 매매거래가 성립되거나</w:t>
      </w:r>
      <w:r>
        <w:t xml:space="preserve"> </w:t>
      </w:r>
      <w:r>
        <w:rPr>
          <w:b/>
          <w:bCs/>
        </w:rPr>
        <w:t xml:space="preserve">세칙으로 정하는 호가 유효기간이 만료</w:t>
      </w:r>
      <w:r>
        <w:t xml:space="preserve">될 때까지 효력이 있다. 다만, 세칙이 정하는 경우에는 호가의 효력을 제한하거나</w:t>
      </w:r>
      <w:r>
        <w:t xml:space="preserve"> </w:t>
      </w:r>
      <w:r>
        <w:rPr>
          <w:b/>
          <w:bCs/>
        </w:rPr>
        <w:t xml:space="preserve">세션 간 이월</w:t>
      </w:r>
      <w:r>
        <w:t xml:space="preserve">할 수 있다.”</w:t>
      </w:r>
    </w:p>
    <w:p>
      <w:pPr>
        <w:pStyle w:val="BodyText"/>
      </w:pPr>
      <w:r>
        <w:rPr>
          <w:b/>
          <w:bCs/>
        </w:rPr>
        <w:t xml:space="preserve">시행세칙 신설: TIF 유형 체계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제13조의3(호가의 유효기간) ① 회원은 호가 시 다음 각 호의 유효기간을</w:t>
      </w:r>
      <w:r>
        <w:br/>
      </w:r>
      <w:r>
        <w:rPr>
          <w:rStyle w:val="VerbatimChar"/>
        </w:rPr>
        <w:t xml:space="preserve">지정할 수 있다.</w:t>
      </w:r>
      <w:r>
        <w:br/>
      </w:r>
      <w:r>
        <w:rPr>
          <w:rStyle w:val="VerbatimChar"/>
        </w:rPr>
        <w:t xml:space="preserve">1. 당일(Day): 해당 거래일의 기술적 정지 개시 시점까지</w:t>
      </w:r>
      <w:r>
        <w:br/>
      </w:r>
      <w:r>
        <w:rPr>
          <w:rStyle w:val="VerbatimChar"/>
        </w:rPr>
        <w:t xml:space="preserve">2. 당일연장(Day+): 해당 거래일의 기술적 정지를 포함한 다음</w:t>
      </w:r>
      <w:r>
        <w:br/>
      </w:r>
      <w:r>
        <w:rPr>
          <w:rStyle w:val="VerbatimChar"/>
        </w:rPr>
        <w:t xml:space="preserve">   거래일의 정규시장 개시 시점까지</w:t>
      </w:r>
      <w:r>
        <w:br/>
      </w:r>
      <w:r>
        <w:rPr>
          <w:rStyle w:val="VerbatimChar"/>
        </w:rPr>
        <w:t xml:space="preserve">3. 취소시까지(GTC): 회원이 취소할 때까지 (최대 30거래일)</w:t>
      </w:r>
      <w:r>
        <w:br/>
      </w:r>
      <w:r>
        <w:rPr>
          <w:rStyle w:val="VerbatimChar"/>
        </w:rPr>
        <w:t xml:space="preserve">4. 즉시체결(IOC): 접수 즉시 체결 가능한 수량만 체결</w:t>
      </w:r>
      <w:r>
        <w:br/>
      </w:r>
      <w:r>
        <w:rPr>
          <w:rStyle w:val="VerbatimChar"/>
        </w:rPr>
        <w:t xml:space="preserve">5. 전량체결(FOK): 전량 즉시 체결 가능한 경우에만 체결</w:t>
      </w:r>
      <w:r>
        <w:br/>
      </w:r>
      <w:r>
        <w:rPr>
          <w:rStyle w:val="VerbatimChar"/>
        </w:rPr>
        <w:t xml:space="preserve">② 제1항제2호 및 제3호의 유효기간이 지정된 호가의 경우,</w:t>
      </w:r>
      <w:r>
        <w:br/>
      </w:r>
      <w:r>
        <w:rPr>
          <w:rStyle w:val="VerbatimChar"/>
        </w:rPr>
        <w:t xml:space="preserve">기술적 정지 종료 후 호가장에 재등록되며, 이 경우 기존의</w:t>
      </w:r>
      <w:r>
        <w:br/>
      </w:r>
      <w:r>
        <w:rPr>
          <w:rStyle w:val="VerbatimChar"/>
        </w:rPr>
        <w:t xml:space="preserve">시간 우선순위는 유지된다.</w:t>
      </w:r>
    </w:p>
    <w:bookmarkEnd w:id="51"/>
    <w:bookmarkStart w:id="52" w:name="휴장일-재정의-제5조"/>
    <w:p>
      <w:pPr>
        <w:pStyle w:val="Heading3"/>
      </w:pPr>
      <w:r>
        <w:t xml:space="preserve">10.6 휴장일 재정의 (제5조)</w:t>
      </w:r>
    </w:p>
    <w:p>
      <w:pPr>
        <w:pStyle w:val="FirstParagraph"/>
      </w:pPr>
      <w:r>
        <w:t xml:space="preserve">업무규정 제5조의 휴장일 규정은 24시간 체제에서 재정의가 필요하다:</w:t>
      </w:r>
    </w:p>
    <w:p>
      <w:pPr>
        <w:pStyle w:val="BodyText"/>
      </w:pPr>
      <w:r>
        <w:t xml:space="preserve">현행:</w:t>
      </w:r>
      <w:r>
        <w:t xml:space="preserve"> </w:t>
      </w:r>
      <w:r>
        <w:t xml:space="preserve">&gt;</w:t>
      </w:r>
      <w:r>
        <w:t xml:space="preserve"> </w:t>
      </w:r>
      <w:r>
        <w:t xml:space="preserve">“1. 관공서의공휴일에관한규정에 의한 공휴일</w:t>
      </w:r>
      <w:r>
        <w:t xml:space="preserve"> </w:t>
      </w:r>
      <w:r>
        <w:t xml:space="preserve">&gt; 2. 근로자의날제정에관한법률에 의한 근로자의 날</w:t>
      </w:r>
      <w:r>
        <w:t xml:space="preserve"> </w:t>
      </w:r>
      <w:r>
        <w:t xml:space="preserve">&gt; 3. 토요일</w:t>
      </w:r>
      <w:r>
        <w:t xml:space="preserve"> </w:t>
      </w:r>
      <w:r>
        <w:t xml:space="preserve">&gt; 4. 12월 31일</w:t>
      </w:r>
      <w:r>
        <w:t xml:space="preserve"> </w:t>
      </w:r>
      <w:r>
        <w:t xml:space="preserve">&gt; 5. 그 밖에 […] 시장관리상 필요하다고 인정하는 날”</w:t>
      </w:r>
    </w:p>
    <w:p>
      <w:pPr>
        <w:pStyle w:val="BodyText"/>
      </w:pPr>
      <w:r>
        <w:rPr>
          <w:b/>
          <w:bCs/>
        </w:rPr>
        <w:t xml:space="preserve">24시간 체제 하 휴장일 정책 옵션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현행 유지</w:t>
            </w:r>
          </w:p>
        </w:tc>
        <w:tc>
          <w:tcPr/>
          <w:p>
            <w:pPr>
              <w:pStyle w:val="Compact"/>
            </w:pPr>
            <w:r>
              <w:t xml:space="preserve">토/일/공휴일 완전 휴장</w:t>
            </w:r>
          </w:p>
        </w:tc>
        <w:tc>
          <w:tcPr/>
          <w:p>
            <w:pPr>
              <w:pStyle w:val="Compact"/>
            </w:pPr>
            <w:r>
              <w:t xml:space="preserve">노조/증권사 부담 최소화</w:t>
            </w:r>
          </w:p>
        </w:tc>
        <w:tc>
          <w:tcPr/>
          <w:p>
            <w:pPr>
              <w:pStyle w:val="Compact"/>
            </w:pPr>
            <w:r>
              <w:t xml:space="preserve">글로벌 24/7 추세와 괴리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야간 세션만 유지</w:t>
            </w:r>
          </w:p>
        </w:tc>
        <w:tc>
          <w:tcPr/>
          <w:p>
            <w:pPr>
              <w:pStyle w:val="Compact"/>
            </w:pPr>
            <w:r>
              <w:t xml:space="preserve">공휴일 전일 20:00~익일 07:00 야간 세션만 운영</w:t>
            </w:r>
          </w:p>
        </w:tc>
        <w:tc>
          <w:tcPr/>
          <w:p>
            <w:pPr>
              <w:pStyle w:val="Compact"/>
            </w:pPr>
            <w:r>
              <w:t xml:space="preserve">글로벌 연속성 부분 확보</w:t>
            </w:r>
          </w:p>
        </w:tc>
        <w:tc>
          <w:tcPr/>
          <w:p>
            <w:pPr>
              <w:pStyle w:val="Compact"/>
            </w:pPr>
            <w:r>
              <w:t xml:space="preserve">시스템 복잡도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주말 야간 운영</w:t>
            </w:r>
          </w:p>
        </w:tc>
        <w:tc>
          <w:tcPr/>
          <w:p>
            <w:pPr>
              <w:pStyle w:val="Compact"/>
            </w:pPr>
            <w:r>
              <w:t xml:space="preserve">금요일 야간~월요일 프리마켓 연속 운영</w:t>
            </w:r>
          </w:p>
        </w:tc>
        <w:tc>
          <w:tcPr/>
          <w:p>
            <w:pPr>
              <w:pStyle w:val="Compact"/>
            </w:pPr>
            <w:r>
              <w:t xml:space="preserve">주말 글로벌 이벤트 대응</w:t>
            </w:r>
          </w:p>
        </w:tc>
        <w:tc>
          <w:tcPr/>
          <w:p>
            <w:pPr>
              <w:pStyle w:val="Compact"/>
            </w:pPr>
            <w:r>
              <w:t xml:space="preserve">인력/시스템 부담 극대</w:t>
            </w:r>
          </w:p>
        </w:tc>
      </w:tr>
    </w:tbl>
    <w:p>
      <w:pPr>
        <w:pStyle w:val="BodyText"/>
      </w:pPr>
      <w:r>
        <w:t xml:space="preserve">KRX 노조의 강력한 반발과 증권사 인프라 부담을 고려할 때,</w:t>
      </w:r>
      <w:r>
        <w:t xml:space="preserve"> </w:t>
      </w:r>
      <w:r>
        <w:rPr>
          <w:b/>
          <w:bCs/>
        </w:rPr>
        <w:t xml:space="preserve">단기적으로는 옵션 A(현행 유지)</w:t>
      </w:r>
      <w:r>
        <w:t xml:space="preserve">를 채택하되, 중장기적으로 글로벌 시장 환경 변화에 따라 옵션 B로의 점진적 전환이 현실적이다. 이 경우 제5조 제5호의</w:t>
      </w:r>
      <w:r>
        <w:t xml:space="preserve"> </w:t>
      </w:r>
      <w:r>
        <w:t xml:space="preserve">“시장관리상 필요하다고 인정하는 날”</w:t>
      </w:r>
      <w:r>
        <w:t xml:space="preserve"> </w:t>
      </w:r>
      <w:r>
        <w:t xml:space="preserve">조항을 활용하여 탄력적 운영이 가능하다.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규정-개정-우선순위-체크리스트"/>
    <w:p>
      <w:pPr>
        <w:pStyle w:val="Heading2"/>
      </w:pPr>
      <w:r>
        <w:t xml:space="preserve">11. 규정 개정 우선순위 체크리스트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9"/>
        <w:gridCol w:w="833"/>
        <w:gridCol w:w="1528"/>
        <w:gridCol w:w="1528"/>
        <w:gridCol w:w="1528"/>
        <w:gridCol w:w="111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조항</w:t>
            </w:r>
          </w:p>
        </w:tc>
        <w:tc>
          <w:tcPr/>
          <w:p>
            <w:pPr>
              <w:pStyle w:val="Compact"/>
            </w:pPr>
            <w:r>
              <w:t xml:space="preserve">현행 내용</w:t>
            </w:r>
          </w:p>
        </w:tc>
        <w:tc>
          <w:tcPr/>
          <w:p>
            <w:pPr>
              <w:pStyle w:val="Compact"/>
            </w:pPr>
            <w:r>
              <w:t xml:space="preserve">필요 개정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대상 단계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복잡도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업무규정 제4조 제3항</w:t>
            </w:r>
          </w:p>
        </w:tc>
        <w:tc>
          <w:tcPr/>
          <w:p>
            <w:pPr>
              <w:pStyle w:val="Compact"/>
            </w:pPr>
            <w:r>
              <w:t xml:space="preserve">정규시장 09:00~15:30, 시간외시장 08:00~18:00</w:t>
            </w:r>
          </w:p>
        </w:tc>
        <w:tc>
          <w:tcPr/>
          <w:p>
            <w:pPr>
              <w:pStyle w:val="Compact"/>
            </w:pPr>
            <w:r>
              <w:t xml:space="preserve">프리마켓/애프터마켓 신설, 거래시간 전면 재정의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시행세칙 제11조</w:t>
            </w:r>
          </w:p>
        </w:tc>
        <w:tc>
          <w:tcPr/>
          <w:p>
            <w:pPr>
              <w:pStyle w:val="Compact"/>
            </w:pPr>
            <w:r>
              <w:t xml:space="preserve">호가접수시간 (세션별 정의)</w:t>
            </w:r>
          </w:p>
        </w:tc>
        <w:tc>
          <w:tcPr/>
          <w:p>
            <w:pPr>
              <w:pStyle w:val="Compact"/>
            </w:pPr>
            <w:r>
              <w:t xml:space="preserve">프리마켓/애프터마켓 호가접수시간 신설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업무규정 제33조~제34조의2</w:t>
            </w:r>
          </w:p>
        </w:tc>
        <w:tc>
          <w:tcPr/>
          <w:p>
            <w:pPr>
              <w:pStyle w:val="Compact"/>
            </w:pPr>
            <w:r>
              <w:t xml:space="preserve">시간외매매 5종 체계</w:t>
            </w:r>
          </w:p>
        </w:tc>
        <w:tc>
          <w:tcPr/>
          <w:p>
            <w:pPr>
              <w:pStyle w:val="Compact"/>
            </w:pPr>
            <w:r>
              <w:t xml:space="preserve">시간외단일가매매 폐지, 시간 재조정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시행세칙 제10조/제13조</w:t>
            </w:r>
          </w:p>
        </w:tc>
        <w:tc>
          <w:tcPr/>
          <w:p>
            <w:pPr>
              <w:pStyle w:val="Compact"/>
            </w:pPr>
            <w:r>
              <w:t xml:space="preserve">세션별 호가 유형 및 효력 제한</w:t>
            </w:r>
          </w:p>
        </w:tc>
        <w:tc>
          <w:tcPr/>
          <w:p>
            <w:pPr>
              <w:pStyle w:val="Compact"/>
            </w:pPr>
            <w:r>
              <w:t xml:space="preserve">프리마켓/애프터마켓 호가 유형 규정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업무규정 제12조</w:t>
            </w:r>
          </w:p>
        </w:tc>
        <w:tc>
          <w:tcPr/>
          <w:p>
            <w:pPr>
              <w:pStyle w:val="Compact"/>
            </w:pPr>
            <w:r>
              <w:t xml:space="preserve">호가 효력: 당일 호가접수시간 내</w:t>
            </w:r>
          </w:p>
        </w:tc>
        <w:tc>
          <w:tcPr/>
          <w:p>
            <w:pPr>
              <w:pStyle w:val="Compact"/>
            </w:pPr>
            <w:r>
              <w:t xml:space="preserve">One Board 세션간 이월 근거 마련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업무규정 제6조의2 (신설)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  <w:tc>
          <w:tcPr/>
          <w:p>
            <w:pPr>
              <w:pStyle w:val="Compact"/>
            </w:pPr>
            <w:r>
              <w:t xml:space="preserve">일일 기술적 정지 시간(20:00~21:00) 신설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시행세칙 제41조의2</w:t>
            </w:r>
          </w:p>
        </w:tc>
        <w:tc>
          <w:tcPr/>
          <w:p>
            <w:pPr>
              <w:pStyle w:val="Compact"/>
            </w:pPr>
            <w:r>
              <w:t xml:space="preserve">동적 VI 3%/6%, 정적 VI 10%</w:t>
            </w:r>
          </w:p>
        </w:tc>
        <w:tc>
          <w:tcPr/>
          <w:p>
            <w:pPr>
              <w:pStyle w:val="Compact"/>
            </w:pPr>
            <w:r>
              <w:t xml:space="preserve">야간 세션 전용 VI 임계치 신설 (5%/10%, 15%/20%)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업무규정 제25조</w:t>
            </w:r>
          </w:p>
        </w:tc>
        <w:tc>
          <w:tcPr/>
          <w:p>
            <w:pPr>
              <w:pStyle w:val="Compact"/>
            </w:pPr>
            <w:r>
              <w:t xml:space="preserve">서킷브레이커 -8%/-15%/-20% (코스피 기준)</w:t>
            </w:r>
          </w:p>
        </w:tc>
        <w:tc>
          <w:tcPr/>
          <w:p>
            <w:pPr>
              <w:pStyle w:val="Compact"/>
            </w:pPr>
            <w:r>
              <w:t xml:space="preserve">야간 세션 종목별 서킷브레이커 대안 마련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업무규정 제20조</w:t>
            </w:r>
          </w:p>
        </w:tc>
        <w:tc>
          <w:tcPr/>
          <w:p>
            <w:pPr>
              <w:pStyle w:val="Compact"/>
            </w:pPr>
            <w:r>
              <w:t xml:space="preserve">가격제한폭 +-30% (전일 종가 기준)</w:t>
            </w:r>
          </w:p>
        </w:tc>
        <w:tc>
          <w:tcPr/>
          <w:p>
            <w:pPr>
              <w:pStyle w:val="Compact"/>
            </w:pPr>
            <w:r>
              <w:t xml:space="preserve">거래일 전환 시 기준가격 재정의, 야간 계층적 밴드 도입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업무규정 제7조</w:t>
            </w:r>
          </w:p>
        </w:tc>
        <w:tc>
          <w:tcPr/>
          <w:p>
            <w:pPr>
              <w:pStyle w:val="Compact"/>
            </w:pPr>
            <w:r>
              <w:t xml:space="preserve">보통거래 T+2 (3일째)</w:t>
            </w:r>
          </w:p>
        </w:tc>
        <w:tc>
          <w:tcPr/>
          <w:p>
            <w:pPr>
              <w:pStyle w:val="Compact"/>
            </w:pPr>
            <w:r>
              <w:t xml:space="preserve">T+1 전환(2일째), 거래일 정의 명확화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업무규정 제5조</w:t>
            </w:r>
          </w:p>
        </w:tc>
        <w:tc>
          <w:tcPr/>
          <w:p>
            <w:pPr>
              <w:pStyle w:val="Compact"/>
            </w:pPr>
            <w:r>
              <w:t xml:space="preserve">휴장일: 토/일/공휴일/12.31</w:t>
            </w:r>
          </w:p>
        </w:tc>
        <w:tc>
          <w:tcPr/>
          <w:p>
            <w:pPr>
              <w:pStyle w:val="Compact"/>
            </w:pPr>
            <w:r>
              <w:t xml:space="preserve">24시간 체제 하</w:t>
            </w:r>
            <w:r>
              <w:t xml:space="preserve"> </w:t>
            </w:r>
            <w:r>
              <w:t xml:space="preserve">“거래일”</w:t>
            </w:r>
            <w:r>
              <w:t xml:space="preserve"> </w:t>
            </w:r>
            <w:r>
              <w:t xml:space="preserve">재정의, 야간 운영 정책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시행세칙 제35조</w:t>
            </w:r>
          </w:p>
        </w:tc>
        <w:tc>
          <w:tcPr/>
          <w:p>
            <w:pPr>
              <w:pStyle w:val="Compact"/>
            </w:pPr>
            <w:r>
              <w:t xml:space="preserve">단일가매매 random-end 30초</w:t>
            </w:r>
          </w:p>
        </w:tc>
        <w:tc>
          <w:tcPr/>
          <w:p>
            <w:pPr>
              <w:pStyle w:val="Compact"/>
            </w:pPr>
            <w:r>
              <w:t xml:space="preserve">야간 세션 단일가매매 기간 확대(5분), 세션 전환 시 call auction 추가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시행세칙 제32조</w:t>
            </w:r>
          </w:p>
        </w:tc>
        <w:tc>
          <w:tcPr/>
          <w:p>
            <w:pPr>
              <w:pStyle w:val="Compact"/>
            </w:pPr>
            <w:r>
              <w:t xml:space="preserve">호가가격단위 (가격대별 7단계)</w:t>
            </w:r>
          </w:p>
        </w:tc>
        <w:tc>
          <w:tcPr/>
          <w:p>
            <w:pPr>
              <w:pStyle w:val="Compact"/>
            </w:pPr>
            <w:r>
              <w:t xml:space="preserve">야간 세션 tick size 확대 검토 (유동성 공급 유인)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업무규정 제26조의2</w:t>
            </w:r>
          </w:p>
        </w:tc>
        <w:tc>
          <w:tcPr/>
          <w:p>
            <w:pPr>
              <w:pStyle w:val="Compact"/>
            </w:pPr>
            <w:r>
              <w:t xml:space="preserve">VI 적용: 정규시장 + 시간외단일가매매</w:t>
            </w:r>
          </w:p>
        </w:tc>
        <w:tc>
          <w:tcPr/>
          <w:p>
            <w:pPr>
              <w:pStyle w:val="Compact"/>
            </w:pPr>
            <w:r>
              <w:t xml:space="preserve">프리마켓/애프터마켓/야간 세션으로 적용 범위 확대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12h/24h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krx-12시간에서-24시간-규정-개정-로드맵-다이어그램"/>
    <w:p>
      <w:pPr>
        <w:pStyle w:val="Heading2"/>
      </w:pPr>
      <w:r>
        <w:t xml:space="preserve">12. KRX 12시간에서 24시간 규정 개정 로드맵 다이어그램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KRX 규정 개정 로드맵</w:t>
      </w:r>
      <w:r>
        <w:br/>
      </w:r>
      <w:r>
        <w:rPr>
          <w:rStyle w:val="VerbatimChar"/>
        </w:rPr>
        <w:t xml:space="preserve">    dateFormat YYYY-MM</w:t>
      </w:r>
      <w:r>
        <w:br/>
      </w:r>
      <w:r>
        <w:rPr>
          <w:rStyle w:val="VerbatimChar"/>
        </w:rPr>
        <w:t xml:space="preserve">    axisFormat %Y-%m</w:t>
      </w:r>
      <w:r>
        <w:br/>
      </w:r>
      <w:r>
        <w:br/>
      </w:r>
      <w:r>
        <w:rPr>
          <w:rStyle w:val="VerbatimChar"/>
        </w:rPr>
        <w:t xml:space="preserve">    section 12시간 체제 (2026.09)</w:t>
      </w:r>
      <w:r>
        <w:br/>
      </w:r>
      <w:r>
        <w:rPr>
          <w:rStyle w:val="VerbatimChar"/>
        </w:rPr>
        <w:t xml:space="preserve">    제4조 거래시간 개정              :crit, a1, 2026-04, 2026-08</w:t>
      </w:r>
      <w:r>
        <w:br/>
      </w:r>
      <w:r>
        <w:rPr>
          <w:rStyle w:val="VerbatimChar"/>
        </w:rPr>
        <w:t xml:space="preserve">    시간외매매 체계 재편              :a2, 2026-04, 2026-08</w:t>
      </w:r>
      <w:r>
        <w:br/>
      </w:r>
      <w:r>
        <w:rPr>
          <w:rStyle w:val="VerbatimChar"/>
        </w:rPr>
        <w:t xml:space="preserve">    시행세칙 호가접수시간 개정        :a3, 2026-05, 2026-08</w:t>
      </w:r>
      <w:r>
        <w:br/>
      </w:r>
      <w:r>
        <w:rPr>
          <w:rStyle w:val="VerbatimChar"/>
        </w:rPr>
        <w:t xml:space="preserve">    프리마켓/애프터마켓 호가유형 결정  :a4, 2026-05, 2026-07</w:t>
      </w:r>
      <w:r>
        <w:br/>
      </w:r>
      <w:r>
        <w:rPr>
          <w:rStyle w:val="VerbatimChar"/>
        </w:rPr>
        <w:t xml:space="preserve">    모의시장 운영                    :active, a5, 2026-04, 2026-06</w:t>
      </w:r>
      <w:r>
        <w:br/>
      </w:r>
      <w:r>
        <w:rPr>
          <w:rStyle w:val="VerbatimChar"/>
        </w:rPr>
        <w:t xml:space="preserve">    시스템 통합 테스트               :a6, 2026-06, 2026-08</w:t>
      </w:r>
      <w:r>
        <w:br/>
      </w:r>
      <w:r>
        <w:rPr>
          <w:rStyle w:val="VerbatimChar"/>
        </w:rPr>
        <w:t xml:space="preserve">    12시간 거래 시행                 :milestone, m1, 2026-09, 0d</w:t>
      </w:r>
      <w:r>
        <w:br/>
      </w:r>
      <w:r>
        <w:br/>
      </w:r>
      <w:r>
        <w:rPr>
          <w:rStyle w:val="VerbatimChar"/>
        </w:rPr>
        <w:t xml:space="preserve">    section 24시간 체제 (2027.12)</w:t>
      </w:r>
      <w:r>
        <w:br/>
      </w:r>
      <w:r>
        <w:rPr>
          <w:rStyle w:val="VerbatimChar"/>
        </w:rPr>
        <w:t xml:space="preserve">    기술적 정지시간 규정 신설         :b1, 2027-01, 2027-06</w:t>
      </w:r>
      <w:r>
        <w:br/>
      </w:r>
      <w:r>
        <w:rPr>
          <w:rStyle w:val="VerbatimChar"/>
        </w:rPr>
        <w:t xml:space="preserve">    야간세션 변동성제어 규정          :b2, 2027-01, 2027-06</w:t>
      </w:r>
      <w:r>
        <w:br/>
      </w:r>
      <w:r>
        <w:rPr>
          <w:rStyle w:val="VerbatimChar"/>
        </w:rPr>
        <w:t xml:space="preserve">    One Board 규정 근거 마련          :b3, 2027-03, 2027-08</w:t>
      </w:r>
      <w:r>
        <w:br/>
      </w:r>
      <w:r>
        <w:rPr>
          <w:rStyle w:val="VerbatimChar"/>
        </w:rPr>
        <w:t xml:space="preserve">    거래일 경계 결제 규정             :b4, 2027-03, 2027-08</w:t>
      </w:r>
      <w:r>
        <w:br/>
      </w:r>
      <w:r>
        <w:rPr>
          <w:rStyle w:val="VerbatimChar"/>
        </w:rPr>
        <w:t xml:space="preserve">    T+1 결제주기 전환                :b5, 2027-04, 2027-10</w:t>
      </w:r>
      <w:r>
        <w:br/>
      </w:r>
      <w:r>
        <w:rPr>
          <w:rStyle w:val="VerbatimChar"/>
        </w:rPr>
        <w:t xml:space="preserve">    야간세션 모의시장                :active, b6, 2027-06, 2027-10</w:t>
      </w:r>
      <w:r>
        <w:br/>
      </w:r>
      <w:r>
        <w:rPr>
          <w:rStyle w:val="VerbatimChar"/>
        </w:rPr>
        <w:t xml:space="preserve">    24시간 거래 시행                 :milestone, m2, 2027-12, 0d</w:t>
      </w:r>
    </w:p>
    <w:p>
      <w:r>
        <w:pict>
          <v:rect style="width:0;height:1.5pt" o:hralign="center" o:hrstd="t" o:hr="t"/>
        </w:pict>
      </w:r>
    </w:p>
    <w:bookmarkEnd w:id="55"/>
    <w:bookmarkStart w:id="59" w:name="참고문헌"/>
    <w:p>
      <w:pPr>
        <w:pStyle w:val="Heading2"/>
      </w:pPr>
      <w:r>
        <w:t xml:space="preserve">참고문헌</w:t>
      </w:r>
    </w:p>
    <w:bookmarkStart w:id="56" w:name="차-자료-krx-규정-원문"/>
    <w:p>
      <w:pPr>
        <w:pStyle w:val="Heading3"/>
      </w:pPr>
      <w:r>
        <w:t xml:space="preserve">1차 자료 (KRX 규정 원문)</w:t>
      </w:r>
    </w:p>
    <w:p>
      <w:pPr>
        <w:pStyle w:val="Compact"/>
        <w:numPr>
          <w:ilvl w:val="0"/>
          <w:numId w:val="1015"/>
        </w:numPr>
      </w:pPr>
      <w:r>
        <w:t xml:space="preserve">유가증권시장 업무규정 (2026.1.28. 최종 개정, 규정 제2405호)</w:t>
      </w:r>
    </w:p>
    <w:p>
      <w:pPr>
        <w:pStyle w:val="Compact"/>
        <w:numPr>
          <w:ilvl w:val="0"/>
          <w:numId w:val="1015"/>
        </w:numPr>
      </w:pPr>
      <w:r>
        <w:t xml:space="preserve">유가증권시장 업무규정 시행세칙 (2026.2.9. 최종 개정, 규정 제2396호)</w:t>
      </w:r>
    </w:p>
    <w:bookmarkEnd w:id="56"/>
    <w:bookmarkStart w:id="57" w:name="차-자료-비교-분석"/>
    <w:p>
      <w:pPr>
        <w:pStyle w:val="Heading3"/>
      </w:pPr>
      <w:r>
        <w:t xml:space="preserve">2차 자료 (비교 분석)</w:t>
      </w:r>
    </w:p>
    <w:p>
      <w:pPr>
        <w:pStyle w:val="Compact"/>
        <w:numPr>
          <w:ilvl w:val="0"/>
          <w:numId w:val="1016"/>
        </w:numPr>
      </w:pPr>
      <w:r>
        <w:t xml:space="preserve">“Comparative Analysis of Global 24-Hour Trading Architectures: Regulatory Frameworks, System Evolution, and Strategic Roadmap for the Korea Exchange”</w:t>
      </w:r>
      <w:r>
        <w:t xml:space="preserve"> </w:t>
      </w:r>
      <w:r>
        <w:t xml:space="preserve">(KRX 24-Hour Trading: Global Comparison 보고서)</w:t>
      </w:r>
    </w:p>
    <w:p>
      <w:pPr>
        <w:pStyle w:val="Compact"/>
        <w:numPr>
          <w:ilvl w:val="0"/>
          <w:numId w:val="1016"/>
        </w:numPr>
      </w:pPr>
      <w:r>
        <w:t xml:space="preserve">SR-NASDAQ-2025-106: NASDAQ 23/5 Trading Proposal</w:t>
      </w:r>
    </w:p>
    <w:p>
      <w:pPr>
        <w:pStyle w:val="Compact"/>
        <w:numPr>
          <w:ilvl w:val="0"/>
          <w:numId w:val="1016"/>
        </w:numPr>
      </w:pPr>
      <w:r>
        <w:t xml:space="preserve">SR-NYSEArca-2024-89: NYSE Arca 22-Hour Extended Trading</w:t>
      </w:r>
    </w:p>
    <w:p>
      <w:pPr>
        <w:pStyle w:val="Compact"/>
        <w:numPr>
          <w:ilvl w:val="0"/>
          <w:numId w:val="1016"/>
        </w:numPr>
      </w:pPr>
      <w:r>
        <w:t xml:space="preserve">24X National Exchange LLC Rules (SEC Filing, 2024.8.21)</w:t>
      </w:r>
    </w:p>
    <w:p>
      <w:pPr>
        <w:pStyle w:val="Compact"/>
        <w:numPr>
          <w:ilvl w:val="0"/>
          <w:numId w:val="1016"/>
        </w:numPr>
      </w:pPr>
      <w:r>
        <w:t xml:space="preserve">DTCC,</w:t>
      </w:r>
      <w:r>
        <w:t xml:space="preserve"> </w:t>
      </w:r>
      <w:r>
        <w:t xml:space="preserve">“The Shift to 24x5 Trading: What It Means for U.S. Equity Markets”</w:t>
      </w:r>
    </w:p>
    <w:p>
      <w:pPr>
        <w:pStyle w:val="Compact"/>
        <w:numPr>
          <w:ilvl w:val="0"/>
          <w:numId w:val="1016"/>
        </w:numPr>
      </w:pPr>
      <w:r>
        <w:t xml:space="preserve">DTCC,</w:t>
      </w:r>
      <w:r>
        <w:t xml:space="preserve"> </w:t>
      </w:r>
      <w:r>
        <w:t xml:space="preserve">“Equities Clearing Enhancements: UTC - 24/5 Extended Trading Hours”</w:t>
      </w:r>
    </w:p>
    <w:bookmarkEnd w:id="57"/>
    <w:bookmarkStart w:id="58" w:name="웹-리서치-자료"/>
    <w:p>
      <w:pPr>
        <w:pStyle w:val="Heading3"/>
      </w:pPr>
      <w:r>
        <w:t xml:space="preserve">웹 리서치 자료</w:t>
      </w:r>
    </w:p>
    <w:p>
      <w:pPr>
        <w:pStyle w:val="Compact"/>
        <w:numPr>
          <w:ilvl w:val="0"/>
          <w:numId w:val="1017"/>
        </w:numPr>
      </w:pPr>
      <w:r>
        <w:t xml:space="preserve">Korea Exchange 12시간 거래 확대 계획 (2026.1.13, Korea Times)</w:t>
      </w:r>
    </w:p>
    <w:p>
      <w:pPr>
        <w:pStyle w:val="Compact"/>
        <w:numPr>
          <w:ilvl w:val="0"/>
          <w:numId w:val="1017"/>
        </w:numPr>
      </w:pPr>
      <w:r>
        <w:t xml:space="preserve">KRX 24시간 목표 선포 - 정은보 이사장 (2027.12 목표)</w:t>
      </w:r>
    </w:p>
    <w:p>
      <w:pPr>
        <w:pStyle w:val="Compact"/>
        <w:numPr>
          <w:ilvl w:val="0"/>
          <w:numId w:val="1017"/>
        </w:numPr>
      </w:pPr>
      <w:r>
        <w:t xml:space="preserve">KRX 12시간 시행일 2026년 9월 14일 연기 발표 (2026.3.17)</w:t>
      </w:r>
    </w:p>
    <w:p>
      <w:pPr>
        <w:pStyle w:val="Compact"/>
        <w:numPr>
          <w:ilvl w:val="0"/>
          <w:numId w:val="1017"/>
        </w:numPr>
      </w:pPr>
      <w:r>
        <w:t xml:space="preserve">EXTURE 3.0 배포: Phase 1 - 2023.1.25, Phase 2 - 2023.10.4</w:t>
      </w:r>
    </w:p>
    <w:p>
      <w:pPr>
        <w:pStyle w:val="Compact"/>
        <w:numPr>
          <w:ilvl w:val="0"/>
          <w:numId w:val="1017"/>
        </w:numPr>
      </w:pPr>
      <w:r>
        <w:t xml:space="preserve">넥스트레이드 출범 (2025.3.4), 시장점유율 약 32%</w:t>
      </w:r>
    </w:p>
    <w:p>
      <w:pPr>
        <w:pStyle w:val="Compact"/>
        <w:numPr>
          <w:ilvl w:val="0"/>
          <w:numId w:val="1017"/>
        </w:numPr>
      </w:pPr>
      <w:r>
        <w:t xml:space="preserve">T+1 워킹그룹 출범 (2025.10), 시행 가능 시기 2027.10</w:t>
      </w:r>
    </w:p>
    <w:p>
      <w:pPr>
        <w:pStyle w:val="Compact"/>
        <w:numPr>
          <w:ilvl w:val="0"/>
          <w:numId w:val="1017"/>
        </w:numPr>
      </w:pPr>
      <w:r>
        <w:t xml:space="preserve">KRX 노조 거래시간 연장 반대 성명</w:t>
      </w:r>
    </w:p>
    <w:p>
      <w:pPr>
        <w:pStyle w:val="Compact"/>
        <w:numPr>
          <w:ilvl w:val="0"/>
          <w:numId w:val="1017"/>
        </w:numPr>
      </w:pPr>
      <w:r>
        <w:t xml:space="preserve">SOR 의무화 및 통합호가창 운영 현황</w:t>
      </w:r>
    </w:p>
    <w:p>
      <w:pPr>
        <w:pStyle w:val="Compact"/>
        <w:numPr>
          <w:ilvl w:val="0"/>
          <w:numId w:val="1017"/>
        </w:numPr>
      </w:pPr>
      <w:r>
        <w:t xml:space="preserve">Seoul Economic Daily,</w:t>
      </w:r>
      <w:r>
        <w:t xml:space="preserve"> </w:t>
      </w:r>
      <w:r>
        <w:t xml:space="preserve">“Korea Exchange Begins Building</w:t>
      </w:r>
      <w:r>
        <w:t xml:space="preserve"> </w:t>
      </w:r>
      <w:r>
        <w:t xml:space="preserve">‘Order Carryover’</w:t>
      </w:r>
      <w:r>
        <w:t xml:space="preserve"> </w:t>
      </w:r>
      <w:r>
        <w:t xml:space="preserve">System”</w:t>
      </w:r>
      <w:r>
        <w:t xml:space="preserve"> </w:t>
      </w:r>
      <w:r>
        <w:t xml:space="preserve">(2025.12.25)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2026-03-27T05:36:52Z</dcterms:created>
  <dcterms:modified xsi:type="dcterms:W3CDTF">2026-03-27T05:36:52Z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