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24시간 거래 체제 비교 분석 리포트</w:t>
      </w:r>
    </w:p>
    <w:p>
      <w:pPr>
        <w:jc w:val="center"/>
      </w:pPr>
      <w:r>
        <w:rPr>
          <w:color w:val="1A1A2E"/>
          <w:sz w:val="36"/>
        </w:rPr>
        <w:t>종합 비교 요약</w:t>
      </w:r>
    </w:p>
    <w:p/>
    <w:p/>
    <w:p/>
    <w:p>
      <w:pPr>
        <w:jc w:val="center"/>
      </w:pPr>
      <w:r>
        <w:rPr>
          <w:color w:val="646464"/>
          <w:sz w:val="22"/>
        </w:rPr>
        <w:t>KRX vs 글로벌 주요 거래소</w:t>
      </w:r>
    </w:p>
    <w:p>
      <w:pPr>
        <w:jc w:val="center"/>
      </w:pPr>
      <w:r>
        <w:rPr>
          <w:color w:val="646464"/>
          <w:sz w:val="20"/>
        </w:rPr>
        <w:t>2026년 3월 기준 | EXTURE 3.0 기반 분석</w:t>
      </w:r>
    </w:p>
    <w:p>
      <w:r>
        <w:br w:type="page"/>
      </w:r>
    </w:p>
    <w:p>
      <w:pPr>
        <w:pStyle w:val="Heading1"/>
      </w:pPr>
      <w:r>
        <w:t>글로벌 거래소·청산소 종합 비교 및 KRX 24시간 거래 도입 방안</w:t>
      </w:r>
    </w:p>
    <w:p>
      <w:pPr>
        <w:ind w:left="567"/>
      </w:pPr>
      <w:r>
        <w:rPr>
          <w:i/>
          <w:color w:val="646464"/>
        </w:rPr>
        <w:t>**작성일:** 2026년 3월 26일</w:t>
      </w:r>
    </w:p>
    <w:p>
      <w:pPr>
        <w:ind w:left="567"/>
      </w:pPr>
      <w:r>
        <w:rPr>
          <w:i/>
          <w:color w:val="646464"/>
        </w:rPr>
        <w:t>**분석 범위:** KRX, NYSE/NYSE Arca, NASDAQ, 24X National Exchange, CME Group, DTCC/NSCC, LSE, JPX/TSE, Blue Ocean ATS, Deutsche Börse/Eurex, Euronext</w:t>
      </w:r>
    </w:p>
    <w:p>
      <w:pPr>
        <w:ind w:left="567"/>
      </w:pPr>
      <w:r>
        <w:rPr>
          <w:i/>
          <w:color w:val="646464"/>
        </w:rPr>
        <w:t>**목적:** 각 거래소/청산소의 핵심 제도·시스템을 KRX와 비교하고, 24시간 거래 체제 도입 방안을 도출</w:t>
      </w:r>
    </w:p>
    <w:p>
      <w:pPr>
        <w:pStyle w:val="Heading2"/>
      </w:pPr>
      <w:r>
        <w:t>목차</w:t>
      </w:r>
    </w:p>
    <w:p>
      <w:pPr>
        <w:pStyle w:val="ListNumber"/>
      </w:pPr>
      <w:r/>
      <w:r>
        <w:t>거래소 핵심 제도 비교</w:t>
      </w:r>
      <w:r/>
    </w:p>
    <w:p>
      <w:pPr>
        <w:pStyle w:val="ListNumber"/>
      </w:pPr>
      <w:r/>
      <w:r>
        <w:t>거래소 핵심 시스템 비교</w:t>
      </w:r>
      <w:r/>
    </w:p>
    <w:p>
      <w:pPr>
        <w:pStyle w:val="ListNumber"/>
      </w:pPr>
      <w:r/>
      <w:r>
        <w:t>청산소 핵심 제도 비교</w:t>
      </w:r>
      <w:r/>
    </w:p>
    <w:p>
      <w:pPr>
        <w:pStyle w:val="ListNumber"/>
      </w:pPr>
      <w:r/>
      <w:r>
        <w:t>청산소 핵심 시스템 비교</w:t>
      </w:r>
      <w:r/>
    </w:p>
    <w:p>
      <w:pPr>
        <w:pStyle w:val="ListNumber"/>
      </w:pPr>
      <w:r/>
      <w:r>
        <w:t>24시간 거래 체제 비교</w:t>
      </w:r>
      <w:r/>
    </w:p>
    <w:p>
      <w:pPr>
        <w:pStyle w:val="ListNumber"/>
      </w:pPr>
      <w:r/>
      <w:r>
        <w:t>KRX 24시간 거래 도입 방안</w:t>
      </w:r>
      <w:r/>
    </w:p>
    <w:p>
      <w:pPr>
        <w:pStyle w:val="Heading2"/>
      </w:pPr>
      <w:r>
        <w:t>1. 거래소 핵심 제도 비교</w:t>
      </w:r>
    </w:p>
    <w:p>
      <w:pPr>
        <w:pStyle w:val="Heading3"/>
      </w:pPr>
      <w:r>
        <w:t>1.1 거래시간 종합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 Arca (확장)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 (제안)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Globex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TSE/JPX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Deutsche Börse (Xetra)</w:t>
            </w:r>
          </w:p>
        </w:tc>
        <w:tc>
          <w:tcPr>
            <w:tcW w:type="dxa" w:w="94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Euronext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정규시장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09:00-15:30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09:30-16:00 ET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09:30-16:00 ET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09:30-16:00 ET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N/A (선물)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08:00-16:30 GMT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09:00-15:30 JST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09:00-17:30 CET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09:00-17:30 CET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정규시장 시간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6.5h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6.5h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6.5h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6.5h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8.5h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5.5h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8.5h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8.5h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프리마켓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08:00-09:00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21:00 ET(전일)~09:30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21:00~04:00(Night)+04:00~09:30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21:00~04:00+04:00~09:30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일 17:00 CT~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Pre-open 경매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08:00 주문접수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07:30-09:00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07:15-09:00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애프터마켓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15:40-18:00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16:00-20:00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16:00-20:00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16:00-20:00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~금 16:00 CT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Closing 경매 후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17:30-22:00 (리테일)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17:30-17:40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총 운영시간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~10h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~23h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~23h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~23h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~23h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~8.5h+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~6.5h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~14.5h (리테일 포함)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~10.5h</w:t>
            </w:r>
          </w:p>
        </w:tc>
      </w:tr>
      <w:tr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점심시간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11:30-12:30 (1h)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94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기술 점검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야간 배치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20:00-21:00 (1h)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20:00-21:00 (1h)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20:00-21:00 (1h)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16:00-16:01 CT (1min)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야간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야간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야간</w:t>
            </w:r>
          </w:p>
        </w:tc>
        <w:tc>
          <w:tcPr>
            <w:tcW w:type="dxa" w:w="941"/>
          </w:tcPr>
          <w:p>
            <w:r/>
            <w:r>
              <w:rPr>
                <w:rFonts w:ascii="Malgun Gothic" w:hAnsi="Malgun Gothic"/>
                <w:sz w:val="17"/>
              </w:rPr>
              <w:t>야간</w:t>
            </w:r>
          </w:p>
        </w:tc>
      </w:tr>
    </w:tbl>
    <w:p/>
    <w:p>
      <w:pPr>
        <w:pStyle w:val="Heading3"/>
      </w:pPr>
      <w:r>
        <w:t>1.2 가격결정 메커니즘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TSE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Xetra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시가결정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동시호가 (단일가매매)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Opening Auction (Imbalance Freeze 09:29:55)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Opening Cross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 (연속매매)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Opening Auction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이타요세 (판매호가)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Opening Auction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장중 매매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접속매매 (복수가격)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연속매매 (Price/Time Priority)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연속매매 (Price/Time)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연속매매 (Price/Time)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연속매매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자라바 (연속매매)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연속매매 (Price/Time)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종가결정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동시호가 (단일가매매)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Closing Auction (MOC/LOC, D-Order)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Closing Cross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 (연속매매)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Closing Auction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Closing Auction (2024.11 신설)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Closing Auction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랜덤 종료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(조건부 랜덤)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1.3 가격제한 및 변동성 관리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NYSE/NASDAQ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 (야간)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Globex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TSE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Xetra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일일 가격제한폭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±30%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 (상품별 상이)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Market-Wide Circuit Breaker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3단계 (8/15/20%)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3단계 (7/13/20%)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 (야간 미적용)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 (개별 상품)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종목별 변동성 관리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VI (정적 10%, 동적 3/6%)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LULD (5min 기준 5-20%)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24X Price Bands ($1-3:10%, $3-50:5%, $50+:3%)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Dynamic Price Bands (롤링)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개별종목 경매전환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개별종목 경매전환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Volatility Interruption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적용 방식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시간외단일가 ±10%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LULD 미적용 → Double-Wide Collars (20/10/6%)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자체 Price Bands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Dynamic Bands 연속 적용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PTS 자체 규칙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Xetra 리테일 자체 규칙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서킷브레이커 적용시간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장종료 40분전까지 (3단계 제외)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정규시간만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야간 미적용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세션 무관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개별종목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개별종목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개별종목</w:t>
            </w:r>
          </w:p>
        </w:tc>
      </w:tr>
    </w:tbl>
    <w:p/>
    <w:p>
      <w:pPr>
        <w:pStyle w:val="Heading3"/>
      </w:pPr>
      <w:r>
        <w:t>1.4 주문 유형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 Arca (확장시간)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 (Night)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 (야간)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Globex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지정가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(Day+, GTT)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시장가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(정규만)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 (야간 금지)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 (야간 금지)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(Protected Market)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조건부지정가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최유리지정가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최우선지정가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Pegged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(정규만)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 (야간 금지)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 (야간 금지)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IOC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(FAK)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FOK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MOO/LOO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(경매 전용)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❌ (야간 금지)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❌ (경매 없음)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MOC/LOC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(경매 전용)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 (야간 금지)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 (경매 없음)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스톱지정가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(2025.2 신설)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중간가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(2025.2 신설)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GTC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(세션 간 유지)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❌ (2026.2 폐지)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(세션 간 유지)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ISO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(야간 허용)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</w:tbl>
    <w:p/>
    <w:p>
      <w:pPr>
        <w:ind w:left="567"/>
      </w:pPr>
      <w:r>
        <w:rPr>
          <w:i/>
          <w:color w:val="646464"/>
        </w:rPr>
        <w:t>**핵심 관찰:** 글로벌 거래소들은 야간 세션에서 **시장가 주문과 Pegged 주문을 일괄 금지**하는 것이 공통 패턴이다. KRX도 야간 도입 시 **지정가 주문만 허용**하는 것이 안전한 접근법이다.</w:t>
      </w:r>
    </w:p>
    <w:p>
      <w:pPr>
        <w:pStyle w:val="Heading3"/>
      </w:pPr>
      <w:r>
        <w:t>1.5 결제주기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미국 (NYSE/NASDAQ)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LSE/UK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TSE/일본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Euronext/EU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Deutsche Börse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현행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T+1 (2024.5~)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</w:tr>
      <w:tr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전환 계획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검토 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시행 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(2027.10.11)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검토 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(2027.10.11)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(2027.10.11)</w:t>
            </w:r>
          </w:p>
        </w:tc>
      </w:tr>
    </w:tbl>
    <w:p/>
    <w:p>
      <w:pPr>
        <w:pStyle w:val="Heading3"/>
      </w:pPr>
      <w:r>
        <w:t>1.6 휴장일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TSE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Xetra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연간 휴장일 (토·일 제외)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~15-17일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~9일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~9일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~8일 + 반일 2일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~15-20일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~10일</w:t>
            </w:r>
          </w:p>
        </w:tc>
      </w:tr>
      <w:tr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반일 거래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12/31 (대체 가능)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~3일 (13:00 조기폐장)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~3일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~2일 (12:30)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12/30-31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근거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업무규정 제5조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NYSE Rule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NASDAQ Rule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Exchange Calendar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JPX Calendar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FWB Calendar</w:t>
            </w:r>
          </w:p>
        </w:tc>
      </w:tr>
    </w:tbl>
    <w:p/>
    <w:p>
      <w:pPr>
        <w:pStyle w:val="Heading2"/>
      </w:pPr>
      <w:r>
        <w:t>2. 거래소 핵심 시스템 비교</w:t>
      </w:r>
    </w:p>
    <w:p>
      <w:pPr>
        <w:pStyle w:val="Heading3"/>
      </w:pPr>
      <w:r>
        <w:t>2.1 매칭엔진 기술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(EXTURE 3.0)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 (Pillar)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 (Genium INET)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 (MEMX Memoir)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(Globex)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 (Millennium)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TSE (arrowhead 4.0)</w:t>
            </w:r>
          </w:p>
        </w:tc>
        <w:tc>
          <w:tcPr>
            <w:tcW w:type="dxa" w:w="104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Xetra (T7)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처리량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9.4억건/일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N/A (분산)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수백만/초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수천만/일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</w:tr>
      <w:tr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레이턴시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50µs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마이크로초급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&lt;100µs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마이크로초급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마이크로초급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126µs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마이크로초급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&lt;10µs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아키텍처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시장별 멀티 매칭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14개 TXN 파티션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수평 확장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탄력적 클러스터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Market Segment 분할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MillenniumIT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462대 Fujitsu 서버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수평 파티셔닝</w:t>
            </w:r>
          </w:p>
        </w:tc>
      </w:tr>
      <w:tr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프로토콜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FIX, FIX/FAST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 4.2/4.4, Binary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OUCH 5.0, Core FIX, ITCH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FIX, Binary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iLink 3 (FIXP+SBE)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Native, FIX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arrowhead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EOBI, FIX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코로케이션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Koscom IDC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Mahwah, NJ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Carteret, NJ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Equinix NY4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Aurora, IL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LD4, Basildon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Kiba, Tokyo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Frankfurt</w:t>
            </w:r>
          </w:p>
        </w:tc>
      </w:tr>
      <w:tr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이중화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Active-Standby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다중 TXN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다중 인스턴스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NY4+LD4+CH4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Blue-Green (Dual Zone)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Active-Active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이중화</w:t>
            </w:r>
          </w:p>
        </w:tc>
        <w:tc>
          <w:tcPr>
            <w:tcW w:type="dxa" w:w="104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Active-Active</w:t>
            </w:r>
          </w:p>
        </w:tc>
      </w:tr>
      <w:tr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무중단 업데이트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❌ (야간 배치)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❌ (1h 점검)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✅ (Rolling Restart)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❌ (1h 점검)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✅ (Blue-Green)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❌ (야간)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❌ (야간)</w:t>
            </w:r>
          </w:p>
        </w:tc>
        <w:tc>
          <w:tcPr>
            <w:tcW w:type="dxa" w:w="1045"/>
          </w:tcPr>
          <w:p>
            <w:r/>
            <w:r>
              <w:rPr>
                <w:rFonts w:ascii="Malgun Gothic" w:hAnsi="Malgun Gothic"/>
                <w:sz w:val="17"/>
              </w:rPr>
              <w:t>❌ (야간)</w:t>
            </w:r>
          </w:p>
        </w:tc>
      </w:tr>
    </w:tbl>
    <w:p/>
    <w:p>
      <w:pPr>
        <w:pStyle w:val="Heading3"/>
      </w:pPr>
      <w:r>
        <w:t>2.2 주문 관리 시스템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 Arca (확장)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 (23/5)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Globex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세션 간 주문 이월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❌ (세션 경계 소멸)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(GTC 디스크 저장)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❌ (Double Flush)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❌ (Hard Flush)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(GTC/GTD Priority 보존)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Trade Date 전환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 ET (FIX Tag 715)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 ET (FIX Tag 715)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 ET (FIX Tag 715)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 CT (1분 점검)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Cancel on Disconnect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(Pillar 기본)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(CoD 의무화)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Kill Switch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(Pillar Risk)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(GC2, 1초 이내)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Self-Trade Prevention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(마이크로초 STP)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✅ (SMP 의무)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DoS 보호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(100회 실패→60초 차단)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시퀀스 리셋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야간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점검 시 (Msg Type 1)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점검 시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점검 시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16:00-16:01 CT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상태 복원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ExecTransType=3, ExecType=D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재입력 필요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재입력 필요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FIXP UUID 세션 지속</w:t>
            </w:r>
          </w:p>
        </w:tc>
      </w:tr>
    </w:tbl>
    <w:p/>
    <w:p>
      <w:pPr>
        <w:pStyle w:val="Heading3"/>
      </w:pPr>
      <w:r>
        <w:t>2.3 시장 데이터 배포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공식 데이터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거래소 데이터 피드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SIP (CTS/CQS)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SIP (UTP)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SIP (확장 대기)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CME MDP 3.0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LSEG 데이터 피드</w:t>
            </w:r>
          </w:p>
        </w:tc>
      </w:tr>
      <w:tr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독점 피드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Koscom 제공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XDP (Level 3)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ITCH (Level 3)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24X Top/Depth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Market Segment별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Millennium 피드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야간 데이터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시간외 데이터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SIP 확장 (21:00-20:00 ET)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SIP 확장 + 별도 Night 피드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24X Top/Depth (독자)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연속 제공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</w:tr>
      <w:tr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 구분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시간외시장 표시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.T 식별자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세션별 분리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세션별 분리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 무관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</w:tr>
    </w:tbl>
    <w:p/>
    <w:p>
      <w:pPr>
        <w:pStyle w:val="Heading3"/>
      </w:pPr>
      <w:r>
        <w:t>2.4 재해복구(DR) 체계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NYSE Arca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Group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Primary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Koscom IDC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Mahwah, NJ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Equinix NY4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Aurora, IL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Basildon, UK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DR Site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Cermak, Chicago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CH4 (Chicago)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NYDC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LD4, London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Mirror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LD4 (London)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Failover 시간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점검 시 전환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즉시 (Aeron 복제)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45분 스테이징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자동 전환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DR 프로세스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자동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자동 (상태머신 복제)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4단계 (Pre-Event→DR→Recovery→Post-Recovery)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자동</w:t>
            </w:r>
          </w:p>
        </w:tc>
      </w:tr>
    </w:tbl>
    <w:p/>
    <w:p>
      <w:pPr>
        <w:pStyle w:val="Heading2"/>
      </w:pPr>
      <w:r>
        <w:t>3. 청산소 핵심 제도 비교</w:t>
      </w:r>
    </w:p>
    <w:p>
      <w:pPr>
        <w:pStyle w:val="Heading3"/>
      </w:pPr>
      <w:r>
        <w:t>3.1 청산·결제 기관 종합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KSD/KRX CCP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DTCC (DTC/NSCC/FICC)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Clearing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LCH (Ltd/SA)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JSCC</w:t>
            </w:r>
          </w:p>
        </w:tc>
        <w:tc>
          <w:tcPr>
            <w:tcW w:type="dxa" w:w="1344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Eurex Clearing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소속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KRX 그룹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독립 (업계 소유)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CME Group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LSEG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JPX 그룹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Deutsche Börse</w:t>
            </w:r>
          </w:p>
        </w:tc>
      </w:tr>
      <w:tr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대상 자산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주식, 채권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주식, 채권, 국채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선물, 옵션, OTC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금리, FX, CDS, 주식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주식, 채권, 파생상품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파생상품, Repo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CCP 기능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✅ (NSCC)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</w:tr>
      <w:tr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결제주기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상품별 상이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(2027 목표)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T+2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(2027 목표)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Novation 방식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배치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실시간 (UTC, 2026.6 목표)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실시간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실시간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배치</w:t>
            </w:r>
          </w:p>
        </w:tc>
        <w:tc>
          <w:tcPr>
            <w:tcW w:type="dxa" w:w="1344"/>
          </w:tcPr>
          <w:p>
            <w:r/>
            <w:r>
              <w:rPr>
                <w:rFonts w:ascii="Malgun Gothic" w:hAnsi="Malgun Gothic"/>
                <w:sz w:val="17"/>
              </w:rPr>
              <w:t>실시간</w:t>
            </w:r>
          </w:p>
        </w:tc>
      </w:tr>
      <w:tr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24시간 대응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미대응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24/5 전환 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이미 운영 (~23h)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검토 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미대응</w:t>
            </w:r>
          </w:p>
        </w:tc>
        <w:tc>
          <w:tcPr>
            <w:tcW w:type="dxa" w:w="1344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검토 중</w:t>
            </w:r>
          </w:p>
        </w:tc>
      </w:tr>
    </w:tbl>
    <w:p/>
    <w:p>
      <w:pPr>
        <w:pStyle w:val="Heading3"/>
      </w:pPr>
      <w:r>
        <w:t>3.2 증거금 관리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KSD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DTCC/NSCC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Clearing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LCH</w:t>
            </w:r>
          </w:p>
        </w:tc>
        <w:tc>
          <w:tcPr>
            <w:tcW w:type="dxa" w:w="1568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JSCC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산출 빈도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일 1-2회 (배치)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15분마다 (24/5)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실시간 (GC2)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Intraday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일 1회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마진콜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(동적 마진콜 권한)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(자동)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VaR 모델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기본 VaR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VaR + MRD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SPAN + VaR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SPAN + VaR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VaR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교차증거금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제한적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(CME-FICC)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 (CME-DTCC/FICC)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✅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제한적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High-Value Threshold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$1B(야간)/$1.5B(주간)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상품별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568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</w:tr>
      <w:tr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Pre-funding (야간)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리테일 100%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568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</w:tr>
    </w:tbl>
    <w:p/>
    <w:p>
      <w:pPr>
        <w:pStyle w:val="Heading3"/>
      </w:pPr>
      <w:r>
        <w:t>3.3 결제불이행 관리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KSD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DTCC/NSCC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Clearing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디폴트 펀드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결제안정기금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Clearing Fund + 상호화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Guaranty Fund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워터폴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불이행자 담보 → 결제안정기금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불이행자 담보 → Clearing Fund → Capped Contingent Liquidity Facility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불이행자 담보 → CME 기여금 → Guaranty Fund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야간 대응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UTC 실시간 모니터링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GCC 24시간 모니터링</w:t>
            </w:r>
          </w:p>
        </w:tc>
      </w:tr>
    </w:tbl>
    <w:p/>
    <w:p>
      <w:pPr>
        <w:pStyle w:val="Heading2"/>
      </w:pPr>
      <w:r>
        <w:t>4. 청산소 핵심 시스템 비교</w:t>
      </w:r>
    </w:p>
    <w:p>
      <w:pPr>
        <w:pStyle w:val="Heading3"/>
      </w:pPr>
      <w:r>
        <w:t>4.1 거래 캡처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KSD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DTCC UTC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ClearPort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처리 방식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배치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실시간 (FIX/MQ)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실시간 + 배치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운영시간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영업시간 중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 20:00~금 20:00 ET (2026.6 목표)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 17:00~금 16:00 CT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Trade Date 전환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영업일 기준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20:00 ET (FIX Tag 715)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16:00 CT (1분 점검)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 식별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정규/시간외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FIX Tag 336 (PRE/REG/PST/OVN)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Market State 기반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Good Night 프로토콜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없음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✅ (5단계 + Master Good Night)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일일 마감 배치</w:t>
            </w:r>
          </w:p>
        </w:tc>
      </w:tr>
    </w:tbl>
    <w:p/>
    <w:p>
      <w:pPr>
        <w:pStyle w:val="Heading3"/>
      </w:pPr>
      <w:r>
        <w:t>4.2 자금이체 시스템 연동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KRX/KSD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미국 (DTCC)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CME Group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중앙은행 결제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BOK-Wire+ (09:00-17:30)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Fedwire (영업시간)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Fedwire + BAMS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자금이체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❌ (BOK-Wire+ 제한)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토큰화 예치금 파일럿 (ICE/BNY/Citi)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BAMS API (FIXML, SFTP)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24시간 대응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최대 병목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토큰화 + 블록체인 파일럿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글로벌 뱅킹 타임 활용</w:t>
            </w:r>
          </w:p>
        </w:tc>
      </w:tr>
    </w:tbl>
    <w:p/>
    <w:p>
      <w:pPr>
        <w:pStyle w:val="Heading2"/>
      </w:pPr>
      <w:r>
        <w:t>5. 24시간 거래 체제 비교</w:t>
      </w:r>
    </w:p>
    <w:p>
      <w:pPr>
        <w:pStyle w:val="Heading3"/>
      </w:pPr>
      <w:r>
        <w:t>5.1 24시간(또는 유사) 체제 현황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현재 상태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운영시간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점검 윈도우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야간 주문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야간 변동성 관리</w:t>
            </w:r>
          </w:p>
        </w:tc>
        <w:tc>
          <w:tcPr>
            <w:tcW w:type="dxa" w:w="1176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청산 연동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KRX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10h (08:00-18:00)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24h (2026.12)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확장 중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TBD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TBD (One Board)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TBD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KSD T+2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 Arca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16h → 23h 승인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23h (2026 H2)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21:00-20:00 ET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20:00-21:00 (1h)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GTC 유지, .T 구분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Double-Wide Collars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DTCC UTC 24/5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NASDAQ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16h → 23h 제안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23h (2026 H2)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21:00-20:00 ET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20:00-21:00 (1h)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Limit+ISO만, GTC 폐지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CEE 20%, Volatility Guards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DTCC UTC 24/5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24X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SEC 승인 완료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23h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21:00-20:00 ET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20:00-21:00 (1h)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Day+/GTT, Market 금지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24X Price Bands (10/5/3%)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DTCC UTC 24/5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CME Globex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~23h 운영 중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유지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일 17:00~금 16:00 CT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16:00-16:01 CT (1min)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GTC/GTD 유지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Dynamic Price Bands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CME Clearing 자체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Blue Ocean ATS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8h 야간 운영 중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유지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20:00-04:00 ET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없음 (별도 운영)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Limit만, 20% 밴드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20% Price Band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NSCC/DTCC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LSE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8.5h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검토 중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08:00-16:30 GMT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야간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LCH</w:t>
            </w:r>
          </w:p>
        </w:tc>
      </w:tr>
      <w:tr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TSE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5.5h + PTS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검토 중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09:00-15:30 JST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+ 점심 1h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PTS: 16:30-23:59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PTS 자체</w:t>
            </w:r>
          </w:p>
        </w:tc>
        <w:tc>
          <w:tcPr>
            <w:tcW w:type="dxa" w:w="1176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JSCC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Xetra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8.5h + 리테일 14.5h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검토 중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09:00-17:30 CET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야간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리테일: 08:00-22:00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Xetra 리테일 자체</w:t>
            </w:r>
          </w:p>
        </w:tc>
        <w:tc>
          <w:tcPr>
            <w:tcW w:type="dxa" w:w="1176"/>
          </w:tcPr>
          <w:p>
            <w:r/>
            <w:r>
              <w:rPr>
                <w:rFonts w:ascii="Malgun Gothic" w:hAnsi="Malgun Gothic"/>
                <w:sz w:val="17"/>
              </w:rPr>
              <w:t>Eurex Clearing</w:t>
            </w:r>
          </w:p>
        </w:tc>
      </w:tr>
    </w:tbl>
    <w:p/>
    <w:p>
      <w:pPr>
        <w:pStyle w:val="Heading3"/>
      </w:pPr>
      <w:r>
        <w:t>5.2 기술 점검 윈도우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거래소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점검 시간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길이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주요 작업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NYSE Arca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20:00-21:00 ET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DB 백업, 시퀀스 리셋, 기업행위, 소프트웨어 배포, Cold Start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NASDAQ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20:00-21:00 ET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Trade Date 롤오버, 기업행위, 시스템 유지보수, 캐시 Flush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24X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20:00-21:00 ET (일~목)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주문북 Hard Flush, 배치 아카이빙, FIX 시퀀스 리셋, DB 인덱싱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CME Globex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16:00-16:01 CT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논리적 일일 마감, 시퀀스 리셋, Trade Date 롤링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24X (주간)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토 08:00-11:00 ET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3시간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심층 인프라 업그레이드, 하드웨어 교체, 스트레스 테스트</w:t>
            </w:r>
          </w:p>
        </w:tc>
      </w:tr>
    </w:tbl>
    <w:p/>
    <w:p>
      <w:pPr>
        <w:ind w:left="567"/>
      </w:pPr>
      <w:r>
        <w:rPr>
          <w:i/>
          <w:color w:val="646464"/>
        </w:rPr>
        <w:t>**시사점:** 미국 주식시장은 **20:00-21:00 ET (1시간)**이 업계 표준 점검 윈도우로 수렴하고 있다. CME의 1분 점검은 선물시장의 특수성(상대적으로 단순한 기업행위)에 기인한다. KRX는 최소 **1시간**의 점검 윈도우를 확보해야 한다.</w:t>
      </w:r>
    </w:p>
    <w:p>
      <w:pPr>
        <w:pStyle w:val="Heading3"/>
      </w:pPr>
      <w:r>
        <w:t>5.3 야간 규제 환경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규제 요소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정규시간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야간 (미국 표준)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현행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적용 방안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Reg NMS / 최선집행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완전 적용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미적용 (격리 풀)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최선집행 의무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야간 별도 규제 카테고리 신설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NBBO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SIP 통합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부재 (SOR 자체 합성)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N/A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Nextrade 포함 통합 데이터 또는 독립 운영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LULD / VI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완전 적용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미적용 → 대체 메커니즘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VI 적용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야간 축소 Price Bands (예: ±15%)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서킷브레이커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 전체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미적용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3단계 적용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별도 기준 또는 미적용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CEE (착오매매)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엄격 (3%)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완화 (20% 허용)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착오매매 정정 가능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야간 착오매매 기준 완화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공시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즉시 공시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제한적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정규시간 공시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24시간 공시 체계 또는 야간 매매정지 규칙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공매도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업틱룰 적용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적용 여부 불명확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업틱룰 적용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야간 공매도 금지 검토</w:t>
            </w:r>
          </w:p>
        </w:tc>
      </w:tr>
    </w:tbl>
    <w:p/>
    <w:p>
      <w:pPr>
        <w:pStyle w:val="Heading3"/>
      </w:pPr>
      <w:r>
        <w:t>5.4 DTCC 24/5 청산 로드맵과 각 거래소의 연동</w:t>
      </w:r>
    </w:p>
    <w:p>
      <w:r>
        <w:t>```</w:t>
      </w:r>
    </w:p>
    <w:p>
      <w:r>
        <w:t>2024.9                    2026.1        2026.3          2026.6           2026 H2         2027 Q4</w:t>
      </w:r>
    </w:p>
    <w:p>
      <w:r>
        <w:t>│                         │              │               │                │               │</w:t>
      </w:r>
    </w:p>
    <w:p>
      <w:r>
        <w:t>▼                         ▼              ▼               ▼                ▼               ▼</w:t>
      </w:r>
    </w:p>
    <w:p>
      <w:r>
        <w:t>Phase 1                 Industry       9A/9B          Phase 2          NYSE/NASDAQ      Full UTC</w:t>
      </w:r>
    </w:p>
    <w:p>
      <w:r>
        <w:t>(UTC 01:30 ET)          Testing      Facility       (24/5 Full)       23h 출범        Modernization</w:t>
      </w:r>
    </w:p>
    <w:p>
      <w:r>
        <w:t>│</w:t>
      </w:r>
    </w:p>
    <w:p>
      <w:r>
        <w:t>┌─────┴─────┐</w:t>
      </w:r>
    </w:p>
    <w:p>
      <w:r>
        <w:t>NYSE Arca    NASDAQ</w:t>
      </w:r>
    </w:p>
    <w:p>
      <w:r>
        <w:t>22-23h      23h</w:t>
      </w:r>
    </w:p>
    <w:p>
      <w:r>
        <w:t>│</w:t>
      </w:r>
    </w:p>
    <w:p>
      <w:r>
        <w:t>┌─────┼─────┐</w:t>
      </w:r>
    </w:p>
    <w:p>
      <w:r>
        <w:t>24X   Cboe    기타</w:t>
      </w:r>
    </w:p>
    <w:p>
      <w:r>
        <w:t>23h   24/5</w:t>
      </w:r>
    </w:p>
    <w:p>
      <w:r>
        <w:t>```</w:t>
      </w:r>
    </w:p>
    <w:p>
      <w:pPr>
        <w:pStyle w:val="Heading2"/>
      </w:pPr>
      <w:r>
        <w:t>6. KRX 24시간 거래 도입 방안</w:t>
      </w:r>
    </w:p>
    <w:p>
      <w:pPr>
        <w:pStyle w:val="Heading3"/>
      </w:pPr>
      <w:r>
        <w:t>6.1 세션 설계 제안</w:t>
      </w:r>
    </w:p>
    <w:p>
      <w:r>
        <w:t>글로벌 모범사례를 종합하면, KRX에 가장 적합한 세션 구조는 다음과 같다: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(KST)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해당 미국 시간 (ET)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특성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벤치마킹 모델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기술 점검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06:00-07:00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17:00-18:00 ET (전일)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DB 백업, 기업행위, 기준가격 산정, 소프트웨어 배포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NYSE Arca/NASDAQ (1h)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프리마켓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07:00-09:00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18:00-20:00 ET (전일)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지정가 한정, 야간 글로벌 이벤트 반영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 Extended Early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정규시장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09:00-15:30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20:00-02:30 ET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완전한 규제 적용, 시가/종가 경매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현행 유지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애프터마켓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15:40-20:00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02:40-07:00 ET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지정가 + 시간외단일가, Nextrade 경쟁 대응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Nextrade 시간 매칭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야간 세션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20:00-06:00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07:00-17:00 ET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지정가 한정, 축소 Price Bands, 미국 정규시간 겹침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24X/Blue Ocean 모델</w:t>
            </w:r>
          </w:p>
        </w:tc>
      </w:tr>
    </w:tbl>
    <w:p/>
    <w:p>
      <w:pPr>
        <w:ind w:left="567"/>
      </w:pPr>
      <w:r>
        <w:rPr>
          <w:i/>
          <w:color w:val="646464"/>
        </w:rPr>
        <w:t>**총 운영시간: 23시간** (06:00-07:00 기술 점검 제외)</w:t>
      </w:r>
    </w:p>
    <w:p>
      <w:pPr>
        <w:ind w:left="567"/>
      </w:pPr>
      <w:r>
        <w:rPr>
          <w:i/>
          <w:color w:val="646464"/>
        </w:rPr>
      </w:r>
    </w:p>
    <w:p>
      <w:pPr>
        <w:ind w:left="567"/>
      </w:pPr>
      <w:r>
        <w:rPr>
          <w:i/>
          <w:color w:val="646464"/>
        </w:rPr>
        <w:t>**핵심 장점:** 야간 세션(20:00-06:00 KST)이 미국 정규시장(09:30-16:00 ET = 23:30-06:00 KST)과 대부분 겹쳐, 미국시장 이벤트에 대한 실시간 한국주식 거래가 가능하다.</w:t>
      </w:r>
    </w:p>
    <w:p>
      <w:pPr>
        <w:pStyle w:val="Heading3"/>
      </w:pPr>
      <w:r>
        <w:t>6.2 규정 개정 로드맵</w:t>
      </w:r>
    </w:p>
    <w:p>
      <w:pPr>
        <w:pStyle w:val="Heading4"/>
      </w:pPr>
      <w:r>
        <w:t>Phase 1: 12시간 체제 (2026 상반기)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대상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내용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제4조 제3항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정규시장 시간 유지, 시간외시장 07:00-20:00으로 확대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시행세칙 제11조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프리마켓(07:00-09:00), 애프터마켓(15:40-20:00) 호가접수시간 신설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제33조-36조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시간외매매 유형 재정비, 연속매매 도입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시행세칙 제13조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"One Board" 주문 이월 규칙 신설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제20조의2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유동성공급회원 확장시간 의무 범위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</w:tbl>
    <w:p/>
    <w:p>
      <w:pPr>
        <w:pStyle w:val="Heading4"/>
      </w:pPr>
      <w:r>
        <w:t>Phase 2: 야간 세션 도입 (2026 하반기)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대상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내용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제4조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야간시장(Night Session) 신설, 세션별 규제 차등화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업무규정 제25조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서킷브레이커 기준 신설 또는 미적용 규정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제26조의2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VI 별도 파라미터 (축소 Price Bands)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시행세칙 제16조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기준가격 갱신 시점 재정의 (기술 점검 시)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제5조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금요일 야간→토요일 전환 규칙, 글로벌 휴장일 조율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시행세칙 제8조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기술 점검 윈도우 공식 규정화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</w:tbl>
    <w:p/>
    <w:p>
      <w:pPr>
        <w:pStyle w:val="Heading4"/>
      </w:pPr>
      <w:r>
        <w:t>Phase 3: T+1 전환 + 완전 24시간 (2027)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대상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개정 내용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업무규정 제7조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T+1 결제 전환, Clearing Business Date 개념 도입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청산결제 업무규정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KSD 24시간 청산, FIX Tag 715 로컬 등가물, Good Night 프로토콜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시장감시규정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24시간 감시 체계, AI 기반 야간 자동감시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회원관리규정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참여 회원 자격, 9A/9B 등가 분리 청산 관계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</w:tbl>
    <w:p/>
    <w:p>
      <w:pPr>
        <w:pStyle w:val="Heading3"/>
      </w:pPr>
      <w:r>
        <w:t>6.3 기술 인프라 구축 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현황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벤치마킹 모델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우선순위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매칭엔진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EXTURE 3.0 (50µs, 야간 배치 의존)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23시간 연속 운영 + 1시간 점검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NYSE Pillar / MEMX Memoir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주문 관리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 경계 주문 소멸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"One Board" 연속 주문 처리, GTC 지원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 GTC 디스크 저장 / CME FIXP 세션 지속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청산 연동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KSD 배치 처리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실시간 UTC 등가 시스템, 15분 마진 재계산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DTCC UTC 24/5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자금이체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BOK-Wire+ (09:00-17:30)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유동성 확보 메커니즘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ICE 토큰화 예치금, CME BAMS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시장 데이터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Koscom 피드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23시간 연속 배포, 야간 데이터 분리 표시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NYSE .T 식별자, NASDAQ Night 피드 분리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리스크 관리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기본 VI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축소 Price Bands + Kill Switch + CoD + STP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24X Price Bands, NYSE Pillar Risk, CME GC2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DR/BCP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미상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다중 사이트 이중화, 45분 이내 Failover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CME 4단계 DR, 24X 3-사이트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시장감시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주간 인력 중심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AI/ML 자동 감시 + 3교대 운영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CME GCC Follow-the-Sun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프로토콜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FIX/FAST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FIX Tag 715/336 로컬 등가물, 바이너리 게이트웨이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NYSE Binary, NASDAQ OUCH, CME iLink 3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⭐⭐</w:t>
            </w:r>
          </w:p>
        </w:tc>
      </w:tr>
    </w:tbl>
    <w:p/>
    <w:p>
      <w:pPr>
        <w:pStyle w:val="Heading3"/>
      </w:pPr>
      <w:r>
        <w:t>6.4 운영 모델 제안</w:t>
      </w:r>
    </w:p>
    <w:p>
      <w:pPr>
        <w:pStyle w:val="Heading4"/>
      </w:pPr>
      <w:r>
        <w:t>인력 운영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현행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목표 (24시간)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벤치마킹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거래소 운영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주간 1교대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3교대 (08:00-16:00, 16:00-00:00, 00:00-08:00)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CME GCC Follow-the-Sun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시장감시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주간 인력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AI 자동감시 + 야간 에스컬레이션 인력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NYSE/NASDAQ (야간 자동화 의존)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청산/결제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영업시간 중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연속 모니터링 + 15분 마진콜 자동화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DTCC Intraday VaR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IT 운영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주간 + 야간 배치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NOC/SOC 24/7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CME/24X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회원 지원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영업시간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핫라인 24시간 + 이메일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NYSE Extended Hours Support</w:t>
            </w:r>
          </w:p>
        </w:tc>
      </w:tr>
    </w:tbl>
    <w:p/>
    <w:p>
      <w:pPr>
        <w:pStyle w:val="Heading4"/>
      </w:pPr>
      <w:r>
        <w:t>글로벌 분산 운영 (장기)</w:t>
      </w:r>
    </w:p>
    <w:p>
      <w:pPr>
        <w:pStyle w:val="ListBullet"/>
      </w:pPr>
      <w:r/>
      <w:r>
        <w:rPr>
          <w:b/>
          <w:color w:val="0066CC"/>
        </w:rPr>
        <w:t>서울 본사:</w:t>
      </w:r>
      <w:r>
        <w:t xml:space="preserve"> 정규시장(09:00-15:30 KST) + 프리마켓/애프터마켓 주간 운영</w:t>
      </w:r>
    </w:p>
    <w:p>
      <w:pPr>
        <w:pStyle w:val="ListBullet"/>
      </w:pPr>
      <w:r/>
      <w:r>
        <w:rPr>
          <w:b/>
          <w:color w:val="0066CC"/>
        </w:rPr>
        <w:t>싱가포르 또는 홍콩 허브:</w:t>
      </w:r>
      <w:r>
        <w:t xml:space="preserve"> 야간 전반(20:00-02:00 KST) 운영 — APAC 투자자 시간대</w:t>
      </w:r>
    </w:p>
    <w:p>
      <w:pPr>
        <w:pStyle w:val="ListBullet"/>
      </w:pPr>
      <w:r/>
      <w:r>
        <w:rPr>
          <w:b/>
          <w:color w:val="0066CC"/>
        </w:rPr>
        <w:t>런던 허브 (선택):</w:t>
      </w:r>
      <w:r>
        <w:t xml:space="preserve"> 야간 후반(02:00-06:00 KST) 운영 — 유럽 투자자 시간대</w:t>
      </w:r>
    </w:p>
    <w:p>
      <w:pPr>
        <w:pStyle w:val="Heading3"/>
      </w:pPr>
      <w:r>
        <w:t>6.5 리스크 관리 프레임워크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리스크 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관리 방안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벤치마킹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유동성 분할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시장조성자 인센티브(수수료 감면), ETF→대형주→전종목 단계적 확대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24X Warrant Performance Incentive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가격 왜곡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축소 Price Bands (±15% 또는 가격대별 차등), 시장가 금지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24X Price Bands, Blue Ocean 20%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리테일 보호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거래 리스크 고지 의무화, 사전예탁(Pre-funding) 검토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NASDAQ 브로커 고지 의무, DTCC Pre-funding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시스템 장애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Cancel-on-Disconnect 의무화, Kill Switch 도입, DR 다중 사이트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CME CoD, NYSE Pillar Risk, CME 4단계 DR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결제 리스크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별도 야간 청산 관계(9A/9B 등가), High-Value Threshold 도입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DTCC 9A/9B 분리, $1B 야간 상한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교차시장 리스크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KRX-Nextrade 교차감시 MOU, KSD 단일 결제 (Cross-venue Netting)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DTCC Nextrade 교차결제 권고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교차증거금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KOSPI 선물-현물 간 교차증거금 도입 → 야간 자본 효율성 제고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CME-DTCC/FICC Cross-Margining</w:t>
            </w:r>
          </w:p>
        </w:tc>
      </w:tr>
    </w:tbl>
    <w:p/>
    <w:p>
      <w:pPr>
        <w:pStyle w:val="Heading3"/>
      </w:pPr>
      <w:r>
        <w:t>6.6 단계별 추진 타임라인 (제안)</w:t>
      </w:r>
    </w:p>
    <w:p>
      <w:r>
        <w:t>```</w:t>
      </w:r>
    </w:p>
    <w:p>
      <w:r>
        <w:t>2026 H1          2026 Q3        2026 Q4          2027 H1         2027 H2</w:t>
      </w:r>
    </w:p>
    <w:p>
      <w:r>
        <w:t>│                │              │                │               │</w:t>
      </w:r>
    </w:p>
    <w:p>
      <w:r>
        <w:t>▼                ▼              ▼                ▼               ▼</w:t>
      </w:r>
    </w:p>
    <w:p>
      <w:r>
        <w:t>12시간           ETF 시간외      야간 세션          T+1 결제        완전 24시간</w:t>
      </w:r>
    </w:p>
    <w:p>
      <w:r>
        <w:t>체제 도입        거래 도입       시범 운영          전환             운영</w:t>
      </w:r>
    </w:p>
    <w:p>
      <w:r>
        <w:t>(07:00-20:00)   (2026.9)      (지정가 한정,      (업무규정 제7조   (전종목)</w:t>
      </w:r>
    </w:p>
    <w:p>
      <w:r>
        <w:t>주요 종목)         개정)</w:t>
      </w:r>
    </w:p>
    <w:p>
      <w:r>
        <w:t>│                │              │                │               │</w:t>
      </w:r>
    </w:p>
    <w:p>
      <w:r>
        <w:t>├── 업무규정     ├── ETF       ├── 업무규정      ├── 청산결제    ├── 전종목</w:t>
      </w:r>
    </w:p>
    <w:p>
      <w:r>
        <w:t>│   제4조 1차    │   업무규정   │   제4조 2차     │   업무규정    │   야간 확대</w:t>
      </w:r>
    </w:p>
    <w:p>
      <w:r>
        <w:t>│   개정         │   개정       │   개정          │   전면 개정   │</w:t>
      </w:r>
    </w:p>
    <w:p>
      <w:r>
        <w:t>│                │              │                │               │</w:t>
      </w:r>
    </w:p>
    <w:p>
      <w:r>
        <w:t>├── One Board   ├── Nextrade  ├── 야간 VI/      ├── KSD UTC    ├── 글로벌</w:t>
      </w:r>
    </w:p>
    <w:p>
      <w:r>
        <w:t>│   시스템 구축  │   ETF 대응   │   Price Band    │   등가 시스템 │   마케팅</w:t>
      </w:r>
    </w:p>
    <w:p>
      <w:r>
        <w:t>│                │              │   도입          │   가동         │</w:t>
      </w:r>
    </w:p>
    <w:p>
      <w:r>
        <w:t>│                │              │                │               │</w:t>
      </w:r>
    </w:p>
    <w:p>
      <w:r>
        <w:t>└── Nextrade    └── 시장조성자  ├── AI 감시      └── 교차증거금  └── Follow-</w:t>
      </w:r>
    </w:p>
    <w:p>
      <w:r>
        <w:t>경쟁 대응       인센티브     │   체계 가동        도입            the-Sun</w:t>
      </w:r>
    </w:p>
    <w:p>
      <w:r>
        <w:t>│                                    운영</w:t>
      </w:r>
    </w:p>
    <w:p>
      <w:r>
        <w:t>└── DR 다중</w:t>
      </w:r>
    </w:p>
    <w:p>
      <w:r>
        <w:t>사이트 구축</w:t>
      </w:r>
    </w:p>
    <w:p>
      <w:r>
        <w:t>```</w:t>
      </w:r>
    </w:p>
    <w:p>
      <w:pPr>
        <w:pStyle w:val="Heading3"/>
      </w:pPr>
      <w:r>
        <w:t>6.7 핵심 성공 요인 및 리스크</w:t>
      </w:r>
    </w:p>
    <w:p>
      <w:pPr>
        <w:pStyle w:val="Heading4"/>
      </w:pPr>
      <w:r>
        <w:t>성공 요인</w:t>
      </w:r>
    </w:p>
    <w:p>
      <w:pPr>
        <w:pStyle w:val="ListNumber"/>
      </w:pPr>
      <w:r/>
      <w:r>
        <w:rPr>
          <w:b/>
          <w:color w:val="0066CC"/>
        </w:rPr>
        <w:t>청산이 먼저다 (Clearing First):</w:t>
      </w:r>
      <w:r>
        <w:t xml:space="preserve"> DTCC UTC 24/5 사례가 증명하듯, 연속 매칭은 연속 Novation 없이 불가능하다. KSD의 실시간 청산 시스템 구축이 </w:t>
      </w:r>
      <w:r>
        <w:rPr>
          <w:b/>
          <w:color w:val="0066CC"/>
        </w:rPr>
        <w:t>최우선 과제</w:t>
      </w:r>
      <w:r>
        <w:t>이다.</w:t>
      </w:r>
    </w:p>
    <w:p>
      <w:pPr>
        <w:pStyle w:val="ListNumber"/>
      </w:pPr>
      <w:r/>
      <w:r>
        <w:rPr>
          <w:b/>
          <w:color w:val="0066CC"/>
        </w:rPr>
        <w:t>BOK-Wire+ 제약 해결:</w:t>
      </w:r>
      <w:r>
        <w:t xml:space="preserve"> 한국은행 결제시스템의 야간 운영 부재는 가장 근본적인 병목이다. 토큰화 예치금, 별도 야간 유동성 풀, 또는 한국은행과의 협의가 필수적이다.</w:t>
      </w:r>
    </w:p>
    <w:p>
      <w:pPr>
        <w:pStyle w:val="ListNumber"/>
      </w:pPr>
      <w:r/>
      <w:r>
        <w:rPr>
          <w:b/>
          <w:color w:val="0066CC"/>
        </w:rPr>
        <w:t>1시간 점검은 비타협적:</w:t>
      </w:r>
      <w:r>
        <w:t xml:space="preserve"> NYSE, NASDAQ, 24X 모두 20:00-21:00 ET를 기술 점검으로 활용한다. KRX도 최소 1시간의 점검 윈도우를 반드시 확보해야 한다 — 무중단 운영(True 24/7)은 기술적으로 비현실적이다.</w:t>
      </w:r>
    </w:p>
    <w:p>
      <w:pPr>
        <w:pStyle w:val="ListNumber"/>
      </w:pPr>
      <w:r/>
      <w:r>
        <w:rPr>
          <w:b/>
          <w:color w:val="0066CC"/>
        </w:rPr>
        <w:t>단계적 확대가 안전하다:</w:t>
      </w:r>
      <w:r>
        <w:t xml:space="preserve"> Blue Ocean ATS의 "지정가 한정 야간 거래" → 24X의 "점진적 SIP 연동" → NYSE Arca의 "회원 한정 확장시간" 모델처럼, ETF/대형주부터 시작하여 전종목으로 확대하는 것이 리스크를 통제한다.</w:t>
      </w:r>
    </w:p>
    <w:p>
      <w:pPr>
        <w:pStyle w:val="ListNumber"/>
      </w:pPr>
      <w:r/>
      <w:r>
        <w:rPr>
          <w:b/>
          <w:color w:val="0066CC"/>
        </w:rPr>
        <w:t>Nextrade와의 공존 설계:</w:t>
      </w:r>
      <w:r>
        <w:t xml:space="preserve"> 미국에서 24X-NYSE-NASDAQ이 동시에 23시간 거래를 추진하듯, KRX-Nextrade 간 경쟁이 혁신을 촉진하되, KSD를 통한 교차결제(Cross-venue Netting)로 시장 효율성을 확보해야 한다.</w:t>
      </w:r>
    </w:p>
    <w:p>
      <w:pPr>
        <w:pStyle w:val="Heading4"/>
      </w:pPr>
      <w:r>
        <w:t>주요 리스크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리스크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영향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완화 방안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유동성 부족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스프레드 확대, 가격 왜곡, 리테일 피해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시장조성자 인센티브, 단계적 종목 확대, 시장가 금지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증권사 부담 증가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시스템 개발비, 인건비 증가 (업계 우려 표출)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선택적 야간 참여(Opt-in), 기술 지원, 수수료 차등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BOK-Wire+ 제약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야간 증거금 납부·결제 불가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한국은행 협의, 토큰화 파일럿, Pre-funding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시장감시 공백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불공정거래 증가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AI/ML 자동감시, 야간 에스컬레이션 체계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규정 개정 지연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일정 차질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조기 규정 개정 착수, 단계별 시행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글로벌 연동 복잡성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해외 거래소·청산소와의 시간대 불일치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Follow-the-Sun 운영, 글로벌 파트너십</w:t>
            </w:r>
          </w:p>
        </w:tc>
      </w:tr>
    </w:tbl>
    <w:p/>
    <w:p>
      <w:pPr>
        <w:pStyle w:val="Heading2"/>
      </w:pPr>
      <w:r>
        <w:t>부록: 개별 리포트 색인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리포트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01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KRX 한국거래소 (01_KRX_한국거래소.docx)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한국거래소 유가증권시장 현행 제도 및 24시간 전환 분석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02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NYSE 뉴욕증권거래소 (02_NYSE_뉴욕증권거래소.docx)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NYSE 및 NYSE Arca 확장 거래시간 체제 분석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03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NASDAQ 나스닥 (03_NASDAQ_나스닥.docx)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NASDAQ 23/5 글로벌 거래 생태계 분석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04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24X Exchange (04_24X_Exchange.docx)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24X National Exchange 거래 운영 체제 분석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05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CME Group (05_CME_Group.docx)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CME 그룹 24시간 거래 인프라 및 규제 프레임워크 분석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06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DTCC 청산결제 (06_DTCC_청산결제.docx)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DTCC 24/5 청산·결제 로드맵 분석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07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LSE 런던증권거래소 (07_LSE_런던증권거래소.docx)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런던증권거래소(LSE) 제도 및 시스템 분석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08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JPX 도쿄증권거래소 (08_JPX_도쿄증권거래소.docx)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일본거래소그룹(JPX)/도쿄증권거래소(TSE) 분석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09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Blue Ocean ATS (09_Blue_Ocean_ATS.docx)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Blue Ocean ATS 야간 거래 시스템 분석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color w:val="0066CC"/>
                <w:sz w:val="17"/>
              </w:rPr>
              <w:t>유럽거래소 Eurex/Euronext (10_유럽거래소_Eurex_Euronext.docx)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유럽 거래소(Deutsche Börse/Eurex, Euronext) 분석</w:t>
            </w:r>
          </w:p>
        </w:tc>
      </w:tr>
    </w:tbl>
    <w:p/>
    <w:p>
      <w:r>
        <w:t>*본 리포트는 KRX 업무규정/시행세칙 원문, 7개 사전조사 보고서, 및 2026년 3월 기준 최신 글로벌 시장 동향 조사를 바탕으로 작성되었습니다.*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color w:val="1A1A2E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