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1FD" w:rsidRPr="008F1B50" w:rsidRDefault="008F1B50" w:rsidP="008F1B50">
      <w:pPr>
        <w:jc w:val="center"/>
        <w:rPr>
          <w:rFonts w:ascii="Times New Roman" w:hAnsi="Times New Roman"/>
          <w:sz w:val="28"/>
        </w:rPr>
      </w:pPr>
      <w:r w:rsidRPr="008F1B50">
        <w:rPr>
          <w:rFonts w:ascii="Times New Roman" w:hAnsi="Times New Roman" w:hint="eastAsia"/>
          <w:sz w:val="28"/>
        </w:rPr>
        <w:t>ドライブルートアシストのためのツイート収集システムの開発</w:t>
      </w:r>
    </w:p>
    <w:p w:rsidR="005201FD" w:rsidRPr="008F1B50" w:rsidRDefault="005201FD" w:rsidP="005201FD">
      <w:pPr>
        <w:jc w:val="center"/>
        <w:rPr>
          <w:rFonts w:ascii="Times New Roman" w:hAnsi="Times New Roman"/>
        </w:rPr>
      </w:pPr>
    </w:p>
    <w:p w:rsidR="005201FD" w:rsidRDefault="008F1B50" w:rsidP="008F1B50">
      <w:pPr>
        <w:jc w:val="center"/>
        <w:rPr>
          <w:rFonts w:ascii="Times New Roman" w:hAnsi="Times New Roman"/>
        </w:rPr>
      </w:pPr>
      <w:r w:rsidRPr="008F1B50">
        <w:rPr>
          <w:rFonts w:ascii="Times New Roman" w:hAnsi="Times New Roman" w:hint="eastAsia"/>
        </w:rPr>
        <w:t xml:space="preserve">ソフトウェア開発管理　矢吹研究室　</w:t>
      </w:r>
      <w:r w:rsidRPr="008F1B50">
        <w:rPr>
          <w:rFonts w:ascii="Times New Roman" w:hAnsi="Times New Roman" w:hint="eastAsia"/>
        </w:rPr>
        <w:t>0942013</w:t>
      </w:r>
      <w:r w:rsidRPr="008F1B50">
        <w:rPr>
          <w:rFonts w:ascii="Times New Roman" w:hAnsi="Times New Roman" w:hint="eastAsia"/>
        </w:rPr>
        <w:t xml:space="preserve">　　伊藤　貴文</w:t>
      </w:r>
    </w:p>
    <w:p w:rsidR="00A127A2" w:rsidRDefault="00A127A2" w:rsidP="005201FD">
      <w:pPr>
        <w:rPr>
          <w:rFonts w:ascii="Times New Roman" w:hAnsi="Times New Roman"/>
        </w:rPr>
      </w:pPr>
    </w:p>
    <w:p w:rsidR="00A127A2" w:rsidRDefault="00A127A2" w:rsidP="005201FD">
      <w:pPr>
        <w:rPr>
          <w:rFonts w:ascii="Times New Roman" w:hAnsi="Times New Roman"/>
        </w:rPr>
        <w:sectPr w:rsidR="00A127A2" w:rsidSect="00D5198B">
          <w:footerReference w:type="even" r:id="rId7"/>
          <w:type w:val="nextColumn"/>
          <w:pgSz w:w="11906" w:h="16838" w:code="9"/>
          <w:pgMar w:top="1134" w:right="1418" w:bottom="1134" w:left="1418" w:header="851" w:footer="992" w:gutter="0"/>
          <w:cols w:space="425"/>
          <w:docGrid w:type="linesAndChars" w:linePitch="286" w:charSpace="410"/>
        </w:sectPr>
      </w:pPr>
    </w:p>
    <w:p w:rsidR="008F1B50" w:rsidRPr="008F1B50" w:rsidRDefault="008F1B50" w:rsidP="008F1B50">
      <w:pPr>
        <w:rPr>
          <w:rFonts w:ascii="Times New Roman" w:hAnsi="Times New Roman" w:hint="eastAsia"/>
        </w:rPr>
      </w:pPr>
      <w:r w:rsidRPr="008F1B50">
        <w:rPr>
          <w:rFonts w:ascii="Times New Roman" w:hAnsi="Times New Roman" w:hint="eastAsia"/>
        </w:rPr>
        <w:lastRenderedPageBreak/>
        <w:t>1</w:t>
      </w:r>
      <w:r w:rsidRPr="008F1B50">
        <w:rPr>
          <w:rFonts w:ascii="Times New Roman" w:hAnsi="Times New Roman" w:hint="eastAsia"/>
        </w:rPr>
        <w:t>．研究の背景</w:t>
      </w:r>
    </w:p>
    <w:p w:rsidR="008F1B50" w:rsidRPr="008F1B50" w:rsidRDefault="008F1B50" w:rsidP="008F1B50">
      <w:pPr>
        <w:ind w:firstLineChars="100" w:firstLine="196"/>
        <w:rPr>
          <w:rFonts w:ascii="Times New Roman" w:hAnsi="Times New Roman" w:hint="eastAsia"/>
        </w:rPr>
      </w:pPr>
      <w:r w:rsidRPr="008F1B50">
        <w:rPr>
          <w:rFonts w:ascii="Times New Roman" w:hAnsi="Times New Roman" w:hint="eastAsia"/>
        </w:rPr>
        <w:t>自動車体験を向上させる情報技術は大きく</w:t>
      </w:r>
      <w:r w:rsidRPr="008F1B50">
        <w:rPr>
          <w:rFonts w:ascii="Times New Roman" w:hAnsi="Times New Roman" w:hint="eastAsia"/>
        </w:rPr>
        <w:t>2</w:t>
      </w:r>
      <w:r w:rsidRPr="008F1B50">
        <w:rPr>
          <w:rFonts w:ascii="Times New Roman" w:hAnsi="Times New Roman" w:hint="eastAsia"/>
        </w:rPr>
        <w:t>つに分けられる．</w:t>
      </w:r>
    </w:p>
    <w:p w:rsidR="008F1B50" w:rsidRPr="008F1B50" w:rsidRDefault="008F1B50" w:rsidP="008F1B50">
      <w:pPr>
        <w:ind w:firstLineChars="100" w:firstLine="196"/>
        <w:rPr>
          <w:rFonts w:ascii="Times New Roman" w:hAnsi="Times New Roman" w:hint="eastAsia"/>
        </w:rPr>
      </w:pPr>
      <w:r>
        <w:rPr>
          <w:rFonts w:ascii="Times New Roman" w:hAnsi="Times New Roman" w:hint="eastAsia"/>
          <w:noProof/>
        </w:rPr>
        <w:pict>
          <v:shapetype id="_x0000_t202" coordsize="21600,21600" o:spt="202" path="m,l,21600r21600,l21600,xe">
            <v:stroke joinstyle="miter"/>
            <v:path gradientshapeok="t" o:connecttype="rect"/>
          </v:shapetype>
          <v:shape id="_x0000_s1043" type="#_x0000_t202" style="position:absolute;left:0;text-align:left;margin-left:236.4pt;margin-top:132.65pt;width:215.3pt;height:14.3pt;z-index:251660288;mso-position-horizontal-relative:text;mso-position-vertical-relative:text" wrapcoords="-75 0 -75 20463 21600 20463 21600 0 -75 0" stroked="f">
            <v:textbox style="mso-next-textbox:#_x0000_s1043;mso-fit-shape-to-text:t" inset="0,0,0,0">
              <w:txbxContent>
                <w:p w:rsidR="008F1B50" w:rsidRPr="00916A63" w:rsidRDefault="008F1B50" w:rsidP="008F1B50">
                  <w:pPr>
                    <w:pStyle w:val="aa"/>
                    <w:jc w:val="center"/>
                    <w:rPr>
                      <w:rFonts w:ascii="Times New Roman" w:hAnsi="Times New Roman"/>
                      <w:b w:val="0"/>
                      <w:noProof/>
                      <w:szCs w:val="24"/>
                    </w:rPr>
                  </w:pPr>
                  <w:r w:rsidRPr="00916A63">
                    <w:rPr>
                      <w:rFonts w:hint="eastAsia"/>
                      <w:b w:val="0"/>
                    </w:rPr>
                    <w:t>図</w:t>
                  </w:r>
                  <w:r w:rsidRPr="00916A63">
                    <w:rPr>
                      <w:rFonts w:hint="eastAsia"/>
                      <w:b w:val="0"/>
                    </w:rPr>
                    <w:t xml:space="preserve"> </w:t>
                  </w:r>
                  <w:r w:rsidRPr="00916A63">
                    <w:rPr>
                      <w:b w:val="0"/>
                    </w:rPr>
                    <w:fldChar w:fldCharType="begin"/>
                  </w:r>
                  <w:r w:rsidRPr="00916A63">
                    <w:rPr>
                      <w:b w:val="0"/>
                    </w:rPr>
                    <w:instrText xml:space="preserve"> </w:instrText>
                  </w:r>
                  <w:r w:rsidRPr="00916A63">
                    <w:rPr>
                      <w:rFonts w:hint="eastAsia"/>
                      <w:b w:val="0"/>
                    </w:rPr>
                    <w:instrText xml:space="preserve">SEQ </w:instrText>
                  </w:r>
                  <w:r w:rsidRPr="00916A63">
                    <w:rPr>
                      <w:rFonts w:hint="eastAsia"/>
                      <w:b w:val="0"/>
                    </w:rPr>
                    <w:instrText>図</w:instrText>
                  </w:r>
                  <w:r w:rsidRPr="00916A63">
                    <w:rPr>
                      <w:rFonts w:hint="eastAsia"/>
                      <w:b w:val="0"/>
                    </w:rPr>
                    <w:instrText xml:space="preserve"> \* ARABIC</w:instrText>
                  </w:r>
                  <w:r w:rsidRPr="00916A63">
                    <w:rPr>
                      <w:b w:val="0"/>
                    </w:rPr>
                    <w:instrText xml:space="preserve"> </w:instrText>
                  </w:r>
                  <w:r w:rsidRPr="00916A63">
                    <w:rPr>
                      <w:b w:val="0"/>
                    </w:rPr>
                    <w:fldChar w:fldCharType="separate"/>
                  </w:r>
                  <w:r w:rsidRPr="00916A63">
                    <w:rPr>
                      <w:b w:val="0"/>
                      <w:noProof/>
                    </w:rPr>
                    <w:t>1</w:t>
                  </w:r>
                  <w:r w:rsidRPr="00916A63">
                    <w:rPr>
                      <w:b w:val="0"/>
                    </w:rPr>
                    <w:fldChar w:fldCharType="end"/>
                  </w:r>
                  <w:r w:rsidRPr="00916A63">
                    <w:rPr>
                      <w:b w:val="0"/>
                    </w:rPr>
                    <w:t>経路上の</w:t>
                  </w:r>
                  <w:r w:rsidRPr="00916A63">
                    <w:rPr>
                      <w:rFonts w:hint="eastAsia"/>
                      <w:b w:val="0"/>
                    </w:rPr>
                    <w:t>ツイート収集アプリケーション</w:t>
                  </w:r>
                </w:p>
              </w:txbxContent>
            </v:textbox>
            <w10:wrap type="tight"/>
          </v:shape>
        </w:pict>
      </w:r>
      <w:r>
        <w:rPr>
          <w:rFonts w:ascii="Times New Roman" w:hAnsi="Times New Roman" w:hint="eastAsia"/>
          <w:noProof/>
        </w:rPr>
        <w:drawing>
          <wp:anchor distT="0" distB="0" distL="114300" distR="114300" simplePos="0" relativeHeight="251659264" behindDoc="1" locked="0" layoutInCell="1" allowOverlap="1">
            <wp:simplePos x="0" y="0"/>
            <wp:positionH relativeFrom="column">
              <wp:posOffset>2985770</wp:posOffset>
            </wp:positionH>
            <wp:positionV relativeFrom="paragraph">
              <wp:posOffset>284480</wp:posOffset>
            </wp:positionV>
            <wp:extent cx="2733675" cy="1390650"/>
            <wp:effectExtent l="19050" t="0" r="9525" b="0"/>
            <wp:wrapTight wrapText="bothSides">
              <wp:wrapPolygon edited="0">
                <wp:start x="-151" y="0"/>
                <wp:lineTo x="-151" y="21304"/>
                <wp:lineTo x="21675" y="21304"/>
                <wp:lineTo x="21675" y="0"/>
                <wp:lineTo x="-151" y="0"/>
              </wp:wrapPolygon>
            </wp:wrapTight>
            <wp:docPr id="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33675" cy="1390650"/>
                    </a:xfrm>
                    <a:prstGeom prst="rect">
                      <a:avLst/>
                    </a:prstGeom>
                    <a:noFill/>
                    <a:ln>
                      <a:noFill/>
                    </a:ln>
                  </pic:spPr>
                </pic:pic>
              </a:graphicData>
            </a:graphic>
          </wp:anchor>
        </w:drawing>
      </w:r>
      <w:r w:rsidRPr="008F1B50">
        <w:rPr>
          <w:rFonts w:ascii="Times New Roman" w:hAnsi="Times New Roman" w:hint="eastAsia"/>
        </w:rPr>
        <w:t>第一に運転支援技術である．これはいくつか種類がある．車載型運転支援技術（</w:t>
      </w:r>
      <w:r w:rsidRPr="008F1B50">
        <w:rPr>
          <w:rFonts w:ascii="Times New Roman" w:hAnsi="Times New Roman" w:hint="eastAsia"/>
        </w:rPr>
        <w:t>ACC</w:t>
      </w:r>
      <w:r w:rsidRPr="008F1B50">
        <w:rPr>
          <w:rFonts w:ascii="Times New Roman" w:hAnsi="Times New Roman" w:hint="eastAsia"/>
        </w:rPr>
        <w:t>）は，前方を走行する車両との車間距離を一定に保ち，必要に応じてドライバーへの警告を行う技術である</w:t>
      </w:r>
      <w:r w:rsidRPr="008F1B50">
        <w:rPr>
          <w:rFonts w:ascii="Times New Roman" w:hAnsi="Times New Roman" w:hint="eastAsia"/>
        </w:rPr>
        <w:t>[1]</w:t>
      </w:r>
      <w:r w:rsidRPr="008F1B50">
        <w:rPr>
          <w:rFonts w:ascii="Times New Roman" w:hAnsi="Times New Roman" w:hint="eastAsia"/>
        </w:rPr>
        <w:t>．衝突被害軽減ブレーキは，前方の障害物等を検知し運転者へ警告する（衝突が避けられない場合にはブレーキの補助操作を行う）技術である</w:t>
      </w:r>
      <w:r w:rsidRPr="008F1B50">
        <w:rPr>
          <w:rFonts w:ascii="Times New Roman" w:hAnsi="Times New Roman" w:hint="eastAsia"/>
        </w:rPr>
        <w:t>[2]</w:t>
      </w:r>
      <w:r w:rsidRPr="008F1B50">
        <w:rPr>
          <w:rFonts w:ascii="Times New Roman" w:hAnsi="Times New Roman" w:hint="eastAsia"/>
        </w:rPr>
        <w:t>．レーンキープアシストは道路の白線等の走行環境を検知し，車両が走行車線を維持するよう，ハンドル操作を支援する技術で，例として日産のインテリジェントクルーズコントロールやスバルのアイサイトやトヨタのレーンキーピングアシストとして実現されている</w:t>
      </w:r>
      <w:r w:rsidRPr="008F1B50">
        <w:rPr>
          <w:rFonts w:ascii="Times New Roman" w:hAnsi="Times New Roman" w:hint="eastAsia"/>
        </w:rPr>
        <w:t>[3]</w:t>
      </w:r>
      <w:r w:rsidRPr="008F1B50">
        <w:rPr>
          <w:rFonts w:ascii="Times New Roman" w:hAnsi="Times New Roman" w:hint="eastAsia"/>
        </w:rPr>
        <w:t>．</w:t>
      </w:r>
    </w:p>
    <w:p w:rsidR="008F1B50" w:rsidRPr="008F1B50" w:rsidRDefault="008F1B50" w:rsidP="008F1B50">
      <w:pPr>
        <w:ind w:firstLineChars="100" w:firstLine="196"/>
        <w:rPr>
          <w:rFonts w:ascii="Times New Roman" w:hAnsi="Times New Roman" w:hint="eastAsia"/>
        </w:rPr>
      </w:pPr>
      <w:r w:rsidRPr="008F1B50">
        <w:rPr>
          <w:rFonts w:ascii="Times New Roman" w:hAnsi="Times New Roman" w:hint="eastAsia"/>
        </w:rPr>
        <w:t>第二にコミュニケーション支援技術である．これは運転者が運転中に情報を取得したり発信したりするのをサポートする技術で，例としてカーナビゲーションシステムやハンズフリー通話技術などがある．</w:t>
      </w:r>
    </w:p>
    <w:p w:rsidR="008F1B50" w:rsidRPr="008F1B50" w:rsidRDefault="008F1B50" w:rsidP="008F1B50">
      <w:pPr>
        <w:rPr>
          <w:rFonts w:ascii="Times New Roman" w:hAnsi="Times New Roman" w:hint="eastAsia"/>
        </w:rPr>
      </w:pPr>
      <w:r w:rsidRPr="008F1B50">
        <w:rPr>
          <w:rFonts w:ascii="Times New Roman" w:hAnsi="Times New Roman" w:hint="eastAsia"/>
        </w:rPr>
        <w:t>これらの</w:t>
      </w:r>
      <w:r w:rsidRPr="008F1B50">
        <w:rPr>
          <w:rFonts w:ascii="Times New Roman" w:hAnsi="Times New Roman" w:hint="eastAsia"/>
        </w:rPr>
        <w:t>2</w:t>
      </w:r>
      <w:r w:rsidRPr="008F1B50">
        <w:rPr>
          <w:rFonts w:ascii="Times New Roman" w:hAnsi="Times New Roman" w:hint="eastAsia"/>
        </w:rPr>
        <w:t>つの技術の発展はめざましいものがある．例えばコミュニケーション支援技術においては，複数の自動車の運転中の急停止のデータを，それが発生した位置情報とともに収集することによって，道路や標識などの異常を発見できるようになっている</w:t>
      </w:r>
      <w:r w:rsidRPr="008F1B50">
        <w:rPr>
          <w:rFonts w:ascii="Times New Roman" w:hAnsi="Times New Roman" w:hint="eastAsia"/>
        </w:rPr>
        <w:t>[4]</w:t>
      </w:r>
      <w:r w:rsidRPr="008F1B50">
        <w:rPr>
          <w:rFonts w:ascii="Times New Roman" w:hAnsi="Times New Roman" w:hint="eastAsia"/>
        </w:rPr>
        <w:t>．このような技術は有用ではあるが，導入するためには，その技術を採用しているメーカーの新車を購入するしかないという欠点があった．</w:t>
      </w:r>
    </w:p>
    <w:p w:rsidR="008F1B50" w:rsidRPr="008F1B50" w:rsidRDefault="008F1B50" w:rsidP="008F1B50">
      <w:pPr>
        <w:rPr>
          <w:rFonts w:ascii="Times New Roman" w:hAnsi="Times New Roman" w:hint="eastAsia"/>
        </w:rPr>
      </w:pPr>
      <w:r w:rsidRPr="008F1B50">
        <w:rPr>
          <w:rFonts w:ascii="Times New Roman" w:hAnsi="Times New Roman" w:hint="eastAsia"/>
        </w:rPr>
        <w:t>2</w:t>
      </w:r>
      <w:r w:rsidRPr="008F1B50">
        <w:rPr>
          <w:rFonts w:ascii="Times New Roman" w:hAnsi="Times New Roman" w:hint="eastAsia"/>
        </w:rPr>
        <w:t>．目的</w:t>
      </w:r>
    </w:p>
    <w:p w:rsidR="008F1B50" w:rsidRPr="008F1B50" w:rsidRDefault="008F1B50" w:rsidP="008F1B50">
      <w:pPr>
        <w:ind w:firstLineChars="100" w:firstLine="196"/>
        <w:rPr>
          <w:rFonts w:ascii="Times New Roman" w:hAnsi="Times New Roman" w:hint="eastAsia"/>
        </w:rPr>
      </w:pPr>
      <w:r w:rsidRPr="008F1B50">
        <w:rPr>
          <w:rFonts w:ascii="Times New Roman" w:hAnsi="Times New Roman" w:hint="eastAsia"/>
        </w:rPr>
        <w:t>既存の自動車でも簡単に利用できる，運転支援・ナビゲーションシステムを作成する．このシステムは</w:t>
      </w:r>
      <w:r w:rsidRPr="008F1B50">
        <w:rPr>
          <w:rFonts w:ascii="Times New Roman" w:hAnsi="Times New Roman" w:hint="eastAsia"/>
        </w:rPr>
        <w:t>Twitter</w:t>
      </w:r>
      <w:r w:rsidRPr="008F1B50">
        <w:rPr>
          <w:rFonts w:ascii="Times New Roman" w:hAnsi="Times New Roman" w:hint="eastAsia"/>
        </w:rPr>
        <w:t>を利用して周囲の情報を収集し，運転社に通知する．</w:t>
      </w:r>
    </w:p>
    <w:p w:rsidR="008F1B50" w:rsidRPr="008F1B50" w:rsidRDefault="008F1B50" w:rsidP="008F1B50">
      <w:pPr>
        <w:ind w:firstLineChars="100" w:firstLine="196"/>
        <w:rPr>
          <w:rFonts w:ascii="Times New Roman" w:hAnsi="Times New Roman" w:hint="eastAsia"/>
        </w:rPr>
      </w:pPr>
      <w:r w:rsidRPr="008F1B50">
        <w:rPr>
          <w:rFonts w:ascii="Times New Roman" w:hAnsi="Times New Roman" w:hint="eastAsia"/>
        </w:rPr>
        <w:t>利用者の現在位置や地図上で指定した位置の周辺のツイートを収集・表示するシステムはすでに開発されている．しかしそのようなシステムを運転時に利用しようとすると，ルートとは無関係なツイートが表示されてしまうという問題があった．</w:t>
      </w:r>
    </w:p>
    <w:p w:rsidR="008F1B50" w:rsidRPr="008F1B50" w:rsidRDefault="008F1B50" w:rsidP="008F1B50">
      <w:pPr>
        <w:ind w:firstLineChars="100" w:firstLine="196"/>
        <w:rPr>
          <w:rFonts w:ascii="Times New Roman" w:hAnsi="Times New Roman" w:hint="eastAsia"/>
        </w:rPr>
      </w:pPr>
      <w:r w:rsidRPr="008F1B50">
        <w:rPr>
          <w:rFonts w:ascii="Times New Roman" w:hAnsi="Times New Roman" w:hint="eastAsia"/>
        </w:rPr>
        <w:t>本研究では，収集するツイートの対象を，自動車が通行する予定の経路上のみに制限することで，この問題を解決する．</w:t>
      </w:r>
    </w:p>
    <w:p w:rsidR="008F1B50" w:rsidRPr="008F1B50" w:rsidRDefault="008F1B50" w:rsidP="008F1B50">
      <w:pPr>
        <w:rPr>
          <w:rFonts w:ascii="Times New Roman" w:hAnsi="Times New Roman" w:hint="eastAsia"/>
        </w:rPr>
      </w:pPr>
      <w:r w:rsidRPr="008F1B50">
        <w:rPr>
          <w:rFonts w:ascii="Times New Roman" w:hAnsi="Times New Roman" w:hint="eastAsia"/>
        </w:rPr>
        <w:t>3</w:t>
      </w:r>
      <w:r w:rsidRPr="008F1B50">
        <w:rPr>
          <w:rFonts w:ascii="Times New Roman" w:hAnsi="Times New Roman" w:hint="eastAsia"/>
        </w:rPr>
        <w:t>．研究方法</w:t>
      </w:r>
    </w:p>
    <w:p w:rsidR="008F1B50" w:rsidRDefault="008F1B50" w:rsidP="008F1B50">
      <w:pPr>
        <w:ind w:firstLineChars="100" w:firstLine="196"/>
        <w:rPr>
          <w:rFonts w:ascii="Times New Roman" w:hAnsi="Times New Roman" w:hint="eastAsia"/>
        </w:rPr>
      </w:pPr>
      <w:r w:rsidRPr="008F1B50">
        <w:rPr>
          <w:rFonts w:ascii="Times New Roman" w:hAnsi="Times New Roman" w:hint="eastAsia"/>
        </w:rPr>
        <w:t>経路上の情報を</w:t>
      </w:r>
      <w:r w:rsidRPr="008F1B50">
        <w:rPr>
          <w:rFonts w:ascii="Times New Roman" w:hAnsi="Times New Roman" w:hint="eastAsia"/>
        </w:rPr>
        <w:t>Twitter</w:t>
      </w:r>
      <w:r w:rsidRPr="008F1B50">
        <w:rPr>
          <w:rFonts w:ascii="Times New Roman" w:hAnsi="Times New Roman" w:hint="eastAsia"/>
        </w:rPr>
        <w:t>で収集するカーナビを</w:t>
      </w:r>
      <w:r w:rsidRPr="008F1B50">
        <w:rPr>
          <w:rFonts w:ascii="Times New Roman" w:hAnsi="Times New Roman" w:hint="eastAsia"/>
        </w:rPr>
        <w:lastRenderedPageBreak/>
        <w:t>開発する．経路は</w:t>
      </w:r>
      <w:r w:rsidRPr="008F1B50">
        <w:rPr>
          <w:rFonts w:ascii="Times New Roman" w:hAnsi="Times New Roman" w:hint="eastAsia"/>
        </w:rPr>
        <w:t>Google Maps</w:t>
      </w:r>
      <w:r w:rsidRPr="008F1B50">
        <w:rPr>
          <w:rFonts w:ascii="Times New Roman" w:hAnsi="Times New Roman" w:hint="eastAsia"/>
        </w:rPr>
        <w:t>のディレクションサービスを用いて決定する．</w:t>
      </w:r>
      <w:r w:rsidRPr="008F1B50">
        <w:rPr>
          <w:rFonts w:ascii="Times New Roman" w:hAnsi="Times New Roman" w:hint="eastAsia"/>
        </w:rPr>
        <w:t>Twitter</w:t>
      </w:r>
      <w:r w:rsidRPr="008F1B50">
        <w:rPr>
          <w:rFonts w:ascii="Times New Roman" w:hAnsi="Times New Roman" w:hint="eastAsia"/>
        </w:rPr>
        <w:t>の情報は，</w:t>
      </w:r>
      <w:r w:rsidRPr="008F1B50">
        <w:rPr>
          <w:rFonts w:ascii="Times New Roman" w:hAnsi="Times New Roman" w:hint="eastAsia"/>
        </w:rPr>
        <w:t>Twitter API</w:t>
      </w:r>
      <w:r w:rsidRPr="008F1B50">
        <w:rPr>
          <w:rFonts w:ascii="Times New Roman" w:hAnsi="Times New Roman" w:hint="eastAsia"/>
        </w:rPr>
        <w:t>を用いて取得する．</w:t>
      </w:r>
      <w:r w:rsidRPr="008F1B50">
        <w:rPr>
          <w:rFonts w:ascii="Times New Roman" w:hAnsi="Times New Roman" w:hint="eastAsia"/>
        </w:rPr>
        <w:t>2</w:t>
      </w:r>
      <w:r w:rsidRPr="008F1B50">
        <w:rPr>
          <w:rFonts w:ascii="Times New Roman" w:hAnsi="Times New Roman" w:hint="eastAsia"/>
        </w:rPr>
        <w:t>つのサービスを組み合わせることで，目的のカーナビを実装する．</w:t>
      </w:r>
    </w:p>
    <w:p w:rsidR="008F1B50" w:rsidRPr="008F1B50" w:rsidRDefault="008F1B50" w:rsidP="008F1B50">
      <w:pPr>
        <w:rPr>
          <w:rFonts w:ascii="Times New Roman" w:hAnsi="Times New Roman" w:hint="eastAsia"/>
        </w:rPr>
      </w:pPr>
      <w:r w:rsidRPr="008F1B50">
        <w:rPr>
          <w:rFonts w:ascii="Times New Roman" w:hAnsi="Times New Roman" w:hint="eastAsia"/>
        </w:rPr>
        <w:t>4</w:t>
      </w:r>
      <w:r w:rsidRPr="008F1B50">
        <w:rPr>
          <w:rFonts w:ascii="Times New Roman" w:hAnsi="Times New Roman" w:hint="eastAsia"/>
        </w:rPr>
        <w:t>．成果物</w:t>
      </w:r>
    </w:p>
    <w:p w:rsidR="008F1B50" w:rsidRPr="008F1B50" w:rsidRDefault="008F1B50" w:rsidP="008F1B50">
      <w:pPr>
        <w:ind w:firstLineChars="100" w:firstLine="196"/>
        <w:rPr>
          <w:rFonts w:ascii="Times New Roman" w:hAnsi="Times New Roman" w:hint="eastAsia"/>
        </w:rPr>
      </w:pPr>
      <w:r w:rsidRPr="008F1B50">
        <w:rPr>
          <w:rFonts w:ascii="Times New Roman" w:hAnsi="Times New Roman" w:hint="eastAsia"/>
        </w:rPr>
        <w:t>収集するツイートの対象を，自動車が通行する予定の経路上のみに制限するプログラムを作り，動作の確認をする．</w:t>
      </w:r>
    </w:p>
    <w:p w:rsidR="008F1B50" w:rsidRPr="008F1B50" w:rsidRDefault="008F1B50" w:rsidP="008F1B50">
      <w:pPr>
        <w:ind w:firstLineChars="100" w:firstLine="196"/>
        <w:rPr>
          <w:rFonts w:ascii="Times New Roman" w:hAnsi="Times New Roman" w:hint="eastAsia"/>
        </w:rPr>
      </w:pPr>
      <w:r w:rsidRPr="008F1B50">
        <w:rPr>
          <w:rFonts w:ascii="Times New Roman" w:hAnsi="Times New Roman" w:hint="eastAsia"/>
        </w:rPr>
        <w:t>図</w:t>
      </w:r>
      <w:r w:rsidRPr="008F1B50">
        <w:rPr>
          <w:rFonts w:ascii="Times New Roman" w:hAnsi="Times New Roman" w:hint="eastAsia"/>
        </w:rPr>
        <w:t>1</w:t>
      </w:r>
      <w:r w:rsidRPr="008F1B50">
        <w:rPr>
          <w:rFonts w:ascii="Times New Roman" w:hAnsi="Times New Roman" w:hint="eastAsia"/>
        </w:rPr>
        <w:t>は現在地から目的地までの経路上の</w:t>
      </w:r>
      <w:r w:rsidRPr="008F1B50">
        <w:rPr>
          <w:rFonts w:ascii="Times New Roman" w:hAnsi="Times New Roman" w:hint="eastAsia"/>
        </w:rPr>
        <w:t>Twitter</w:t>
      </w:r>
      <w:r w:rsidRPr="008F1B50">
        <w:rPr>
          <w:rFonts w:ascii="Times New Roman" w:hAnsi="Times New Roman" w:hint="eastAsia"/>
        </w:rPr>
        <w:t>のつぶやきを収集し．表示するアプリケーションのプロトタイプ画面である．経路上に複数ある赤い円の範囲のツイートを収集し，表示出来るようなっている．</w:t>
      </w:r>
    </w:p>
    <w:p w:rsidR="008F1B50" w:rsidRPr="008F1B50" w:rsidRDefault="008F1B50" w:rsidP="008F1B50">
      <w:pPr>
        <w:rPr>
          <w:rFonts w:ascii="Times New Roman" w:hAnsi="Times New Roman" w:hint="eastAsia"/>
        </w:rPr>
      </w:pPr>
      <w:r w:rsidRPr="008F1B50">
        <w:rPr>
          <w:rFonts w:ascii="Times New Roman" w:hAnsi="Times New Roman" w:hint="eastAsia"/>
        </w:rPr>
        <w:t>5</w:t>
      </w:r>
      <w:r w:rsidRPr="008F1B50">
        <w:rPr>
          <w:rFonts w:ascii="Times New Roman" w:hAnsi="Times New Roman" w:hint="eastAsia"/>
        </w:rPr>
        <w:t>．結論</w:t>
      </w:r>
    </w:p>
    <w:p w:rsidR="008F1B50" w:rsidRPr="008F1B50" w:rsidRDefault="008F1B50" w:rsidP="008F1B50">
      <w:pPr>
        <w:rPr>
          <w:rFonts w:ascii="Times New Roman" w:hAnsi="Times New Roman" w:hint="eastAsia"/>
        </w:rPr>
      </w:pPr>
      <w:r w:rsidRPr="008F1B50">
        <w:rPr>
          <w:rFonts w:ascii="Times New Roman" w:hAnsi="Times New Roman" w:hint="eastAsia"/>
        </w:rPr>
        <w:t xml:space="preserve">　</w:t>
      </w:r>
      <w:r w:rsidRPr="008F1B50">
        <w:rPr>
          <w:rFonts w:ascii="Times New Roman" w:hAnsi="Times New Roman" w:hint="eastAsia"/>
        </w:rPr>
        <w:t>Google Maps</w:t>
      </w:r>
      <w:r w:rsidRPr="008F1B50">
        <w:rPr>
          <w:rFonts w:ascii="Times New Roman" w:hAnsi="Times New Roman" w:hint="eastAsia"/>
        </w:rPr>
        <w:t>のディレクションサービスと</w:t>
      </w:r>
      <w:r w:rsidRPr="008F1B50">
        <w:rPr>
          <w:rFonts w:ascii="Times New Roman" w:hAnsi="Times New Roman" w:hint="eastAsia"/>
        </w:rPr>
        <w:t>Twitter</w:t>
      </w:r>
      <w:r w:rsidRPr="008F1B50">
        <w:rPr>
          <w:rFonts w:ascii="Times New Roman" w:hAnsi="Times New Roman" w:hint="eastAsia"/>
        </w:rPr>
        <w:t>の位置を指定して検索するサービスを組み合わせることによって，収集するツイートの対象を，自動車が通行する経路上のみに制限するシステムを開発し，その動作を確認した．</w:t>
      </w:r>
    </w:p>
    <w:p w:rsidR="008F1B50" w:rsidRPr="008F1B50" w:rsidRDefault="008F1B50" w:rsidP="008F1B50">
      <w:pPr>
        <w:ind w:firstLineChars="100" w:firstLine="196"/>
        <w:rPr>
          <w:rFonts w:ascii="Times New Roman" w:hAnsi="Times New Roman" w:hint="eastAsia"/>
        </w:rPr>
      </w:pPr>
      <w:r w:rsidRPr="008F1B50">
        <w:rPr>
          <w:rFonts w:ascii="Times New Roman" w:hAnsi="Times New Roman" w:hint="eastAsia"/>
        </w:rPr>
        <w:t>このシステムによって，既存の自動車でも経路上の交通状況が分かるようになり，運転が楽しくなることや社会全体の渋滞などの交通障害が緩和されることが期待される．</w:t>
      </w:r>
    </w:p>
    <w:p w:rsidR="008F1B50" w:rsidRPr="008F1B50" w:rsidRDefault="008F1B50" w:rsidP="008F1B50">
      <w:pPr>
        <w:rPr>
          <w:rFonts w:ascii="Times New Roman" w:hAnsi="Times New Roman" w:hint="eastAsia"/>
        </w:rPr>
      </w:pPr>
      <w:r w:rsidRPr="008F1B50">
        <w:rPr>
          <w:rFonts w:ascii="Times New Roman" w:hAnsi="Times New Roman" w:hint="eastAsia"/>
        </w:rPr>
        <w:t>参考文献</w:t>
      </w:r>
    </w:p>
    <w:p w:rsidR="008F1B50" w:rsidRPr="008F1B50" w:rsidRDefault="008F1B50" w:rsidP="008F1B50">
      <w:pPr>
        <w:rPr>
          <w:rFonts w:ascii="Times New Roman" w:hAnsi="Times New Roman" w:hint="eastAsia"/>
        </w:rPr>
      </w:pPr>
      <w:r w:rsidRPr="008F1B50">
        <w:rPr>
          <w:rFonts w:ascii="Times New Roman" w:hAnsi="Times New Roman" w:hint="eastAsia"/>
        </w:rPr>
        <w:t xml:space="preserve">[1] </w:t>
      </w:r>
      <w:r w:rsidRPr="008F1B50">
        <w:rPr>
          <w:rFonts w:ascii="Times New Roman" w:hAnsi="Times New Roman" w:hint="eastAsia"/>
        </w:rPr>
        <w:t>日産インテリジェントクルーズコントロール</w:t>
      </w:r>
      <w:r w:rsidRPr="008F1B50">
        <w:rPr>
          <w:rFonts w:ascii="Times New Roman" w:hAnsi="Times New Roman" w:hint="eastAsia"/>
        </w:rPr>
        <w:t>http://www.nissan-global.com/JP/TECHNOLOGY/OVERVIEW/icc.html</w:t>
      </w:r>
    </w:p>
    <w:p w:rsidR="008F1B50" w:rsidRPr="008F1B50" w:rsidRDefault="008F1B50" w:rsidP="008F1B50">
      <w:pPr>
        <w:jc w:val="left"/>
        <w:rPr>
          <w:rFonts w:ascii="Times New Roman" w:hAnsi="Times New Roman" w:hint="eastAsia"/>
        </w:rPr>
      </w:pPr>
      <w:r w:rsidRPr="008F1B50">
        <w:rPr>
          <w:rFonts w:ascii="Times New Roman" w:hAnsi="Times New Roman" w:hint="eastAsia"/>
        </w:rPr>
        <w:t xml:space="preserve">[2] </w:t>
      </w:r>
      <w:r w:rsidRPr="008F1B50">
        <w:rPr>
          <w:rFonts w:ascii="Times New Roman" w:hAnsi="Times New Roman" w:hint="eastAsia"/>
        </w:rPr>
        <w:t>スバル・アイサイト</w:t>
      </w:r>
      <w:r w:rsidRPr="008F1B50">
        <w:rPr>
          <w:rFonts w:ascii="Times New Roman" w:hAnsi="Times New Roman" w:hint="eastAsia"/>
        </w:rPr>
        <w:t>http://www.subaru.jp/eyesight/digest/</w:t>
      </w:r>
    </w:p>
    <w:p w:rsidR="008F1B50" w:rsidRPr="008F1B50" w:rsidRDefault="008F1B50" w:rsidP="008F1B50">
      <w:pPr>
        <w:jc w:val="left"/>
        <w:rPr>
          <w:rFonts w:ascii="Times New Roman" w:hAnsi="Times New Roman" w:hint="eastAsia"/>
        </w:rPr>
      </w:pPr>
      <w:r w:rsidRPr="008F1B50">
        <w:rPr>
          <w:rFonts w:ascii="Times New Roman" w:hAnsi="Times New Roman" w:hint="eastAsia"/>
        </w:rPr>
        <w:t xml:space="preserve">[3] </w:t>
      </w:r>
      <w:r w:rsidRPr="008F1B50">
        <w:rPr>
          <w:rFonts w:ascii="Times New Roman" w:hAnsi="Times New Roman" w:hint="eastAsia"/>
        </w:rPr>
        <w:t>トヨタ・レーンキーピングアシスト</w:t>
      </w:r>
      <w:r w:rsidRPr="008F1B50">
        <w:rPr>
          <w:rFonts w:ascii="Times New Roman" w:hAnsi="Times New Roman" w:hint="eastAsia"/>
        </w:rPr>
        <w:t>http://www.toyota.co.jp/jpn/tech/safety/technology/technology_file/active/lka.html</w:t>
      </w:r>
    </w:p>
    <w:p w:rsidR="00F1747C" w:rsidRDefault="008F1B50" w:rsidP="008F1B50">
      <w:pPr>
        <w:jc w:val="left"/>
        <w:rPr>
          <w:rFonts w:ascii="Times New Roman" w:hAnsi="Times New Roman" w:hint="eastAsia"/>
        </w:rPr>
      </w:pPr>
      <w:r w:rsidRPr="008F1B50">
        <w:rPr>
          <w:rFonts w:ascii="Times New Roman" w:hAnsi="Times New Roman" w:hint="eastAsia"/>
        </w:rPr>
        <w:t>[4]  Honda</w:t>
      </w:r>
      <w:r w:rsidRPr="008F1B50">
        <w:rPr>
          <w:rFonts w:ascii="Times New Roman" w:hAnsi="Times New Roman" w:hint="eastAsia"/>
        </w:rPr>
        <w:t>インターナビの急ブレーキ多発地点</w:t>
      </w:r>
    </w:p>
    <w:p w:rsidR="00764A23" w:rsidRDefault="00764A23" w:rsidP="008F1B50">
      <w:pPr>
        <w:jc w:val="left"/>
        <w:rPr>
          <w:rFonts w:ascii="Times New Roman" w:hAnsi="Times New Roman" w:hint="eastAsia"/>
        </w:rPr>
      </w:pPr>
      <w:r w:rsidRPr="00764A23">
        <w:rPr>
          <w:rFonts w:ascii="Times New Roman" w:hAnsi="Times New Roman"/>
        </w:rPr>
        <w:t>http://www.honda.co.jp/news/2013/c130329a.html</w:t>
      </w:r>
    </w:p>
    <w:p w:rsidR="00764A23" w:rsidRDefault="00764A23" w:rsidP="008F1B50">
      <w:pPr>
        <w:jc w:val="left"/>
        <w:rPr>
          <w:sz w:val="28"/>
          <w:szCs w:val="28"/>
        </w:rPr>
        <w:sectPr w:rsidR="00764A23" w:rsidSect="00851D20">
          <w:type w:val="continuous"/>
          <w:pgSz w:w="11906" w:h="16838" w:code="9"/>
          <w:pgMar w:top="1134" w:right="1418" w:bottom="1134" w:left="1418" w:header="851" w:footer="992" w:gutter="0"/>
          <w:cols w:num="2" w:space="425"/>
          <w:docGrid w:type="linesAndChars" w:linePitch="286" w:charSpace="-2775"/>
        </w:sectPr>
      </w:pPr>
    </w:p>
    <w:p w:rsidR="00764A23" w:rsidRPr="00764A23" w:rsidRDefault="00764A23" w:rsidP="00764A23">
      <w:pPr>
        <w:widowControl/>
        <w:jc w:val="left"/>
      </w:pPr>
    </w:p>
    <w:sectPr w:rsidR="00764A23" w:rsidRPr="00764A23" w:rsidSect="00F1747C">
      <w:type w:val="continuous"/>
      <w:pgSz w:w="11906" w:h="16838" w:code="9"/>
      <w:pgMar w:top="1134" w:right="1418" w:bottom="1134" w:left="1418" w:header="851" w:footer="992" w:gutter="0"/>
      <w:cols w:space="720"/>
      <w:docGrid w:type="linesAndChars" w:linePitch="286" w:charSpace="-277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1959" w:rsidRDefault="00411959">
      <w:r>
        <w:separator/>
      </w:r>
    </w:p>
  </w:endnote>
  <w:endnote w:type="continuationSeparator" w:id="0">
    <w:p w:rsidR="00411959" w:rsidRDefault="004119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B64" w:rsidRDefault="001458ED" w:rsidP="006D610B">
    <w:pPr>
      <w:pStyle w:val="a5"/>
      <w:framePr w:wrap="around" w:vAnchor="text" w:hAnchor="margin" w:xAlign="center" w:y="1"/>
      <w:rPr>
        <w:rStyle w:val="a6"/>
      </w:rPr>
    </w:pPr>
    <w:r>
      <w:rPr>
        <w:rStyle w:val="a6"/>
      </w:rPr>
      <w:fldChar w:fldCharType="begin"/>
    </w:r>
    <w:r w:rsidR="00034B64">
      <w:rPr>
        <w:rStyle w:val="a6"/>
      </w:rPr>
      <w:instrText xml:space="preserve">PAGE  </w:instrText>
    </w:r>
    <w:r>
      <w:rPr>
        <w:rStyle w:val="a6"/>
      </w:rPr>
      <w:fldChar w:fldCharType="end"/>
    </w:r>
  </w:p>
  <w:p w:rsidR="00034B64" w:rsidRDefault="00034B64">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1959" w:rsidRDefault="00411959">
      <w:r>
        <w:separator/>
      </w:r>
    </w:p>
  </w:footnote>
  <w:footnote w:type="continuationSeparator" w:id="0">
    <w:p w:rsidR="00411959" w:rsidRDefault="004119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135EB"/>
    <w:multiLevelType w:val="hybridMultilevel"/>
    <w:tmpl w:val="E65603E8"/>
    <w:lvl w:ilvl="0" w:tplc="165E7D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22B36C5A"/>
    <w:multiLevelType w:val="hybridMultilevel"/>
    <w:tmpl w:val="7BCCBF36"/>
    <w:lvl w:ilvl="0" w:tplc="D7BA875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25B728AA"/>
    <w:multiLevelType w:val="hybridMultilevel"/>
    <w:tmpl w:val="A58A3606"/>
    <w:lvl w:ilvl="0" w:tplc="4734EBC0">
      <w:start w:val="3"/>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27D95D48"/>
    <w:multiLevelType w:val="hybridMultilevel"/>
    <w:tmpl w:val="323EBFC8"/>
    <w:lvl w:ilvl="0" w:tplc="45785EE0">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2CCE1F73"/>
    <w:multiLevelType w:val="hybridMultilevel"/>
    <w:tmpl w:val="25021EC0"/>
    <w:lvl w:ilvl="0" w:tplc="68EA757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412F7A83"/>
    <w:multiLevelType w:val="hybridMultilevel"/>
    <w:tmpl w:val="FC9484C4"/>
    <w:lvl w:ilvl="0" w:tplc="9EF4861C">
      <w:start w:val="1"/>
      <w:numFmt w:val="decimalFullWidth"/>
      <w:lvlText w:val="（%1）"/>
      <w:lvlJc w:val="left"/>
      <w:pPr>
        <w:tabs>
          <w:tab w:val="num" w:pos="720"/>
        </w:tabs>
        <w:ind w:left="720" w:hanging="720"/>
      </w:pPr>
      <w:rPr>
        <w:rFonts w:hint="default"/>
      </w:rPr>
    </w:lvl>
    <w:lvl w:ilvl="1" w:tplc="F9A49266">
      <w:start w:val="1"/>
      <w:numFmt w:val="bullet"/>
      <w:lvlText w:val="・"/>
      <w:lvlJc w:val="left"/>
      <w:pPr>
        <w:tabs>
          <w:tab w:val="num" w:pos="780"/>
        </w:tabs>
        <w:ind w:left="780" w:hanging="360"/>
      </w:pPr>
      <w:rPr>
        <w:rFonts w:ascii="ＭＳ 明朝" w:eastAsia="ＭＳ 明朝" w:hAnsi="ＭＳ 明朝" w:cs="Times New Roman" w:hint="eastAsia"/>
        <w:lang w:val="en-US"/>
      </w:rPr>
    </w:lvl>
    <w:lvl w:ilvl="2" w:tplc="7130B910">
      <w:start w:val="3"/>
      <w:numFmt w:val="bullet"/>
      <w:lvlText w:val="＊"/>
      <w:lvlJc w:val="left"/>
      <w:pPr>
        <w:tabs>
          <w:tab w:val="num" w:pos="1200"/>
        </w:tabs>
        <w:ind w:left="1200" w:hanging="360"/>
      </w:pPr>
      <w:rPr>
        <w:rFonts w:ascii="ＭＳ 明朝" w:eastAsia="ＭＳ 明朝" w:hAnsi="ＭＳ 明朝" w:cs="Times New Roman"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nsid w:val="528457A5"/>
    <w:multiLevelType w:val="hybridMultilevel"/>
    <w:tmpl w:val="2B326984"/>
    <w:lvl w:ilvl="0" w:tplc="090A31D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nsid w:val="59276353"/>
    <w:multiLevelType w:val="hybridMultilevel"/>
    <w:tmpl w:val="D6CABC8A"/>
    <w:lvl w:ilvl="0" w:tplc="70F27E1E">
      <w:start w:val="1"/>
      <w:numFmt w:val="decimalFullWidth"/>
      <w:lvlText w:val="%1．"/>
      <w:lvlJc w:val="left"/>
      <w:pPr>
        <w:tabs>
          <w:tab w:val="num" w:pos="630"/>
        </w:tabs>
        <w:ind w:left="630" w:hanging="63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nsid w:val="5D8156B3"/>
    <w:multiLevelType w:val="hybridMultilevel"/>
    <w:tmpl w:val="617A1E5C"/>
    <w:lvl w:ilvl="0" w:tplc="82E40C9E">
      <w:start w:val="3"/>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9">
    <w:nsid w:val="7D8F3C49"/>
    <w:multiLevelType w:val="hybridMultilevel"/>
    <w:tmpl w:val="9F46AEA4"/>
    <w:lvl w:ilvl="0" w:tplc="5BFC4D02">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7"/>
  </w:num>
  <w:num w:numId="2">
    <w:abstractNumId w:val="5"/>
  </w:num>
  <w:num w:numId="3">
    <w:abstractNumId w:val="9"/>
  </w:num>
  <w:num w:numId="4">
    <w:abstractNumId w:val="8"/>
  </w:num>
  <w:num w:numId="5">
    <w:abstractNumId w:val="4"/>
  </w:num>
  <w:num w:numId="6">
    <w:abstractNumId w:val="0"/>
  </w:num>
  <w:num w:numId="7">
    <w:abstractNumId w:val="2"/>
  </w:num>
  <w:num w:numId="8">
    <w:abstractNumId w:val="1"/>
  </w:num>
  <w:num w:numId="9">
    <w:abstractNumId w:val="3"/>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bordersDoNotSurroundHeader/>
  <w:bordersDoNotSurroundFooter/>
  <w:proofState w:spelling="clean" w:grammar="dirty"/>
  <w:stylePaneFormatFilter w:val="3F01"/>
  <w:defaultTabStop w:val="840"/>
  <w:drawingGridHorizontalSpacing w:val="98"/>
  <w:drawingGridVerticalSpacing w:val="143"/>
  <w:displayHorizontalDrawingGridEvery w:val="0"/>
  <w:displayVerticalDrawingGridEvery w:val="2"/>
  <w:characterSpacingControl w:val="compressPunctuation"/>
  <w:hdrShapeDefaults>
    <o:shapedefaults v:ext="edit" spidmax="716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56CE2"/>
    <w:rsid w:val="00012B59"/>
    <w:rsid w:val="000134C2"/>
    <w:rsid w:val="000313EC"/>
    <w:rsid w:val="00034B64"/>
    <w:rsid w:val="00044AB1"/>
    <w:rsid w:val="000523C3"/>
    <w:rsid w:val="00055810"/>
    <w:rsid w:val="00056CE2"/>
    <w:rsid w:val="00062008"/>
    <w:rsid w:val="0006348F"/>
    <w:rsid w:val="000666AE"/>
    <w:rsid w:val="000668C4"/>
    <w:rsid w:val="000A6E7B"/>
    <w:rsid w:val="000D1694"/>
    <w:rsid w:val="0013062A"/>
    <w:rsid w:val="00140471"/>
    <w:rsid w:val="001458ED"/>
    <w:rsid w:val="00192CE2"/>
    <w:rsid w:val="001A0A25"/>
    <w:rsid w:val="001A7897"/>
    <w:rsid w:val="001C24C8"/>
    <w:rsid w:val="001D1374"/>
    <w:rsid w:val="001D6A8A"/>
    <w:rsid w:val="002321FC"/>
    <w:rsid w:val="00247325"/>
    <w:rsid w:val="00287A4C"/>
    <w:rsid w:val="00292F92"/>
    <w:rsid w:val="002C4B86"/>
    <w:rsid w:val="002E1106"/>
    <w:rsid w:val="00306D13"/>
    <w:rsid w:val="00315AE3"/>
    <w:rsid w:val="00335CA3"/>
    <w:rsid w:val="003413EF"/>
    <w:rsid w:val="0038319B"/>
    <w:rsid w:val="00411959"/>
    <w:rsid w:val="00417AEC"/>
    <w:rsid w:val="004270DA"/>
    <w:rsid w:val="00434FDB"/>
    <w:rsid w:val="00452D01"/>
    <w:rsid w:val="00455D86"/>
    <w:rsid w:val="00475B4B"/>
    <w:rsid w:val="0049169A"/>
    <w:rsid w:val="0049614C"/>
    <w:rsid w:val="00496CFB"/>
    <w:rsid w:val="004A2707"/>
    <w:rsid w:val="004D1309"/>
    <w:rsid w:val="004E0CAF"/>
    <w:rsid w:val="004E7000"/>
    <w:rsid w:val="005201FD"/>
    <w:rsid w:val="00533F01"/>
    <w:rsid w:val="005352D7"/>
    <w:rsid w:val="00546F64"/>
    <w:rsid w:val="00555487"/>
    <w:rsid w:val="00572D4B"/>
    <w:rsid w:val="005903F3"/>
    <w:rsid w:val="00597D1D"/>
    <w:rsid w:val="005A07A6"/>
    <w:rsid w:val="005A3933"/>
    <w:rsid w:val="005C56E5"/>
    <w:rsid w:val="005E48FC"/>
    <w:rsid w:val="005E4FE2"/>
    <w:rsid w:val="005F25D0"/>
    <w:rsid w:val="00634418"/>
    <w:rsid w:val="006466FB"/>
    <w:rsid w:val="00662DD6"/>
    <w:rsid w:val="006B64F7"/>
    <w:rsid w:val="006C1528"/>
    <w:rsid w:val="006C26A5"/>
    <w:rsid w:val="006C3412"/>
    <w:rsid w:val="006C3A53"/>
    <w:rsid w:val="006D5317"/>
    <w:rsid w:val="006D610B"/>
    <w:rsid w:val="00713E2D"/>
    <w:rsid w:val="00753A9A"/>
    <w:rsid w:val="00761264"/>
    <w:rsid w:val="00764A23"/>
    <w:rsid w:val="00785D11"/>
    <w:rsid w:val="007866F8"/>
    <w:rsid w:val="00790AA0"/>
    <w:rsid w:val="007915CB"/>
    <w:rsid w:val="007F777D"/>
    <w:rsid w:val="008421C8"/>
    <w:rsid w:val="00851D20"/>
    <w:rsid w:val="00866833"/>
    <w:rsid w:val="00885629"/>
    <w:rsid w:val="008B65EB"/>
    <w:rsid w:val="008D50F4"/>
    <w:rsid w:val="008F14FF"/>
    <w:rsid w:val="008F1B50"/>
    <w:rsid w:val="00904BC3"/>
    <w:rsid w:val="009425F3"/>
    <w:rsid w:val="00964193"/>
    <w:rsid w:val="009734EE"/>
    <w:rsid w:val="00981392"/>
    <w:rsid w:val="00981CA6"/>
    <w:rsid w:val="009A7A3D"/>
    <w:rsid w:val="009C0262"/>
    <w:rsid w:val="009C42E5"/>
    <w:rsid w:val="009F0D92"/>
    <w:rsid w:val="009F7B06"/>
    <w:rsid w:val="00A04488"/>
    <w:rsid w:val="00A1263F"/>
    <w:rsid w:val="00A127A2"/>
    <w:rsid w:val="00A268DA"/>
    <w:rsid w:val="00A5077F"/>
    <w:rsid w:val="00A62D0F"/>
    <w:rsid w:val="00AC2BA8"/>
    <w:rsid w:val="00AC57F0"/>
    <w:rsid w:val="00AE1F6D"/>
    <w:rsid w:val="00AF2CEE"/>
    <w:rsid w:val="00B0559E"/>
    <w:rsid w:val="00B367DC"/>
    <w:rsid w:val="00B7503E"/>
    <w:rsid w:val="00B75B2C"/>
    <w:rsid w:val="00BC224E"/>
    <w:rsid w:val="00BD5871"/>
    <w:rsid w:val="00BF00F0"/>
    <w:rsid w:val="00C23F0C"/>
    <w:rsid w:val="00C35F56"/>
    <w:rsid w:val="00C36BD9"/>
    <w:rsid w:val="00C77EF3"/>
    <w:rsid w:val="00C85C90"/>
    <w:rsid w:val="00CA2FF1"/>
    <w:rsid w:val="00CA67D2"/>
    <w:rsid w:val="00CB1861"/>
    <w:rsid w:val="00CC04CD"/>
    <w:rsid w:val="00CC32DF"/>
    <w:rsid w:val="00CF46F3"/>
    <w:rsid w:val="00D02DC3"/>
    <w:rsid w:val="00D125F7"/>
    <w:rsid w:val="00D256FB"/>
    <w:rsid w:val="00D375CD"/>
    <w:rsid w:val="00D412E6"/>
    <w:rsid w:val="00D46C20"/>
    <w:rsid w:val="00D5198B"/>
    <w:rsid w:val="00D56209"/>
    <w:rsid w:val="00D672D5"/>
    <w:rsid w:val="00DF4616"/>
    <w:rsid w:val="00E02E0D"/>
    <w:rsid w:val="00E06586"/>
    <w:rsid w:val="00E372CF"/>
    <w:rsid w:val="00E4460E"/>
    <w:rsid w:val="00E64083"/>
    <w:rsid w:val="00E64914"/>
    <w:rsid w:val="00E6515F"/>
    <w:rsid w:val="00EE3707"/>
    <w:rsid w:val="00EE6BB2"/>
    <w:rsid w:val="00F1747C"/>
    <w:rsid w:val="00F34BA3"/>
    <w:rsid w:val="00F4364F"/>
    <w:rsid w:val="00F678C2"/>
    <w:rsid w:val="00F82BFF"/>
    <w:rsid w:val="00F8371C"/>
    <w:rsid w:val="00FD41CC"/>
    <w:rsid w:val="00FF6E7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17AE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rsid w:val="00DF4616"/>
    <w:pPr>
      <w:jc w:val="right"/>
    </w:pPr>
    <w:rPr>
      <w:rFonts w:ascii="Times New Roman" w:hAnsi="Times New Roman"/>
    </w:rPr>
  </w:style>
  <w:style w:type="paragraph" w:styleId="a4">
    <w:name w:val="Date"/>
    <w:basedOn w:val="a"/>
    <w:next w:val="a"/>
    <w:rsid w:val="00DF4616"/>
  </w:style>
  <w:style w:type="paragraph" w:styleId="a5">
    <w:name w:val="footer"/>
    <w:basedOn w:val="a"/>
    <w:rsid w:val="006D610B"/>
    <w:pPr>
      <w:tabs>
        <w:tab w:val="center" w:pos="4252"/>
        <w:tab w:val="right" w:pos="8504"/>
      </w:tabs>
      <w:snapToGrid w:val="0"/>
    </w:pPr>
  </w:style>
  <w:style w:type="character" w:styleId="a6">
    <w:name w:val="page number"/>
    <w:basedOn w:val="a0"/>
    <w:rsid w:val="006D610B"/>
  </w:style>
  <w:style w:type="paragraph" w:styleId="a7">
    <w:name w:val="header"/>
    <w:basedOn w:val="a"/>
    <w:rsid w:val="00C77EF3"/>
    <w:pPr>
      <w:tabs>
        <w:tab w:val="center" w:pos="4252"/>
        <w:tab w:val="right" w:pos="8504"/>
      </w:tabs>
      <w:snapToGrid w:val="0"/>
    </w:pPr>
    <w:rPr>
      <w:rFonts w:ascii="Times New Roman" w:hAnsi="Times New Roman"/>
      <w:sz w:val="40"/>
      <w:szCs w:val="20"/>
    </w:rPr>
  </w:style>
  <w:style w:type="paragraph" w:styleId="2">
    <w:name w:val="Body Text 2"/>
    <w:basedOn w:val="a"/>
    <w:rsid w:val="00C77EF3"/>
    <w:pPr>
      <w:jc w:val="center"/>
    </w:pPr>
    <w:rPr>
      <w:rFonts w:ascii="Times New Roman" w:hAnsi="Times New Roman"/>
      <w:sz w:val="28"/>
      <w:szCs w:val="20"/>
    </w:rPr>
  </w:style>
  <w:style w:type="paragraph" w:styleId="a8">
    <w:name w:val="Balloon Text"/>
    <w:basedOn w:val="a"/>
    <w:link w:val="a9"/>
    <w:rsid w:val="000666AE"/>
    <w:rPr>
      <w:rFonts w:asciiTheme="majorHAnsi" w:eastAsiaTheme="majorEastAsia" w:hAnsiTheme="majorHAnsi" w:cstheme="majorBidi"/>
      <w:sz w:val="18"/>
      <w:szCs w:val="18"/>
    </w:rPr>
  </w:style>
  <w:style w:type="character" w:customStyle="1" w:styleId="a9">
    <w:name w:val="吹き出し (文字)"/>
    <w:basedOn w:val="a0"/>
    <w:link w:val="a8"/>
    <w:rsid w:val="000666AE"/>
    <w:rPr>
      <w:rFonts w:asciiTheme="majorHAnsi" w:eastAsiaTheme="majorEastAsia" w:hAnsiTheme="majorHAnsi" w:cstheme="majorBidi"/>
      <w:kern w:val="2"/>
      <w:sz w:val="18"/>
      <w:szCs w:val="18"/>
    </w:rPr>
  </w:style>
  <w:style w:type="paragraph" w:styleId="aa">
    <w:name w:val="caption"/>
    <w:basedOn w:val="a"/>
    <w:next w:val="a"/>
    <w:unhideWhenUsed/>
    <w:qFormat/>
    <w:rsid w:val="008F1B50"/>
    <w:rPr>
      <w:b/>
      <w:bC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rsid w:val="00DF4616"/>
    <w:pPr>
      <w:jc w:val="right"/>
    </w:pPr>
    <w:rPr>
      <w:rFonts w:ascii="Times New Roman" w:hAnsi="Times New Roman"/>
    </w:rPr>
  </w:style>
  <w:style w:type="paragraph" w:styleId="a4">
    <w:name w:val="Date"/>
    <w:basedOn w:val="a"/>
    <w:next w:val="a"/>
    <w:rsid w:val="00DF4616"/>
  </w:style>
  <w:style w:type="paragraph" w:styleId="a5">
    <w:name w:val="footer"/>
    <w:basedOn w:val="a"/>
    <w:rsid w:val="006D610B"/>
    <w:pPr>
      <w:tabs>
        <w:tab w:val="center" w:pos="4252"/>
        <w:tab w:val="right" w:pos="8504"/>
      </w:tabs>
      <w:snapToGrid w:val="0"/>
    </w:pPr>
  </w:style>
  <w:style w:type="character" w:styleId="a6">
    <w:name w:val="page number"/>
    <w:basedOn w:val="a0"/>
    <w:rsid w:val="006D610B"/>
  </w:style>
  <w:style w:type="paragraph" w:styleId="a7">
    <w:name w:val="header"/>
    <w:basedOn w:val="a"/>
    <w:rsid w:val="00C77EF3"/>
    <w:pPr>
      <w:tabs>
        <w:tab w:val="center" w:pos="4252"/>
        <w:tab w:val="right" w:pos="8504"/>
      </w:tabs>
      <w:snapToGrid w:val="0"/>
    </w:pPr>
    <w:rPr>
      <w:rFonts w:ascii="Times New Roman" w:hAnsi="Times New Roman"/>
      <w:sz w:val="40"/>
      <w:szCs w:val="20"/>
    </w:rPr>
  </w:style>
  <w:style w:type="paragraph" w:styleId="2">
    <w:name w:val="Body Text 2"/>
    <w:basedOn w:val="a"/>
    <w:rsid w:val="00C77EF3"/>
    <w:pPr>
      <w:jc w:val="center"/>
    </w:pPr>
    <w:rPr>
      <w:rFonts w:ascii="Times New Roman" w:hAnsi="Times New Roman"/>
      <w:sz w:val="28"/>
      <w:szCs w:val="20"/>
    </w:rPr>
  </w:style>
  <w:style w:type="paragraph" w:styleId="a8">
    <w:name w:val="Balloon Text"/>
    <w:basedOn w:val="a"/>
    <w:link w:val="a9"/>
    <w:rsid w:val="000666AE"/>
    <w:rPr>
      <w:rFonts w:asciiTheme="majorHAnsi" w:eastAsiaTheme="majorEastAsia" w:hAnsiTheme="majorHAnsi" w:cstheme="majorBidi"/>
      <w:sz w:val="18"/>
      <w:szCs w:val="18"/>
    </w:rPr>
  </w:style>
  <w:style w:type="character" w:customStyle="1" w:styleId="a9">
    <w:name w:val="吹き出し (文字)"/>
    <w:basedOn w:val="a0"/>
    <w:link w:val="a8"/>
    <w:rsid w:val="000666AE"/>
    <w:rPr>
      <w:rFonts w:asciiTheme="majorHAnsi" w:eastAsiaTheme="majorEastAsia" w:hAnsiTheme="majorHAnsi" w:cstheme="majorBidi"/>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1369</Words>
  <Characters>349</Characters>
  <Application>Microsoft Office Word</Application>
  <DocSecurity>0</DocSecurity>
  <Lines>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2014-01-28T10:25:00Z</dcterms:created>
  <dcterms:modified xsi:type="dcterms:W3CDTF">2014-01-28T10:30:00Z</dcterms:modified>
</cp:coreProperties>
</file>