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A6E" w:rsidRDefault="00661A6E" w:rsidP="00661A6E">
      <w:pPr>
        <w:rPr>
          <w:rFonts w:ascii="Times New Roman" w:hAnsi="Times New Roman" w:cs="Times New Roman" w:hint="eastAsia"/>
        </w:rPr>
      </w:pPr>
      <w:r>
        <w:t>システムテストデータ</w:t>
      </w:r>
      <w:r>
        <w:rPr>
          <w:rFonts w:ascii="Times New Roman" w:hAnsi="Times New Roman" w:cs="Times New Roman" w:hint="eastAsia"/>
        </w:rPr>
        <w:t>4</w:t>
      </w:r>
    </w:p>
    <w:p w:rsidR="00661A6E" w:rsidRDefault="00661A6E" w:rsidP="00661A6E">
      <w:pPr>
        <w:rPr>
          <w:rFonts w:ascii="Times New Roman" w:hAnsi="Times New Roman" w:cs="Times New Roman" w:hint="eastAsia"/>
        </w:rPr>
      </w:pPr>
      <w:r>
        <w:rPr>
          <w:rFonts w:ascii="Times New Roman" w:hAnsi="Times New Roman" w:cs="Times New Roman" w:hint="eastAsia"/>
        </w:rPr>
        <w:t>リポジトリ名：</w:t>
      </w:r>
      <w:r>
        <w:rPr>
          <w:rFonts w:ascii="Times New Roman" w:hAnsi="Times New Roman" w:cs="Times New Roman" w:hint="eastAsia"/>
        </w:rPr>
        <w:t>excess</w:t>
      </w:r>
    </w:p>
    <w:p w:rsidR="00661A6E" w:rsidRDefault="00661A6E" w:rsidP="00661A6E">
      <w:pPr>
        <w:rPr>
          <w:rFonts w:ascii="Times New Roman" w:hAnsi="Times New Roman" w:cs="Times New Roman" w:hint="eastAsia"/>
        </w:rPr>
      </w:pPr>
      <w:r>
        <w:rPr>
          <w:rFonts w:ascii="Times New Roman" w:hAnsi="Times New Roman" w:cs="Times New Roman" w:hint="eastAsia"/>
        </w:rPr>
        <w:t>データの特徴：</w:t>
      </w:r>
    </w:p>
    <w:p w:rsidR="000A7110" w:rsidRDefault="00661A6E" w:rsidP="00661A6E">
      <w:pPr>
        <w:rPr>
          <w:rFonts w:hint="eastAsia"/>
        </w:rPr>
      </w:pPr>
      <w:r>
        <w:rPr>
          <w:rFonts w:hint="eastAsia"/>
        </w:rPr>
        <w:t>期限と計画予定時間と材料費を</w:t>
      </w:r>
      <w:r>
        <w:rPr>
          <w:rFonts w:hint="eastAsia"/>
        </w:rPr>
        <w:t>PM</w:t>
      </w:r>
      <w:r>
        <w:rPr>
          <w:rFonts w:hint="eastAsia"/>
        </w:rPr>
        <w:t>が</w:t>
      </w:r>
      <w:r>
        <w:rPr>
          <w:rFonts w:hint="eastAsia"/>
        </w:rPr>
        <w:t>Issue</w:t>
      </w:r>
      <w:r>
        <w:rPr>
          <w:rFonts w:hint="eastAsia"/>
        </w:rPr>
        <w:t>によって</w:t>
      </w:r>
      <w:r>
        <w:rPr>
          <w:rFonts w:hint="eastAsia"/>
        </w:rPr>
        <w:t>決めて</w:t>
      </w:r>
      <w:r>
        <w:rPr>
          <w:rFonts w:hint="eastAsia"/>
        </w:rPr>
        <w:t>作業者に指示して</w:t>
      </w:r>
      <w:r>
        <w:rPr>
          <w:rFonts w:hint="eastAsia"/>
        </w:rPr>
        <w:t>おき，作業者は期限内であれば，タスクの直接労働時間を自由にできる．</w:t>
      </w:r>
    </w:p>
    <w:p w:rsidR="000A7110" w:rsidRPr="000A7110" w:rsidRDefault="000A7110" w:rsidP="00661A6E">
      <w:pPr>
        <w:rPr>
          <w:rFonts w:hint="eastAsia"/>
        </w:rPr>
      </w:pPr>
      <w:r>
        <w:rPr>
          <w:rFonts w:hint="eastAsia"/>
        </w:rPr>
        <w:t>PM</w:t>
      </w:r>
      <w:r>
        <w:rPr>
          <w:rFonts w:hint="eastAsia"/>
        </w:rPr>
        <w:t>が予定していた期限より速くタスクが終了してしまった場合のテストである．</w:t>
      </w:r>
    </w:p>
    <w:p w:rsidR="00661A6E" w:rsidRDefault="000A7110" w:rsidP="00661A6E">
      <w:pPr>
        <w:rPr>
          <w:rFonts w:hint="eastAsia"/>
        </w:rPr>
      </w:pPr>
      <w:r>
        <w:rPr>
          <w:rFonts w:hint="eastAsia"/>
        </w:rPr>
        <w:t>以下の条件でデータを作成する．</w:t>
      </w:r>
    </w:p>
    <w:p w:rsidR="00661A6E" w:rsidRDefault="00661A6E" w:rsidP="00661A6E">
      <w:pPr>
        <w:rPr>
          <w:rFonts w:hint="eastAsia"/>
        </w:rPr>
      </w:pPr>
      <w:r>
        <w:rPr>
          <w:rFonts w:hint="eastAsia"/>
        </w:rPr>
        <w:t>期限：</w:t>
      </w:r>
      <w:r w:rsidR="000A7110">
        <w:rPr>
          <w:rFonts w:ascii="Times New Roman" w:hAnsi="Times New Roman" w:cs="Times New Roman"/>
        </w:rPr>
        <w:t>2014</w:t>
      </w:r>
      <w:r>
        <w:rPr>
          <w:rFonts w:hint="eastAsia"/>
        </w:rPr>
        <w:t>年</w:t>
      </w:r>
      <w:r w:rsidR="000A7110">
        <w:rPr>
          <w:rFonts w:ascii="Times New Roman" w:hAnsi="Times New Roman" w:cs="Times New Roman"/>
        </w:rPr>
        <w:t>1</w:t>
      </w:r>
      <w:r>
        <w:rPr>
          <w:rFonts w:hint="eastAsia"/>
        </w:rPr>
        <w:t>月</w:t>
      </w:r>
      <w:r w:rsidR="000A7110">
        <w:rPr>
          <w:rFonts w:ascii="Times New Roman" w:hAnsi="Times New Roman" w:cs="Times New Roman"/>
        </w:rPr>
        <w:t>13</w:t>
      </w:r>
      <w:r>
        <w:rPr>
          <w:rFonts w:hint="eastAsia"/>
        </w:rPr>
        <w:t>日まで</w:t>
      </w:r>
    </w:p>
    <w:p w:rsidR="00661A6E" w:rsidRDefault="00661A6E" w:rsidP="00661A6E">
      <w:pPr>
        <w:rPr>
          <w:rFonts w:hint="eastAsia"/>
        </w:rPr>
      </w:pPr>
      <w:r>
        <w:rPr>
          <w:rFonts w:hint="eastAsia"/>
        </w:rPr>
        <w:t>計画予定時間：</w:t>
      </w:r>
      <w:r w:rsidR="000A7110">
        <w:rPr>
          <w:rFonts w:hint="eastAsia"/>
        </w:rPr>
        <w:t>24</w:t>
      </w:r>
      <w:r>
        <w:rPr>
          <w:rFonts w:hint="eastAsia"/>
        </w:rPr>
        <w:t>時間</w:t>
      </w:r>
    </w:p>
    <w:p w:rsidR="000A7110" w:rsidRDefault="00661A6E" w:rsidP="00661A6E">
      <w:pPr>
        <w:rPr>
          <w:rFonts w:hint="eastAsia"/>
        </w:rPr>
      </w:pPr>
      <w:r>
        <w:rPr>
          <w:rFonts w:hint="eastAsia"/>
        </w:rPr>
        <w:t>材料費：</w:t>
      </w:r>
      <w:r>
        <w:rPr>
          <w:rFonts w:hint="eastAsia"/>
        </w:rPr>
        <w:t>6000</w:t>
      </w:r>
      <w:r>
        <w:rPr>
          <w:rFonts w:hint="eastAsia"/>
        </w:rPr>
        <w:t>円</w:t>
      </w:r>
    </w:p>
    <w:p w:rsidR="00661A6E" w:rsidRDefault="00661A6E" w:rsidP="00661A6E">
      <w:pPr>
        <w:rPr>
          <w:rFonts w:hint="eastAsia"/>
        </w:rPr>
      </w:pPr>
      <w:r>
        <w:rPr>
          <w:rFonts w:hint="eastAsia"/>
        </w:rPr>
        <w:t>時給：</w:t>
      </w:r>
      <w:r>
        <w:rPr>
          <w:rFonts w:hint="eastAsia"/>
        </w:rPr>
        <w:t>1000</w:t>
      </w:r>
      <w:r>
        <w:rPr>
          <w:rFonts w:hint="eastAsia"/>
        </w:rPr>
        <w:t>円</w:t>
      </w:r>
    </w:p>
    <w:p w:rsidR="004A16A4" w:rsidRDefault="004A16A4">
      <w:pPr>
        <w:rPr>
          <w:rFonts w:hint="eastAsia"/>
        </w:rPr>
      </w:pPr>
    </w:p>
    <w:p w:rsidR="000A7110" w:rsidRDefault="000A7110" w:rsidP="000A7110">
      <w:pPr>
        <w:rPr>
          <w:rFonts w:hint="eastAsia"/>
        </w:rPr>
      </w:pPr>
      <w:r>
        <w:rPr>
          <w:rFonts w:hint="eastAsia"/>
        </w:rPr>
        <w:t>テストデータ</w:t>
      </w:r>
      <w:r>
        <w:rPr>
          <w:rFonts w:ascii="Times New Roman" w:hAnsi="Times New Roman" w:cs="Times New Roman"/>
        </w:rPr>
        <w:t>4</w:t>
      </w:r>
      <w:r>
        <w:rPr>
          <w:rFonts w:ascii="Times New Roman" w:hAnsi="Times New Roman" w:cs="Times New Roman"/>
        </w:rPr>
        <w:t>の表</w:t>
      </w:r>
    </w:p>
    <w:tbl>
      <w:tblPr>
        <w:tblStyle w:val="a3"/>
        <w:tblW w:w="0" w:type="auto"/>
        <w:tblLook w:val="04A0" w:firstRow="1" w:lastRow="0" w:firstColumn="1" w:lastColumn="0" w:noHBand="0" w:noVBand="1"/>
      </w:tblPr>
      <w:tblGrid>
        <w:gridCol w:w="1329"/>
        <w:gridCol w:w="1304"/>
        <w:gridCol w:w="1175"/>
        <w:gridCol w:w="1217"/>
        <w:gridCol w:w="1320"/>
        <w:gridCol w:w="1070"/>
        <w:gridCol w:w="1305"/>
      </w:tblGrid>
      <w:tr w:rsidR="000A7110" w:rsidTr="000A7110">
        <w:tc>
          <w:tcPr>
            <w:tcW w:w="1329" w:type="dxa"/>
          </w:tcPr>
          <w:p w:rsidR="000A7110" w:rsidRDefault="000A7110" w:rsidP="00281C44">
            <w:r>
              <w:rPr>
                <w:rFonts w:hint="eastAsia"/>
              </w:rPr>
              <w:t>Issue</w:t>
            </w:r>
            <w:r>
              <w:rPr>
                <w:rFonts w:hint="eastAsia"/>
              </w:rPr>
              <w:t>名</w:t>
            </w:r>
          </w:p>
        </w:tc>
        <w:tc>
          <w:tcPr>
            <w:tcW w:w="1304" w:type="dxa"/>
          </w:tcPr>
          <w:p w:rsidR="000A7110" w:rsidRDefault="000A7110" w:rsidP="00281C44">
            <w:r>
              <w:t>実行日</w:t>
            </w:r>
          </w:p>
        </w:tc>
        <w:tc>
          <w:tcPr>
            <w:tcW w:w="1175" w:type="dxa"/>
          </w:tcPr>
          <w:p w:rsidR="000A7110" w:rsidRDefault="000A7110" w:rsidP="00281C44">
            <w:r>
              <w:rPr>
                <w:rFonts w:hint="eastAsia"/>
              </w:rPr>
              <w:t>計画予定時間</w:t>
            </w:r>
          </w:p>
        </w:tc>
        <w:tc>
          <w:tcPr>
            <w:tcW w:w="1217" w:type="dxa"/>
          </w:tcPr>
          <w:p w:rsidR="000A7110" w:rsidRDefault="000A7110" w:rsidP="00281C44">
            <w:pPr>
              <w:rPr>
                <w:rFonts w:hint="eastAsia"/>
              </w:rPr>
            </w:pPr>
            <w:r w:rsidRPr="00F1643B">
              <w:rPr>
                <w:rFonts w:ascii="Times New Roman" w:hAnsi="Times New Roman" w:cs="Times New Roman"/>
              </w:rPr>
              <w:t>close</w:t>
            </w:r>
            <w:r>
              <w:rPr>
                <w:rFonts w:hint="eastAsia"/>
              </w:rPr>
              <w:t>した</w:t>
            </w:r>
          </w:p>
          <w:p w:rsidR="000A7110" w:rsidRDefault="000A7110" w:rsidP="00281C44">
            <w:r>
              <w:rPr>
                <w:rFonts w:hint="eastAsia"/>
              </w:rPr>
              <w:t>時間</w:t>
            </w:r>
          </w:p>
        </w:tc>
        <w:tc>
          <w:tcPr>
            <w:tcW w:w="1320" w:type="dxa"/>
          </w:tcPr>
          <w:p w:rsidR="000A7110" w:rsidRDefault="000A7110" w:rsidP="00281C44">
            <w:pPr>
              <w:rPr>
                <w:rFonts w:hint="eastAsia"/>
              </w:rPr>
            </w:pPr>
            <w:r>
              <w:t>直接労働</w:t>
            </w:r>
          </w:p>
          <w:p w:rsidR="000A7110" w:rsidRDefault="000A7110" w:rsidP="00281C44">
            <w:r>
              <w:t>時間</w:t>
            </w:r>
          </w:p>
        </w:tc>
        <w:tc>
          <w:tcPr>
            <w:tcW w:w="1070" w:type="dxa"/>
          </w:tcPr>
          <w:p w:rsidR="000A7110" w:rsidRDefault="000A7110" w:rsidP="00281C44">
            <w:pPr>
              <w:rPr>
                <w:rFonts w:hint="eastAsia"/>
              </w:rPr>
            </w:pPr>
            <w:r>
              <w:t>進捗</w:t>
            </w:r>
          </w:p>
          <w:p w:rsidR="000A7110" w:rsidRDefault="000A7110" w:rsidP="00281C44">
            <w:r>
              <w:t>測定基準</w:t>
            </w:r>
          </w:p>
        </w:tc>
        <w:tc>
          <w:tcPr>
            <w:tcW w:w="1305" w:type="dxa"/>
          </w:tcPr>
          <w:p w:rsidR="000A7110" w:rsidRDefault="000A7110" w:rsidP="00281C44">
            <w:r>
              <w:t>材料費</w:t>
            </w:r>
          </w:p>
        </w:tc>
      </w:tr>
      <w:tr w:rsidR="000A7110" w:rsidTr="000A7110">
        <w:tc>
          <w:tcPr>
            <w:tcW w:w="1329" w:type="dxa"/>
            <w:vMerge w:val="restart"/>
          </w:tcPr>
          <w:p w:rsidR="000A7110" w:rsidRDefault="000A7110" w:rsidP="00281C44">
            <w:r>
              <w:t>内部設計書</w:t>
            </w:r>
            <w:r>
              <w:t>作成</w:t>
            </w:r>
          </w:p>
        </w:tc>
        <w:tc>
          <w:tcPr>
            <w:tcW w:w="1304" w:type="dxa"/>
          </w:tcPr>
          <w:p w:rsidR="000A7110" w:rsidRDefault="000A7110" w:rsidP="00281C44">
            <w:pPr>
              <w:rPr>
                <w:rFonts w:hint="eastAsia"/>
              </w:rPr>
            </w:pPr>
            <w:r>
              <w:t>2014</w:t>
            </w:r>
            <w:r>
              <w:t>年</w:t>
            </w:r>
          </w:p>
          <w:p w:rsidR="000A7110" w:rsidRDefault="000A7110" w:rsidP="00281C44">
            <w:r>
              <w:t>1</w:t>
            </w:r>
            <w:r>
              <w:t>月</w:t>
            </w:r>
            <w:r>
              <w:t>10</w:t>
            </w:r>
            <w:r>
              <w:t>日</w:t>
            </w:r>
          </w:p>
        </w:tc>
        <w:tc>
          <w:tcPr>
            <w:tcW w:w="1175" w:type="dxa"/>
          </w:tcPr>
          <w:p w:rsidR="000A7110" w:rsidRDefault="000A7110" w:rsidP="00281C44">
            <w:r>
              <w:t>6</w:t>
            </w:r>
            <w:r>
              <w:t>時間</w:t>
            </w:r>
          </w:p>
        </w:tc>
        <w:tc>
          <w:tcPr>
            <w:tcW w:w="1217" w:type="dxa"/>
          </w:tcPr>
          <w:p w:rsidR="000A7110" w:rsidRDefault="000A7110" w:rsidP="00281C44">
            <w:r>
              <w:t>21</w:t>
            </w:r>
            <w:r>
              <w:t>：</w:t>
            </w:r>
            <w:r>
              <w:t>14</w:t>
            </w:r>
          </w:p>
        </w:tc>
        <w:tc>
          <w:tcPr>
            <w:tcW w:w="1320" w:type="dxa"/>
          </w:tcPr>
          <w:p w:rsidR="000A7110" w:rsidRDefault="000A7110" w:rsidP="00281C44">
            <w:r>
              <w:t>8</w:t>
            </w:r>
            <w:r>
              <w:t>時間</w:t>
            </w:r>
            <w:r>
              <w:t>14</w:t>
            </w:r>
            <w:r>
              <w:t>分</w:t>
            </w:r>
          </w:p>
        </w:tc>
        <w:tc>
          <w:tcPr>
            <w:tcW w:w="1070" w:type="dxa"/>
          </w:tcPr>
          <w:p w:rsidR="000A7110" w:rsidRDefault="000A7110" w:rsidP="00281C44">
            <w:r>
              <w:t>40</w:t>
            </w:r>
            <w:r>
              <w:t>％</w:t>
            </w:r>
          </w:p>
        </w:tc>
        <w:tc>
          <w:tcPr>
            <w:tcW w:w="1305" w:type="dxa"/>
          </w:tcPr>
          <w:p w:rsidR="000A7110" w:rsidRDefault="000A7110" w:rsidP="00281C44">
            <w:r>
              <w:t>3000</w:t>
            </w:r>
            <w:r>
              <w:t>円</w:t>
            </w:r>
          </w:p>
        </w:tc>
      </w:tr>
      <w:tr w:rsidR="000A7110" w:rsidTr="000A7110">
        <w:tc>
          <w:tcPr>
            <w:tcW w:w="1329" w:type="dxa"/>
            <w:vMerge/>
          </w:tcPr>
          <w:p w:rsidR="000A7110" w:rsidRDefault="000A7110" w:rsidP="00281C44"/>
        </w:tc>
        <w:tc>
          <w:tcPr>
            <w:tcW w:w="1304" w:type="dxa"/>
          </w:tcPr>
          <w:p w:rsidR="000A7110" w:rsidRDefault="000A7110" w:rsidP="00281C44">
            <w:pPr>
              <w:rPr>
                <w:rFonts w:hint="eastAsia"/>
              </w:rPr>
            </w:pPr>
            <w:r>
              <w:t>2014</w:t>
            </w:r>
            <w:r>
              <w:t>年</w:t>
            </w:r>
          </w:p>
          <w:p w:rsidR="000A7110" w:rsidRDefault="000A7110" w:rsidP="00281C44">
            <w:r>
              <w:rPr>
                <w:rFonts w:hint="eastAsia"/>
              </w:rPr>
              <w:t>1</w:t>
            </w:r>
            <w:r>
              <w:rPr>
                <w:rFonts w:hint="eastAsia"/>
              </w:rPr>
              <w:t>月</w:t>
            </w:r>
            <w:r>
              <w:rPr>
                <w:rFonts w:hint="eastAsia"/>
              </w:rPr>
              <w:t>11</w:t>
            </w:r>
            <w:r>
              <w:rPr>
                <w:rFonts w:hint="eastAsia"/>
              </w:rPr>
              <w:t>日</w:t>
            </w:r>
          </w:p>
        </w:tc>
        <w:tc>
          <w:tcPr>
            <w:tcW w:w="1175" w:type="dxa"/>
          </w:tcPr>
          <w:p w:rsidR="000A7110" w:rsidRDefault="000A7110" w:rsidP="00281C44">
            <w:r>
              <w:t>6</w:t>
            </w:r>
            <w:r>
              <w:t>時間</w:t>
            </w:r>
          </w:p>
        </w:tc>
        <w:tc>
          <w:tcPr>
            <w:tcW w:w="1217" w:type="dxa"/>
          </w:tcPr>
          <w:p w:rsidR="000A7110" w:rsidRDefault="000A7110" w:rsidP="00281C44">
            <w:r>
              <w:t>17</w:t>
            </w:r>
            <w:r>
              <w:t>：</w:t>
            </w:r>
            <w:r>
              <w:t>19</w:t>
            </w:r>
          </w:p>
        </w:tc>
        <w:tc>
          <w:tcPr>
            <w:tcW w:w="1320" w:type="dxa"/>
          </w:tcPr>
          <w:p w:rsidR="000A7110" w:rsidRDefault="000A7110" w:rsidP="00281C44">
            <w:r>
              <w:t>8</w:t>
            </w:r>
            <w:r>
              <w:t>時間</w:t>
            </w:r>
            <w:r>
              <w:t>19</w:t>
            </w:r>
            <w:r>
              <w:t>分</w:t>
            </w:r>
          </w:p>
        </w:tc>
        <w:tc>
          <w:tcPr>
            <w:tcW w:w="1070" w:type="dxa"/>
          </w:tcPr>
          <w:p w:rsidR="000A7110" w:rsidRDefault="000A7110" w:rsidP="00281C44">
            <w:r>
              <w:t>70</w:t>
            </w:r>
            <w:r>
              <w:t>％</w:t>
            </w:r>
          </w:p>
        </w:tc>
        <w:tc>
          <w:tcPr>
            <w:tcW w:w="1305" w:type="dxa"/>
          </w:tcPr>
          <w:p w:rsidR="000A7110" w:rsidRDefault="000A7110" w:rsidP="00281C44">
            <w:r>
              <w:t>3000</w:t>
            </w:r>
            <w:r>
              <w:t>円</w:t>
            </w:r>
          </w:p>
        </w:tc>
      </w:tr>
      <w:tr w:rsidR="000A7110" w:rsidTr="000A7110">
        <w:tc>
          <w:tcPr>
            <w:tcW w:w="1329" w:type="dxa"/>
            <w:vMerge/>
          </w:tcPr>
          <w:p w:rsidR="000A7110" w:rsidRDefault="000A7110" w:rsidP="00281C44"/>
        </w:tc>
        <w:tc>
          <w:tcPr>
            <w:tcW w:w="1304" w:type="dxa"/>
          </w:tcPr>
          <w:p w:rsidR="000A7110" w:rsidRDefault="000A7110" w:rsidP="00281C44">
            <w:pPr>
              <w:rPr>
                <w:rFonts w:hint="eastAsia"/>
              </w:rPr>
            </w:pPr>
            <w:r>
              <w:t>2014</w:t>
            </w:r>
            <w:r>
              <w:t>年</w:t>
            </w:r>
          </w:p>
          <w:p w:rsidR="000A7110" w:rsidRDefault="000A7110" w:rsidP="00281C44">
            <w:r>
              <w:rPr>
                <w:rFonts w:hint="eastAsia"/>
              </w:rPr>
              <w:t>1</w:t>
            </w:r>
            <w:r>
              <w:rPr>
                <w:rFonts w:hint="eastAsia"/>
              </w:rPr>
              <w:t>月</w:t>
            </w:r>
            <w:r>
              <w:rPr>
                <w:rFonts w:hint="eastAsia"/>
              </w:rPr>
              <w:t>12</w:t>
            </w:r>
            <w:r>
              <w:rPr>
                <w:rFonts w:hint="eastAsia"/>
              </w:rPr>
              <w:t>日</w:t>
            </w:r>
          </w:p>
        </w:tc>
        <w:tc>
          <w:tcPr>
            <w:tcW w:w="1175" w:type="dxa"/>
          </w:tcPr>
          <w:p w:rsidR="000A7110" w:rsidRDefault="000A7110" w:rsidP="00281C44">
            <w:r>
              <w:t>6</w:t>
            </w:r>
            <w:r>
              <w:t>時間</w:t>
            </w:r>
          </w:p>
        </w:tc>
        <w:tc>
          <w:tcPr>
            <w:tcW w:w="1217" w:type="dxa"/>
          </w:tcPr>
          <w:p w:rsidR="000A7110" w:rsidRDefault="000A7110" w:rsidP="00281C44">
            <w:r>
              <w:t>23</w:t>
            </w:r>
            <w:r>
              <w:t>：</w:t>
            </w:r>
            <w:r>
              <w:t>12</w:t>
            </w:r>
          </w:p>
        </w:tc>
        <w:tc>
          <w:tcPr>
            <w:tcW w:w="1320" w:type="dxa"/>
          </w:tcPr>
          <w:p w:rsidR="000A7110" w:rsidRDefault="000A7110" w:rsidP="00281C44">
            <w:r>
              <w:t>8</w:t>
            </w:r>
            <w:r>
              <w:t>時間</w:t>
            </w:r>
            <w:r>
              <w:t>12</w:t>
            </w:r>
            <w:r>
              <w:t>分</w:t>
            </w:r>
          </w:p>
        </w:tc>
        <w:tc>
          <w:tcPr>
            <w:tcW w:w="1070" w:type="dxa"/>
          </w:tcPr>
          <w:p w:rsidR="000A7110" w:rsidRDefault="000A7110" w:rsidP="00281C44">
            <w:r>
              <w:t>100</w:t>
            </w:r>
            <w:r>
              <w:t>％</w:t>
            </w:r>
          </w:p>
        </w:tc>
        <w:tc>
          <w:tcPr>
            <w:tcW w:w="1305" w:type="dxa"/>
          </w:tcPr>
          <w:p w:rsidR="000A7110" w:rsidRDefault="000A7110" w:rsidP="00281C44">
            <w:r>
              <w:t>0</w:t>
            </w:r>
            <w:r>
              <w:t>円</w:t>
            </w:r>
          </w:p>
        </w:tc>
      </w:tr>
      <w:tr w:rsidR="000A7110" w:rsidTr="000A7110">
        <w:tc>
          <w:tcPr>
            <w:tcW w:w="1329" w:type="dxa"/>
            <w:vMerge/>
          </w:tcPr>
          <w:p w:rsidR="000A7110" w:rsidRDefault="000A7110" w:rsidP="00281C44"/>
        </w:tc>
        <w:tc>
          <w:tcPr>
            <w:tcW w:w="1304" w:type="dxa"/>
          </w:tcPr>
          <w:p w:rsidR="000A7110" w:rsidRDefault="000A7110" w:rsidP="00281C44">
            <w:pPr>
              <w:rPr>
                <w:rFonts w:hint="eastAsia"/>
              </w:rPr>
            </w:pPr>
            <w:r>
              <w:t>2014</w:t>
            </w:r>
            <w:r>
              <w:t>年</w:t>
            </w:r>
          </w:p>
          <w:p w:rsidR="000A7110" w:rsidRDefault="000A7110" w:rsidP="00281C44">
            <w:r>
              <w:rPr>
                <w:rFonts w:hint="eastAsia"/>
              </w:rPr>
              <w:t>1</w:t>
            </w:r>
            <w:r>
              <w:rPr>
                <w:rFonts w:hint="eastAsia"/>
              </w:rPr>
              <w:t>月</w:t>
            </w:r>
            <w:r>
              <w:rPr>
                <w:rFonts w:hint="eastAsia"/>
              </w:rPr>
              <w:t>13</w:t>
            </w:r>
            <w:r>
              <w:rPr>
                <w:rFonts w:hint="eastAsia"/>
              </w:rPr>
              <w:t>日</w:t>
            </w:r>
          </w:p>
        </w:tc>
        <w:tc>
          <w:tcPr>
            <w:tcW w:w="1175" w:type="dxa"/>
          </w:tcPr>
          <w:p w:rsidR="000A7110" w:rsidRDefault="000A7110" w:rsidP="00281C44">
            <w:r>
              <w:t>6</w:t>
            </w:r>
            <w:r>
              <w:t>時間</w:t>
            </w:r>
          </w:p>
        </w:tc>
        <w:tc>
          <w:tcPr>
            <w:tcW w:w="1217" w:type="dxa"/>
          </w:tcPr>
          <w:p w:rsidR="000A7110" w:rsidRDefault="000A7110" w:rsidP="00281C44">
            <w:r>
              <w:rPr>
                <w:rFonts w:hint="eastAsia"/>
              </w:rPr>
              <w:t>――：――</w:t>
            </w:r>
          </w:p>
        </w:tc>
        <w:tc>
          <w:tcPr>
            <w:tcW w:w="1320" w:type="dxa"/>
          </w:tcPr>
          <w:p w:rsidR="000A7110" w:rsidRDefault="000A7110" w:rsidP="00281C44">
            <w:r>
              <w:t>0</w:t>
            </w:r>
            <w:r>
              <w:t>時間</w:t>
            </w:r>
          </w:p>
        </w:tc>
        <w:tc>
          <w:tcPr>
            <w:tcW w:w="1070" w:type="dxa"/>
          </w:tcPr>
          <w:p w:rsidR="000A7110" w:rsidRDefault="000A7110" w:rsidP="00281C44">
            <w:r>
              <w:t>100</w:t>
            </w:r>
            <w:r>
              <w:t>％</w:t>
            </w:r>
          </w:p>
        </w:tc>
        <w:tc>
          <w:tcPr>
            <w:tcW w:w="1305" w:type="dxa"/>
          </w:tcPr>
          <w:p w:rsidR="000A7110" w:rsidRDefault="000A7110" w:rsidP="00281C44">
            <w:r>
              <w:t>0</w:t>
            </w:r>
            <w:r>
              <w:t>円</w:t>
            </w:r>
          </w:p>
        </w:tc>
      </w:tr>
    </w:tbl>
    <w:p w:rsidR="000A7110" w:rsidRDefault="000A7110">
      <w:pPr>
        <w:rPr>
          <w:rFonts w:hint="eastAsia"/>
        </w:rPr>
      </w:pPr>
    </w:p>
    <w:p w:rsidR="000A7110" w:rsidRDefault="000A7110" w:rsidP="000A7110">
      <w:pPr>
        <w:rPr>
          <w:rFonts w:ascii="Times New Roman" w:hAnsi="Times New Roman" w:cs="Times New Roman" w:hint="eastAsia"/>
        </w:rPr>
      </w:pPr>
      <w:r>
        <w:rPr>
          <w:rFonts w:ascii="Times New Roman" w:hAnsi="Times New Roman" w:cs="Times New Roman" w:hint="eastAsia"/>
        </w:rPr>
        <w:t>テストデータ</w:t>
      </w:r>
      <w:r>
        <w:rPr>
          <w:rFonts w:ascii="Times New Roman" w:hAnsi="Times New Roman" w:cs="Times New Roman" w:hint="eastAsia"/>
        </w:rPr>
        <w:t>4</w:t>
      </w:r>
      <w:r>
        <w:rPr>
          <w:rFonts w:ascii="Times New Roman" w:hAnsi="Times New Roman" w:cs="Times New Roman" w:hint="eastAsia"/>
        </w:rPr>
        <w:t>の表を参考に以下の計算方法により</w:t>
      </w:r>
      <w:r>
        <w:rPr>
          <w:rFonts w:ascii="Times New Roman" w:hAnsi="Times New Roman" w:cs="Times New Roman" w:hint="eastAsia"/>
        </w:rPr>
        <w:t>EVM</w:t>
      </w:r>
      <w:r>
        <w:rPr>
          <w:rFonts w:ascii="Times New Roman" w:hAnsi="Times New Roman" w:cs="Times New Roman" w:hint="eastAsia"/>
        </w:rPr>
        <w:t>に必要なデータを作成する．</w:t>
      </w:r>
    </w:p>
    <w:p w:rsidR="000A7110" w:rsidRDefault="000A7110" w:rsidP="000A7110">
      <w:pPr>
        <w:rPr>
          <w:rFonts w:ascii="Times New Roman" w:hAnsi="Times New Roman" w:cs="Times New Roman"/>
        </w:rPr>
      </w:pPr>
      <w:r>
        <w:rPr>
          <w:rFonts w:ascii="Times New Roman" w:hAnsi="Times New Roman" w:cs="Times New Roman" w:hint="eastAsia"/>
        </w:rPr>
        <w:t>PV</w:t>
      </w:r>
      <w:r>
        <w:rPr>
          <w:rFonts w:ascii="Times New Roman" w:hAnsi="Times New Roman" w:cs="Times New Roman" w:hint="eastAsia"/>
        </w:rPr>
        <w:t>の計算方法</w:t>
      </w:r>
    </w:p>
    <w:p w:rsidR="000A7110" w:rsidRDefault="000A7110" w:rsidP="000A7110">
      <w:pPr>
        <w:rPr>
          <w:rFonts w:ascii="Times New Roman" w:hAnsi="Times New Roman" w:cs="Times New Roman"/>
        </w:rPr>
      </w:pPr>
      <w:r>
        <w:rPr>
          <w:rFonts w:ascii="Times New Roman" w:hAnsi="Times New Roman" w:cs="Times New Roman" w:hint="eastAsia"/>
        </w:rPr>
        <w:t>材料費</w:t>
      </w:r>
      <w:r>
        <w:rPr>
          <w:rFonts w:ascii="Times New Roman" w:hAnsi="Times New Roman" w:cs="Times New Roman" w:hint="eastAsia"/>
        </w:rPr>
        <w:t>+</w:t>
      </w:r>
      <w:r>
        <w:rPr>
          <w:rFonts w:ascii="Times New Roman" w:hAnsi="Times New Roman" w:cs="Times New Roman" w:hint="eastAsia"/>
        </w:rPr>
        <w:t>計画予定時間×時給＝計画予定単価</w:t>
      </w:r>
    </w:p>
    <w:p w:rsidR="000A7110" w:rsidRDefault="000A7110" w:rsidP="000A7110">
      <w:pPr>
        <w:rPr>
          <w:rFonts w:ascii="Times New Roman" w:hAnsi="Times New Roman" w:cs="Times New Roman"/>
        </w:rPr>
      </w:pPr>
      <w:r>
        <w:rPr>
          <w:rFonts w:ascii="Times New Roman" w:hAnsi="Times New Roman" w:cs="Times New Roman" w:hint="eastAsia"/>
        </w:rPr>
        <w:t>AC</w:t>
      </w:r>
      <w:r>
        <w:rPr>
          <w:rFonts w:ascii="Times New Roman" w:hAnsi="Times New Roman" w:cs="Times New Roman" w:hint="eastAsia"/>
        </w:rPr>
        <w:t>の計算方法</w:t>
      </w:r>
    </w:p>
    <w:p w:rsidR="000A7110" w:rsidRDefault="000A7110" w:rsidP="000A7110">
      <w:pPr>
        <w:rPr>
          <w:rFonts w:ascii="Times New Roman" w:hAnsi="Times New Roman" w:cs="Times New Roman"/>
        </w:rPr>
      </w:pPr>
      <w:r>
        <w:rPr>
          <w:rFonts w:ascii="Times New Roman" w:hAnsi="Times New Roman" w:cs="Times New Roman" w:hint="eastAsia"/>
        </w:rPr>
        <w:t>材料費</w:t>
      </w:r>
      <w:r>
        <w:rPr>
          <w:rFonts w:ascii="Times New Roman" w:hAnsi="Times New Roman" w:cs="Times New Roman" w:hint="eastAsia"/>
        </w:rPr>
        <w:t>+</w:t>
      </w:r>
      <w:r>
        <w:rPr>
          <w:rFonts w:ascii="Times New Roman" w:hAnsi="Times New Roman" w:cs="Times New Roman" w:hint="eastAsia"/>
        </w:rPr>
        <w:t>直接労働時間×時給＝実際にかかった時間単価</w:t>
      </w:r>
    </w:p>
    <w:p w:rsidR="000A7110" w:rsidRDefault="000A7110" w:rsidP="000A7110">
      <w:pPr>
        <w:rPr>
          <w:rFonts w:ascii="Times New Roman" w:hAnsi="Times New Roman" w:cs="Times New Roman"/>
        </w:rPr>
      </w:pPr>
      <w:r>
        <w:rPr>
          <w:rFonts w:ascii="Times New Roman" w:hAnsi="Times New Roman" w:cs="Times New Roman" w:hint="eastAsia"/>
        </w:rPr>
        <w:t>EV</w:t>
      </w:r>
      <w:r>
        <w:rPr>
          <w:rFonts w:ascii="Times New Roman" w:hAnsi="Times New Roman" w:cs="Times New Roman" w:hint="eastAsia"/>
        </w:rPr>
        <w:t>の計算方法</w:t>
      </w:r>
    </w:p>
    <w:p w:rsidR="000A7110" w:rsidRDefault="000A7110" w:rsidP="000A7110">
      <w:pPr>
        <w:rPr>
          <w:rFonts w:ascii="Times New Roman" w:hAnsi="Times New Roman" w:cs="Times New Roman"/>
        </w:rPr>
      </w:pPr>
      <w:r>
        <w:rPr>
          <w:rFonts w:ascii="Times New Roman" w:hAnsi="Times New Roman" w:cs="Times New Roman" w:hint="eastAsia"/>
        </w:rPr>
        <w:t>計画予定単価（</w:t>
      </w:r>
      <w:r>
        <w:rPr>
          <w:rFonts w:ascii="Times New Roman" w:hAnsi="Times New Roman" w:cs="Times New Roman" w:hint="eastAsia"/>
        </w:rPr>
        <w:t>PV</w:t>
      </w:r>
      <w:r>
        <w:rPr>
          <w:rFonts w:ascii="Times New Roman" w:hAnsi="Times New Roman" w:cs="Times New Roman" w:hint="eastAsia"/>
        </w:rPr>
        <w:t>）×進捗測定基準＝実績価値</w:t>
      </w:r>
    </w:p>
    <w:p w:rsidR="00D02E65" w:rsidRDefault="00D02E65">
      <w:pPr>
        <w:widowControl/>
        <w:jc w:val="left"/>
      </w:pPr>
      <w:r>
        <w:br w:type="page"/>
      </w:r>
    </w:p>
    <w:p w:rsidR="000A7110" w:rsidRDefault="000A7110" w:rsidP="000A7110">
      <w:pPr>
        <w:rPr>
          <w:rFonts w:ascii="Times New Roman" w:hAnsi="Times New Roman" w:cs="Times New Roman"/>
        </w:rPr>
      </w:pPr>
      <w:r>
        <w:rPr>
          <w:rFonts w:ascii="Times New Roman" w:hAnsi="Times New Roman" w:cs="Times New Roman" w:hint="eastAsia"/>
        </w:rPr>
        <w:lastRenderedPageBreak/>
        <w:t>テストデータ</w:t>
      </w:r>
      <w:r>
        <w:rPr>
          <w:rFonts w:ascii="Times New Roman" w:hAnsi="Times New Roman" w:cs="Times New Roman" w:hint="eastAsia"/>
        </w:rPr>
        <w:t>4</w:t>
      </w:r>
      <w:r>
        <w:rPr>
          <w:rFonts w:ascii="Times New Roman" w:hAnsi="Times New Roman" w:cs="Times New Roman" w:hint="eastAsia"/>
        </w:rPr>
        <w:t>の実行日ごとの</w:t>
      </w:r>
      <w:r>
        <w:rPr>
          <w:rFonts w:ascii="Times New Roman" w:hAnsi="Times New Roman" w:cs="Times New Roman" w:hint="eastAsia"/>
        </w:rPr>
        <w:t>EVM</w:t>
      </w:r>
      <w:r>
        <w:rPr>
          <w:rFonts w:ascii="Times New Roman" w:hAnsi="Times New Roman" w:cs="Times New Roman" w:hint="eastAsia"/>
        </w:rPr>
        <w:t>数値の表</w:t>
      </w:r>
    </w:p>
    <w:tbl>
      <w:tblPr>
        <w:tblStyle w:val="a3"/>
        <w:tblW w:w="0" w:type="auto"/>
        <w:tblLook w:val="04A0" w:firstRow="1" w:lastRow="0" w:firstColumn="1" w:lastColumn="0" w:noHBand="0" w:noVBand="1"/>
      </w:tblPr>
      <w:tblGrid>
        <w:gridCol w:w="1740"/>
        <w:gridCol w:w="1912"/>
        <w:gridCol w:w="1568"/>
        <w:gridCol w:w="1741"/>
        <w:gridCol w:w="1741"/>
      </w:tblGrid>
      <w:tr w:rsidR="000A7110" w:rsidTr="00D02E65">
        <w:tc>
          <w:tcPr>
            <w:tcW w:w="1740" w:type="dxa"/>
          </w:tcPr>
          <w:p w:rsidR="000A7110" w:rsidRDefault="000A7110">
            <w:r w:rsidRPr="00D02E65">
              <w:rPr>
                <w:rFonts w:ascii="Times New Roman" w:hAnsi="Times New Roman" w:cs="Times New Roman"/>
              </w:rPr>
              <w:t>Issue</w:t>
            </w:r>
            <w:r>
              <w:rPr>
                <w:rFonts w:hint="eastAsia"/>
              </w:rPr>
              <w:t>名</w:t>
            </w:r>
          </w:p>
        </w:tc>
        <w:tc>
          <w:tcPr>
            <w:tcW w:w="1912" w:type="dxa"/>
          </w:tcPr>
          <w:p w:rsidR="000A7110" w:rsidRDefault="00D02E65">
            <w:r>
              <w:t>実行日</w:t>
            </w:r>
          </w:p>
        </w:tc>
        <w:tc>
          <w:tcPr>
            <w:tcW w:w="1568" w:type="dxa"/>
          </w:tcPr>
          <w:p w:rsidR="000A7110" w:rsidRPr="00D02E65" w:rsidRDefault="00D02E65">
            <w:pPr>
              <w:rPr>
                <w:rFonts w:ascii="Times New Roman" w:hAnsi="Times New Roman" w:cs="Times New Roman"/>
              </w:rPr>
            </w:pPr>
            <w:r w:rsidRPr="00D02E65">
              <w:rPr>
                <w:rFonts w:ascii="Times New Roman" w:hAnsi="Times New Roman" w:cs="Times New Roman"/>
              </w:rPr>
              <w:t>PV</w:t>
            </w:r>
          </w:p>
        </w:tc>
        <w:tc>
          <w:tcPr>
            <w:tcW w:w="1741" w:type="dxa"/>
          </w:tcPr>
          <w:p w:rsidR="000A7110" w:rsidRPr="00D02E65" w:rsidRDefault="00D02E65">
            <w:pPr>
              <w:rPr>
                <w:rFonts w:ascii="Times New Roman" w:hAnsi="Times New Roman" w:cs="Times New Roman"/>
              </w:rPr>
            </w:pPr>
            <w:r w:rsidRPr="00D02E65">
              <w:rPr>
                <w:rFonts w:ascii="Times New Roman" w:hAnsi="Times New Roman" w:cs="Times New Roman"/>
              </w:rPr>
              <w:t>AC</w:t>
            </w:r>
          </w:p>
        </w:tc>
        <w:tc>
          <w:tcPr>
            <w:tcW w:w="1741" w:type="dxa"/>
          </w:tcPr>
          <w:p w:rsidR="000A7110" w:rsidRPr="00D02E65" w:rsidRDefault="00D02E65">
            <w:pPr>
              <w:rPr>
                <w:rFonts w:ascii="Times New Roman" w:hAnsi="Times New Roman" w:cs="Times New Roman"/>
              </w:rPr>
            </w:pPr>
            <w:r w:rsidRPr="00D02E65">
              <w:rPr>
                <w:rFonts w:ascii="Times New Roman" w:hAnsi="Times New Roman" w:cs="Times New Roman"/>
              </w:rPr>
              <w:t>EV</w:t>
            </w:r>
          </w:p>
        </w:tc>
      </w:tr>
      <w:tr w:rsidR="00D02E65" w:rsidTr="00D02E65">
        <w:tc>
          <w:tcPr>
            <w:tcW w:w="1740" w:type="dxa"/>
          </w:tcPr>
          <w:p w:rsidR="00D02E65" w:rsidRDefault="00D02E65">
            <w:r>
              <w:t>内部設計書作成</w:t>
            </w:r>
          </w:p>
        </w:tc>
        <w:tc>
          <w:tcPr>
            <w:tcW w:w="1912" w:type="dxa"/>
          </w:tcPr>
          <w:p w:rsidR="00D02E65" w:rsidRDefault="00D02E65">
            <w:r w:rsidRPr="00D02E65">
              <w:rPr>
                <w:rFonts w:ascii="Times New Roman" w:hAnsi="Times New Roman" w:cs="Times New Roman"/>
              </w:rPr>
              <w:t>2014</w:t>
            </w:r>
            <w:r>
              <w:rPr>
                <w:rFonts w:hint="eastAsia"/>
              </w:rPr>
              <w:t>年</w:t>
            </w:r>
            <w:r>
              <w:rPr>
                <w:rFonts w:ascii="Times New Roman" w:hAnsi="Times New Roman" w:cs="Times New Roman"/>
              </w:rPr>
              <w:t>1</w:t>
            </w:r>
            <w:r>
              <w:rPr>
                <w:rFonts w:hint="eastAsia"/>
              </w:rPr>
              <w:t>月</w:t>
            </w:r>
            <w:r w:rsidRPr="00D02E65">
              <w:rPr>
                <w:rFonts w:ascii="Times New Roman" w:hAnsi="Times New Roman" w:cs="Times New Roman"/>
              </w:rPr>
              <w:t>10</w:t>
            </w:r>
            <w:r>
              <w:rPr>
                <w:rFonts w:hint="eastAsia"/>
              </w:rPr>
              <w:t>日</w:t>
            </w:r>
          </w:p>
        </w:tc>
        <w:tc>
          <w:tcPr>
            <w:tcW w:w="1568" w:type="dxa"/>
          </w:tcPr>
          <w:p w:rsidR="00D02E65" w:rsidRDefault="00D02E65">
            <w:r>
              <w:t>9000</w:t>
            </w:r>
            <w:r>
              <w:t>円</w:t>
            </w:r>
          </w:p>
        </w:tc>
        <w:tc>
          <w:tcPr>
            <w:tcW w:w="1741" w:type="dxa"/>
          </w:tcPr>
          <w:p w:rsidR="00D02E65" w:rsidRDefault="00D02E65">
            <w:r>
              <w:t>11233</w:t>
            </w:r>
            <w:r>
              <w:t>円</w:t>
            </w:r>
          </w:p>
        </w:tc>
        <w:tc>
          <w:tcPr>
            <w:tcW w:w="1741" w:type="dxa"/>
          </w:tcPr>
          <w:p w:rsidR="00D02E65" w:rsidRDefault="00D02E65">
            <w:r>
              <w:t>3600</w:t>
            </w:r>
            <w:r>
              <w:t>円</w:t>
            </w:r>
          </w:p>
        </w:tc>
      </w:tr>
      <w:tr w:rsidR="00D02E65" w:rsidTr="00D02E65">
        <w:tc>
          <w:tcPr>
            <w:tcW w:w="1740" w:type="dxa"/>
          </w:tcPr>
          <w:p w:rsidR="00D02E65" w:rsidRDefault="00D02E65"/>
        </w:tc>
        <w:tc>
          <w:tcPr>
            <w:tcW w:w="1912" w:type="dxa"/>
          </w:tcPr>
          <w:p w:rsidR="00D02E65" w:rsidRDefault="00D02E65">
            <w:r w:rsidRPr="00D02E65">
              <w:rPr>
                <w:rFonts w:ascii="Times New Roman" w:hAnsi="Times New Roman" w:cs="Times New Roman"/>
              </w:rPr>
              <w:t>2014</w:t>
            </w:r>
            <w:r>
              <w:t>年</w:t>
            </w:r>
            <w:r w:rsidRPr="00D02E65">
              <w:rPr>
                <w:rFonts w:ascii="Times New Roman" w:hAnsi="Times New Roman" w:cs="Times New Roman"/>
              </w:rPr>
              <w:t>1</w:t>
            </w:r>
            <w:r>
              <w:t>月</w:t>
            </w:r>
            <w:r w:rsidRPr="00D02E65">
              <w:rPr>
                <w:rFonts w:ascii="Times New Roman" w:hAnsi="Times New Roman" w:cs="Times New Roman"/>
              </w:rPr>
              <w:t>11</w:t>
            </w:r>
            <w:r>
              <w:t>日</w:t>
            </w:r>
          </w:p>
        </w:tc>
        <w:tc>
          <w:tcPr>
            <w:tcW w:w="1568" w:type="dxa"/>
          </w:tcPr>
          <w:p w:rsidR="00D02E65" w:rsidRDefault="00D02E65">
            <w:r>
              <w:t>9000</w:t>
            </w:r>
            <w:r>
              <w:t>円</w:t>
            </w:r>
          </w:p>
        </w:tc>
        <w:tc>
          <w:tcPr>
            <w:tcW w:w="1741" w:type="dxa"/>
          </w:tcPr>
          <w:p w:rsidR="00D02E65" w:rsidRDefault="00D02E65">
            <w:r>
              <w:t>11316</w:t>
            </w:r>
            <w:r>
              <w:t>円</w:t>
            </w:r>
          </w:p>
        </w:tc>
        <w:tc>
          <w:tcPr>
            <w:tcW w:w="1741" w:type="dxa"/>
          </w:tcPr>
          <w:p w:rsidR="00D02E65" w:rsidRDefault="00D02E65">
            <w:r>
              <w:t>2700</w:t>
            </w:r>
            <w:r>
              <w:t>円</w:t>
            </w:r>
          </w:p>
        </w:tc>
      </w:tr>
      <w:tr w:rsidR="00D02E65" w:rsidTr="00D02E65">
        <w:tc>
          <w:tcPr>
            <w:tcW w:w="1740" w:type="dxa"/>
          </w:tcPr>
          <w:p w:rsidR="00D02E65" w:rsidRDefault="00D02E65"/>
        </w:tc>
        <w:tc>
          <w:tcPr>
            <w:tcW w:w="1912" w:type="dxa"/>
          </w:tcPr>
          <w:p w:rsidR="00D02E65" w:rsidRDefault="00D02E65">
            <w:r w:rsidRPr="00D02E65">
              <w:rPr>
                <w:rFonts w:ascii="Times New Roman" w:hAnsi="Times New Roman" w:cs="Times New Roman"/>
              </w:rPr>
              <w:t>2014</w:t>
            </w:r>
            <w:r>
              <w:t>年</w:t>
            </w:r>
            <w:r w:rsidRPr="00D02E65">
              <w:rPr>
                <w:rFonts w:ascii="Times New Roman" w:hAnsi="Times New Roman" w:cs="Times New Roman"/>
              </w:rPr>
              <w:t>1</w:t>
            </w:r>
            <w:r>
              <w:t>月</w:t>
            </w:r>
            <w:r w:rsidRPr="00D02E65">
              <w:rPr>
                <w:rFonts w:ascii="Times New Roman" w:hAnsi="Times New Roman" w:cs="Times New Roman"/>
              </w:rPr>
              <w:t>12</w:t>
            </w:r>
            <w:r>
              <w:t>日</w:t>
            </w:r>
          </w:p>
        </w:tc>
        <w:tc>
          <w:tcPr>
            <w:tcW w:w="1568" w:type="dxa"/>
          </w:tcPr>
          <w:p w:rsidR="00D02E65" w:rsidRDefault="00D02E65">
            <w:r>
              <w:t>6000</w:t>
            </w:r>
            <w:r>
              <w:t>円</w:t>
            </w:r>
          </w:p>
        </w:tc>
        <w:tc>
          <w:tcPr>
            <w:tcW w:w="1741" w:type="dxa"/>
          </w:tcPr>
          <w:p w:rsidR="00D02E65" w:rsidRDefault="00D02E65">
            <w:r>
              <w:t>8200</w:t>
            </w:r>
            <w:r>
              <w:t>円</w:t>
            </w:r>
          </w:p>
        </w:tc>
        <w:tc>
          <w:tcPr>
            <w:tcW w:w="1741" w:type="dxa"/>
          </w:tcPr>
          <w:p w:rsidR="00D02E65" w:rsidRDefault="00D02E65">
            <w:r>
              <w:t>1800</w:t>
            </w:r>
            <w:r>
              <w:t>円</w:t>
            </w:r>
          </w:p>
        </w:tc>
      </w:tr>
      <w:tr w:rsidR="007D3969" w:rsidTr="00D02E65">
        <w:tc>
          <w:tcPr>
            <w:tcW w:w="1740" w:type="dxa"/>
          </w:tcPr>
          <w:p w:rsidR="007D3969" w:rsidRDefault="007D3969"/>
        </w:tc>
        <w:tc>
          <w:tcPr>
            <w:tcW w:w="1912" w:type="dxa"/>
          </w:tcPr>
          <w:p w:rsidR="007D3969" w:rsidRPr="00D02E65" w:rsidRDefault="007D3969">
            <w:pPr>
              <w:rPr>
                <w:rFonts w:ascii="Times New Roman" w:hAnsi="Times New Roman" w:cs="Times New Roman"/>
              </w:rPr>
            </w:pPr>
            <w:r w:rsidRPr="00D02E65">
              <w:rPr>
                <w:rFonts w:ascii="Times New Roman" w:hAnsi="Times New Roman" w:cs="Times New Roman"/>
              </w:rPr>
              <w:t>2014</w:t>
            </w:r>
            <w:r>
              <w:t>年</w:t>
            </w:r>
            <w:r w:rsidRPr="00D02E65">
              <w:rPr>
                <w:rFonts w:ascii="Times New Roman" w:hAnsi="Times New Roman" w:cs="Times New Roman"/>
              </w:rPr>
              <w:t>1</w:t>
            </w:r>
            <w:r>
              <w:t>月</w:t>
            </w:r>
            <w:r>
              <w:rPr>
                <w:rFonts w:ascii="Times New Roman" w:hAnsi="Times New Roman" w:cs="Times New Roman"/>
              </w:rPr>
              <w:t>13</w:t>
            </w:r>
            <w:r>
              <w:t>日</w:t>
            </w:r>
          </w:p>
        </w:tc>
        <w:tc>
          <w:tcPr>
            <w:tcW w:w="1568" w:type="dxa"/>
          </w:tcPr>
          <w:p w:rsidR="007D3969" w:rsidRDefault="007D3969">
            <w:r>
              <w:t>6000</w:t>
            </w:r>
            <w:r>
              <w:t>円</w:t>
            </w:r>
          </w:p>
        </w:tc>
        <w:tc>
          <w:tcPr>
            <w:tcW w:w="1741" w:type="dxa"/>
          </w:tcPr>
          <w:p w:rsidR="007D3969" w:rsidRDefault="007D3969">
            <w:r>
              <w:t>0</w:t>
            </w:r>
            <w:r>
              <w:t>円</w:t>
            </w:r>
          </w:p>
        </w:tc>
        <w:tc>
          <w:tcPr>
            <w:tcW w:w="1741" w:type="dxa"/>
          </w:tcPr>
          <w:p w:rsidR="007D3969" w:rsidRDefault="007D3969">
            <w:r>
              <w:t>0</w:t>
            </w:r>
            <w:r>
              <w:t>円</w:t>
            </w:r>
          </w:p>
        </w:tc>
      </w:tr>
    </w:tbl>
    <w:p w:rsidR="000A7110" w:rsidRDefault="000A7110">
      <w:pPr>
        <w:rPr>
          <w:rFonts w:hint="eastAsia"/>
        </w:rPr>
      </w:pPr>
    </w:p>
    <w:p w:rsidR="00D02E65" w:rsidRDefault="00D02E65" w:rsidP="00D02E65">
      <w:pPr>
        <w:rPr>
          <w:rFonts w:ascii="Times New Roman" w:hAnsi="Times New Roman" w:cs="Times New Roman" w:hint="eastAsia"/>
        </w:rPr>
      </w:pPr>
      <w:r>
        <w:rPr>
          <w:rFonts w:ascii="Times New Roman" w:hAnsi="Times New Roman" w:cs="Times New Roman" w:hint="eastAsia"/>
        </w:rPr>
        <w:t>テストデータ</w:t>
      </w:r>
      <w:r>
        <w:rPr>
          <w:rFonts w:ascii="Times New Roman" w:hAnsi="Times New Roman" w:cs="Times New Roman" w:hint="eastAsia"/>
        </w:rPr>
        <w:t>4</w:t>
      </w:r>
      <w:r>
        <w:rPr>
          <w:rFonts w:ascii="Times New Roman" w:hAnsi="Times New Roman" w:cs="Times New Roman" w:hint="eastAsia"/>
        </w:rPr>
        <w:t>の実行日ごとの</w:t>
      </w:r>
      <w:r>
        <w:rPr>
          <w:rFonts w:ascii="Times New Roman" w:hAnsi="Times New Roman" w:cs="Times New Roman" w:hint="eastAsia"/>
        </w:rPr>
        <w:t>EVM</w:t>
      </w:r>
      <w:r>
        <w:rPr>
          <w:rFonts w:ascii="Times New Roman" w:hAnsi="Times New Roman" w:cs="Times New Roman"/>
        </w:rPr>
        <w:t>累計数値の表</w:t>
      </w:r>
    </w:p>
    <w:tbl>
      <w:tblPr>
        <w:tblStyle w:val="a3"/>
        <w:tblW w:w="0" w:type="auto"/>
        <w:tblLook w:val="04A0" w:firstRow="1" w:lastRow="0" w:firstColumn="1" w:lastColumn="0" w:noHBand="0" w:noVBand="1"/>
      </w:tblPr>
      <w:tblGrid>
        <w:gridCol w:w="1740"/>
        <w:gridCol w:w="1912"/>
        <w:gridCol w:w="1568"/>
        <w:gridCol w:w="1741"/>
        <w:gridCol w:w="1741"/>
      </w:tblGrid>
      <w:tr w:rsidR="00D02E65" w:rsidTr="00281C44">
        <w:tc>
          <w:tcPr>
            <w:tcW w:w="1740" w:type="dxa"/>
          </w:tcPr>
          <w:p w:rsidR="00D02E65" w:rsidRDefault="00D02E65" w:rsidP="00281C44">
            <w:r w:rsidRPr="00D02E65">
              <w:rPr>
                <w:rFonts w:ascii="Times New Roman" w:hAnsi="Times New Roman" w:cs="Times New Roman"/>
              </w:rPr>
              <w:t>Issue</w:t>
            </w:r>
            <w:r>
              <w:rPr>
                <w:rFonts w:hint="eastAsia"/>
              </w:rPr>
              <w:t>名</w:t>
            </w:r>
          </w:p>
        </w:tc>
        <w:tc>
          <w:tcPr>
            <w:tcW w:w="1912" w:type="dxa"/>
          </w:tcPr>
          <w:p w:rsidR="00D02E65" w:rsidRDefault="00D02E65" w:rsidP="00281C44">
            <w:r>
              <w:t>実行日</w:t>
            </w:r>
          </w:p>
        </w:tc>
        <w:tc>
          <w:tcPr>
            <w:tcW w:w="1568" w:type="dxa"/>
          </w:tcPr>
          <w:p w:rsidR="00D02E65" w:rsidRPr="00D02E65" w:rsidRDefault="00D02E65" w:rsidP="00281C44">
            <w:pPr>
              <w:rPr>
                <w:rFonts w:ascii="Times New Roman" w:hAnsi="Times New Roman" w:cs="Times New Roman"/>
              </w:rPr>
            </w:pPr>
            <w:r>
              <w:rPr>
                <w:rFonts w:ascii="Times New Roman" w:hAnsi="Times New Roman" w:cs="Times New Roman"/>
              </w:rPr>
              <w:t>累計</w:t>
            </w:r>
            <w:r w:rsidRPr="00D02E65">
              <w:rPr>
                <w:rFonts w:ascii="Times New Roman" w:hAnsi="Times New Roman" w:cs="Times New Roman"/>
              </w:rPr>
              <w:t>PV</w:t>
            </w:r>
          </w:p>
        </w:tc>
        <w:tc>
          <w:tcPr>
            <w:tcW w:w="1741" w:type="dxa"/>
          </w:tcPr>
          <w:p w:rsidR="00D02E65" w:rsidRPr="00D02E65" w:rsidRDefault="00D02E65" w:rsidP="00281C44">
            <w:pPr>
              <w:rPr>
                <w:rFonts w:ascii="Times New Roman" w:hAnsi="Times New Roman" w:cs="Times New Roman"/>
              </w:rPr>
            </w:pPr>
            <w:r>
              <w:rPr>
                <w:rFonts w:ascii="Times New Roman" w:hAnsi="Times New Roman" w:cs="Times New Roman"/>
              </w:rPr>
              <w:t>累計</w:t>
            </w:r>
            <w:r w:rsidRPr="00D02E65">
              <w:rPr>
                <w:rFonts w:ascii="Times New Roman" w:hAnsi="Times New Roman" w:cs="Times New Roman"/>
              </w:rPr>
              <w:t>AC</w:t>
            </w:r>
          </w:p>
        </w:tc>
        <w:tc>
          <w:tcPr>
            <w:tcW w:w="1741" w:type="dxa"/>
          </w:tcPr>
          <w:p w:rsidR="00D02E65" w:rsidRPr="00D02E65" w:rsidRDefault="00D02E65" w:rsidP="00281C44">
            <w:pPr>
              <w:rPr>
                <w:rFonts w:ascii="Times New Roman" w:hAnsi="Times New Roman" w:cs="Times New Roman"/>
              </w:rPr>
            </w:pPr>
            <w:r>
              <w:rPr>
                <w:rFonts w:ascii="Times New Roman" w:hAnsi="Times New Roman" w:cs="Times New Roman"/>
              </w:rPr>
              <w:t>累計</w:t>
            </w:r>
            <w:r w:rsidRPr="00D02E65">
              <w:rPr>
                <w:rFonts w:ascii="Times New Roman" w:hAnsi="Times New Roman" w:cs="Times New Roman"/>
              </w:rPr>
              <w:t>EV</w:t>
            </w:r>
          </w:p>
        </w:tc>
      </w:tr>
      <w:tr w:rsidR="007D3969" w:rsidTr="00281C44">
        <w:tc>
          <w:tcPr>
            <w:tcW w:w="1740" w:type="dxa"/>
          </w:tcPr>
          <w:p w:rsidR="007D3969" w:rsidRDefault="007D3969" w:rsidP="00281C44">
            <w:r>
              <w:t>内部設計書作成</w:t>
            </w:r>
          </w:p>
        </w:tc>
        <w:tc>
          <w:tcPr>
            <w:tcW w:w="1912" w:type="dxa"/>
          </w:tcPr>
          <w:p w:rsidR="007D3969" w:rsidRDefault="007D3969" w:rsidP="00281C44">
            <w:r w:rsidRPr="00D02E65">
              <w:rPr>
                <w:rFonts w:ascii="Times New Roman" w:hAnsi="Times New Roman" w:cs="Times New Roman"/>
              </w:rPr>
              <w:t>2014</w:t>
            </w:r>
            <w:r>
              <w:rPr>
                <w:rFonts w:hint="eastAsia"/>
              </w:rPr>
              <w:t>年</w:t>
            </w:r>
            <w:r>
              <w:rPr>
                <w:rFonts w:ascii="Times New Roman" w:hAnsi="Times New Roman" w:cs="Times New Roman"/>
              </w:rPr>
              <w:t>1</w:t>
            </w:r>
            <w:r>
              <w:rPr>
                <w:rFonts w:hint="eastAsia"/>
              </w:rPr>
              <w:t>月</w:t>
            </w:r>
            <w:r w:rsidRPr="00D02E65">
              <w:rPr>
                <w:rFonts w:ascii="Times New Roman" w:hAnsi="Times New Roman" w:cs="Times New Roman"/>
              </w:rPr>
              <w:t>10</w:t>
            </w:r>
            <w:r>
              <w:rPr>
                <w:rFonts w:hint="eastAsia"/>
              </w:rPr>
              <w:t>日</w:t>
            </w:r>
          </w:p>
        </w:tc>
        <w:tc>
          <w:tcPr>
            <w:tcW w:w="1568" w:type="dxa"/>
          </w:tcPr>
          <w:p w:rsidR="007D3969" w:rsidRDefault="007D3969" w:rsidP="00281C44">
            <w:r>
              <w:t>9000</w:t>
            </w:r>
            <w:r>
              <w:t>円</w:t>
            </w:r>
          </w:p>
        </w:tc>
        <w:tc>
          <w:tcPr>
            <w:tcW w:w="1741" w:type="dxa"/>
          </w:tcPr>
          <w:p w:rsidR="007D3969" w:rsidRDefault="007D3969" w:rsidP="00281C44">
            <w:r>
              <w:t>11233</w:t>
            </w:r>
            <w:r>
              <w:t>円</w:t>
            </w:r>
          </w:p>
        </w:tc>
        <w:tc>
          <w:tcPr>
            <w:tcW w:w="1741" w:type="dxa"/>
          </w:tcPr>
          <w:p w:rsidR="007D3969" w:rsidRDefault="007D3969" w:rsidP="00281C44">
            <w:r>
              <w:t>3600</w:t>
            </w:r>
            <w:r>
              <w:t>円</w:t>
            </w:r>
          </w:p>
        </w:tc>
      </w:tr>
      <w:tr w:rsidR="007D3969" w:rsidTr="00281C44">
        <w:tc>
          <w:tcPr>
            <w:tcW w:w="1740" w:type="dxa"/>
          </w:tcPr>
          <w:p w:rsidR="007D3969" w:rsidRDefault="007D3969" w:rsidP="00281C44"/>
        </w:tc>
        <w:tc>
          <w:tcPr>
            <w:tcW w:w="1912" w:type="dxa"/>
          </w:tcPr>
          <w:p w:rsidR="007D3969" w:rsidRDefault="007D3969" w:rsidP="00281C44">
            <w:r w:rsidRPr="00D02E65">
              <w:rPr>
                <w:rFonts w:ascii="Times New Roman" w:hAnsi="Times New Roman" w:cs="Times New Roman"/>
              </w:rPr>
              <w:t>2014</w:t>
            </w:r>
            <w:r>
              <w:t>年</w:t>
            </w:r>
            <w:r w:rsidRPr="00D02E65">
              <w:rPr>
                <w:rFonts w:ascii="Times New Roman" w:hAnsi="Times New Roman" w:cs="Times New Roman"/>
              </w:rPr>
              <w:t>1</w:t>
            </w:r>
            <w:r>
              <w:t>月</w:t>
            </w:r>
            <w:r w:rsidRPr="00D02E65">
              <w:rPr>
                <w:rFonts w:ascii="Times New Roman" w:hAnsi="Times New Roman" w:cs="Times New Roman"/>
              </w:rPr>
              <w:t>11</w:t>
            </w:r>
            <w:r>
              <w:t>日</w:t>
            </w:r>
          </w:p>
        </w:tc>
        <w:tc>
          <w:tcPr>
            <w:tcW w:w="1568" w:type="dxa"/>
          </w:tcPr>
          <w:p w:rsidR="007D3969" w:rsidRDefault="007D3969" w:rsidP="00281C44">
            <w:r>
              <w:t>18</w:t>
            </w:r>
            <w:r>
              <w:t>000</w:t>
            </w:r>
            <w:r>
              <w:t>円</w:t>
            </w:r>
          </w:p>
        </w:tc>
        <w:tc>
          <w:tcPr>
            <w:tcW w:w="1741" w:type="dxa"/>
          </w:tcPr>
          <w:p w:rsidR="007D3969" w:rsidRDefault="007D3969" w:rsidP="00281C44">
            <w:r>
              <w:rPr>
                <w:rFonts w:hint="eastAsia"/>
              </w:rPr>
              <w:t>22549</w:t>
            </w:r>
            <w:r>
              <w:t>円</w:t>
            </w:r>
          </w:p>
        </w:tc>
        <w:tc>
          <w:tcPr>
            <w:tcW w:w="1741" w:type="dxa"/>
          </w:tcPr>
          <w:p w:rsidR="007D3969" w:rsidRDefault="007D3969" w:rsidP="00281C44">
            <w:r>
              <w:t>63</w:t>
            </w:r>
            <w:r>
              <w:t>00</w:t>
            </w:r>
            <w:r>
              <w:t>円</w:t>
            </w:r>
          </w:p>
        </w:tc>
      </w:tr>
      <w:tr w:rsidR="007D3969" w:rsidTr="00281C44">
        <w:tc>
          <w:tcPr>
            <w:tcW w:w="1740" w:type="dxa"/>
          </w:tcPr>
          <w:p w:rsidR="007D3969" w:rsidRDefault="007D3969" w:rsidP="00281C44"/>
        </w:tc>
        <w:tc>
          <w:tcPr>
            <w:tcW w:w="1912" w:type="dxa"/>
          </w:tcPr>
          <w:p w:rsidR="007D3969" w:rsidRDefault="007D3969" w:rsidP="00281C44">
            <w:r w:rsidRPr="00D02E65">
              <w:rPr>
                <w:rFonts w:ascii="Times New Roman" w:hAnsi="Times New Roman" w:cs="Times New Roman"/>
              </w:rPr>
              <w:t>2014</w:t>
            </w:r>
            <w:r>
              <w:t>年</w:t>
            </w:r>
            <w:r w:rsidRPr="00D02E65">
              <w:rPr>
                <w:rFonts w:ascii="Times New Roman" w:hAnsi="Times New Roman" w:cs="Times New Roman"/>
              </w:rPr>
              <w:t>1</w:t>
            </w:r>
            <w:r>
              <w:t>月</w:t>
            </w:r>
            <w:r w:rsidRPr="00D02E65">
              <w:rPr>
                <w:rFonts w:ascii="Times New Roman" w:hAnsi="Times New Roman" w:cs="Times New Roman"/>
              </w:rPr>
              <w:t>12</w:t>
            </w:r>
            <w:r>
              <w:t>日</w:t>
            </w:r>
          </w:p>
        </w:tc>
        <w:tc>
          <w:tcPr>
            <w:tcW w:w="1568" w:type="dxa"/>
          </w:tcPr>
          <w:p w:rsidR="007D3969" w:rsidRDefault="007D3969" w:rsidP="00281C44">
            <w:r>
              <w:t>24</w:t>
            </w:r>
            <w:r>
              <w:t>000</w:t>
            </w:r>
            <w:r>
              <w:t>円</w:t>
            </w:r>
          </w:p>
        </w:tc>
        <w:tc>
          <w:tcPr>
            <w:tcW w:w="1741" w:type="dxa"/>
          </w:tcPr>
          <w:p w:rsidR="007D3969" w:rsidRDefault="007D3969" w:rsidP="00281C44">
            <w:r>
              <w:rPr>
                <w:rFonts w:hint="eastAsia"/>
              </w:rPr>
              <w:t>30749</w:t>
            </w:r>
            <w:r>
              <w:t>円</w:t>
            </w:r>
          </w:p>
        </w:tc>
        <w:tc>
          <w:tcPr>
            <w:tcW w:w="1741" w:type="dxa"/>
          </w:tcPr>
          <w:p w:rsidR="007D3969" w:rsidRDefault="007D3969" w:rsidP="00281C44">
            <w:r>
              <w:rPr>
                <w:rFonts w:hint="eastAsia"/>
              </w:rPr>
              <w:t>8100</w:t>
            </w:r>
            <w:r>
              <w:t>円</w:t>
            </w:r>
          </w:p>
        </w:tc>
      </w:tr>
      <w:tr w:rsidR="007D3969" w:rsidTr="00281C44">
        <w:tc>
          <w:tcPr>
            <w:tcW w:w="1740" w:type="dxa"/>
          </w:tcPr>
          <w:p w:rsidR="007D3969" w:rsidRDefault="007D3969" w:rsidP="00281C44"/>
        </w:tc>
        <w:tc>
          <w:tcPr>
            <w:tcW w:w="1912" w:type="dxa"/>
          </w:tcPr>
          <w:p w:rsidR="007D3969" w:rsidRPr="00D02E65" w:rsidRDefault="00D67742" w:rsidP="00281C44">
            <w:pPr>
              <w:rPr>
                <w:rFonts w:ascii="Times New Roman" w:hAnsi="Times New Roman" w:cs="Times New Roman"/>
              </w:rPr>
            </w:pPr>
            <w:r w:rsidRPr="00D02E65">
              <w:rPr>
                <w:rFonts w:ascii="Times New Roman" w:hAnsi="Times New Roman" w:cs="Times New Roman"/>
              </w:rPr>
              <w:t>2014</w:t>
            </w:r>
            <w:r>
              <w:t>年</w:t>
            </w:r>
            <w:r w:rsidRPr="00D02E65">
              <w:rPr>
                <w:rFonts w:ascii="Times New Roman" w:hAnsi="Times New Roman" w:cs="Times New Roman"/>
              </w:rPr>
              <w:t>1</w:t>
            </w:r>
            <w:r>
              <w:t>月</w:t>
            </w:r>
            <w:r>
              <w:rPr>
                <w:rFonts w:ascii="Times New Roman" w:hAnsi="Times New Roman" w:cs="Times New Roman"/>
              </w:rPr>
              <w:t>13</w:t>
            </w:r>
            <w:r>
              <w:t>日</w:t>
            </w:r>
          </w:p>
        </w:tc>
        <w:tc>
          <w:tcPr>
            <w:tcW w:w="1568" w:type="dxa"/>
          </w:tcPr>
          <w:p w:rsidR="007D3969" w:rsidRDefault="00D67742" w:rsidP="00281C44">
            <w:r>
              <w:t>30000</w:t>
            </w:r>
            <w:r>
              <w:t>円</w:t>
            </w:r>
          </w:p>
        </w:tc>
        <w:tc>
          <w:tcPr>
            <w:tcW w:w="1741" w:type="dxa"/>
          </w:tcPr>
          <w:p w:rsidR="007D3969" w:rsidRDefault="00D67742" w:rsidP="00281C44">
            <w:pPr>
              <w:rPr>
                <w:rFonts w:hint="eastAsia"/>
              </w:rPr>
            </w:pPr>
            <w:r>
              <w:rPr>
                <w:rFonts w:hint="eastAsia"/>
              </w:rPr>
              <w:t>30749</w:t>
            </w:r>
            <w:r>
              <w:rPr>
                <w:rFonts w:hint="eastAsia"/>
              </w:rPr>
              <w:t>円</w:t>
            </w:r>
          </w:p>
        </w:tc>
        <w:tc>
          <w:tcPr>
            <w:tcW w:w="1741" w:type="dxa"/>
          </w:tcPr>
          <w:p w:rsidR="007D3969" w:rsidRDefault="00D67742" w:rsidP="00281C44">
            <w:pPr>
              <w:rPr>
                <w:rFonts w:hint="eastAsia"/>
              </w:rPr>
            </w:pPr>
            <w:r>
              <w:rPr>
                <w:rFonts w:hint="eastAsia"/>
              </w:rPr>
              <w:t>8100</w:t>
            </w:r>
            <w:r>
              <w:rPr>
                <w:rFonts w:hint="eastAsia"/>
              </w:rPr>
              <w:t>円</w:t>
            </w:r>
          </w:p>
        </w:tc>
      </w:tr>
    </w:tbl>
    <w:p w:rsidR="00D02E65" w:rsidRDefault="00D02E65">
      <w:pPr>
        <w:rPr>
          <w:rFonts w:hint="eastAsia"/>
        </w:rPr>
      </w:pPr>
    </w:p>
    <w:p w:rsidR="00D02E65" w:rsidRDefault="00D67742">
      <w:pPr>
        <w:rPr>
          <w:rFonts w:hint="eastAsia"/>
        </w:rPr>
      </w:pPr>
      <w:r>
        <w:rPr>
          <w:noProof/>
        </w:rPr>
        <w:drawing>
          <wp:inline distT="0" distB="0" distL="0" distR="0" wp14:anchorId="3B6DB023" wp14:editId="140F045D">
            <wp:extent cx="5478449" cy="2743200"/>
            <wp:effectExtent l="0" t="0" r="27305" b="1905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02E65" w:rsidRPr="00D02E65" w:rsidRDefault="00D02E65">
      <w:r>
        <w:rPr>
          <w:rFonts w:ascii="Times New Roman" w:hAnsi="Times New Roman" w:cs="Times New Roman" w:hint="eastAsia"/>
        </w:rPr>
        <w:t>テストデータ</w:t>
      </w:r>
      <w:r>
        <w:rPr>
          <w:rFonts w:ascii="Times New Roman" w:hAnsi="Times New Roman" w:cs="Times New Roman" w:hint="eastAsia"/>
        </w:rPr>
        <w:t>4</w:t>
      </w:r>
      <w:r>
        <w:rPr>
          <w:rFonts w:ascii="Times New Roman" w:hAnsi="Times New Roman" w:cs="Times New Roman" w:hint="eastAsia"/>
        </w:rPr>
        <w:t>の累計数値の</w:t>
      </w:r>
      <w:r>
        <w:rPr>
          <w:rFonts w:ascii="Times New Roman" w:hAnsi="Times New Roman" w:cs="Times New Roman" w:hint="eastAsia"/>
        </w:rPr>
        <w:t>EVM</w:t>
      </w:r>
      <w:r>
        <w:rPr>
          <w:rFonts w:ascii="Times New Roman" w:hAnsi="Times New Roman" w:cs="Times New Roman" w:hint="eastAsia"/>
        </w:rPr>
        <w:t>のイメージ図</w:t>
      </w:r>
      <w:bookmarkStart w:id="0" w:name="_GoBack"/>
      <w:bookmarkEnd w:id="0"/>
    </w:p>
    <w:sectPr w:rsidR="00D02E65" w:rsidRPr="00D02E6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A6E"/>
    <w:rsid w:val="000A7110"/>
    <w:rsid w:val="004A16A4"/>
    <w:rsid w:val="005212A9"/>
    <w:rsid w:val="00661A6E"/>
    <w:rsid w:val="007D3969"/>
    <w:rsid w:val="00D02E65"/>
    <w:rsid w:val="00D67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A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A71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67742"/>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6774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A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A71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67742"/>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6774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累計PV</c:v>
                </c:pt>
              </c:strCache>
            </c:strRef>
          </c:tx>
          <c:cat>
            <c:numRef>
              <c:f>Sheet1!$A$2:$A$5</c:f>
              <c:numCache>
                <c:formatCode>m"月"d"日"yyyy"年"</c:formatCode>
                <c:ptCount val="4"/>
                <c:pt idx="0">
                  <c:v>41649</c:v>
                </c:pt>
                <c:pt idx="1">
                  <c:v>41650</c:v>
                </c:pt>
                <c:pt idx="2">
                  <c:v>41651</c:v>
                </c:pt>
                <c:pt idx="3">
                  <c:v>41652</c:v>
                </c:pt>
              </c:numCache>
            </c:numRef>
          </c:cat>
          <c:val>
            <c:numRef>
              <c:f>Sheet1!$B$2:$B$5</c:f>
              <c:numCache>
                <c:formatCode>General</c:formatCode>
                <c:ptCount val="4"/>
                <c:pt idx="0">
                  <c:v>9000</c:v>
                </c:pt>
                <c:pt idx="1">
                  <c:v>18000</c:v>
                </c:pt>
                <c:pt idx="2">
                  <c:v>24000</c:v>
                </c:pt>
                <c:pt idx="3">
                  <c:v>30000</c:v>
                </c:pt>
              </c:numCache>
            </c:numRef>
          </c:val>
          <c:smooth val="0"/>
        </c:ser>
        <c:ser>
          <c:idx val="1"/>
          <c:order val="1"/>
          <c:tx>
            <c:strRef>
              <c:f>Sheet1!$C$1</c:f>
              <c:strCache>
                <c:ptCount val="1"/>
                <c:pt idx="0">
                  <c:v>累計AC</c:v>
                </c:pt>
              </c:strCache>
            </c:strRef>
          </c:tx>
          <c:cat>
            <c:numRef>
              <c:f>Sheet1!$A$2:$A$5</c:f>
              <c:numCache>
                <c:formatCode>m"月"d"日"yyyy"年"</c:formatCode>
                <c:ptCount val="4"/>
                <c:pt idx="0">
                  <c:v>41649</c:v>
                </c:pt>
                <c:pt idx="1">
                  <c:v>41650</c:v>
                </c:pt>
                <c:pt idx="2">
                  <c:v>41651</c:v>
                </c:pt>
                <c:pt idx="3">
                  <c:v>41652</c:v>
                </c:pt>
              </c:numCache>
            </c:numRef>
          </c:cat>
          <c:val>
            <c:numRef>
              <c:f>Sheet1!$C$2:$C$5</c:f>
              <c:numCache>
                <c:formatCode>General</c:formatCode>
                <c:ptCount val="4"/>
                <c:pt idx="0">
                  <c:v>11233</c:v>
                </c:pt>
                <c:pt idx="1">
                  <c:v>22549</c:v>
                </c:pt>
                <c:pt idx="2">
                  <c:v>30749</c:v>
                </c:pt>
                <c:pt idx="3">
                  <c:v>30749</c:v>
                </c:pt>
              </c:numCache>
            </c:numRef>
          </c:val>
          <c:smooth val="0"/>
        </c:ser>
        <c:ser>
          <c:idx val="2"/>
          <c:order val="2"/>
          <c:tx>
            <c:strRef>
              <c:f>Sheet1!$D$1</c:f>
              <c:strCache>
                <c:ptCount val="1"/>
                <c:pt idx="0">
                  <c:v>累計EV</c:v>
                </c:pt>
              </c:strCache>
            </c:strRef>
          </c:tx>
          <c:cat>
            <c:numRef>
              <c:f>Sheet1!$A$2:$A$5</c:f>
              <c:numCache>
                <c:formatCode>m"月"d"日"yyyy"年"</c:formatCode>
                <c:ptCount val="4"/>
                <c:pt idx="0">
                  <c:v>41649</c:v>
                </c:pt>
                <c:pt idx="1">
                  <c:v>41650</c:v>
                </c:pt>
                <c:pt idx="2">
                  <c:v>41651</c:v>
                </c:pt>
                <c:pt idx="3">
                  <c:v>41652</c:v>
                </c:pt>
              </c:numCache>
            </c:numRef>
          </c:cat>
          <c:val>
            <c:numRef>
              <c:f>Sheet1!$D$2:$D$5</c:f>
              <c:numCache>
                <c:formatCode>General</c:formatCode>
                <c:ptCount val="4"/>
                <c:pt idx="0">
                  <c:v>3600</c:v>
                </c:pt>
                <c:pt idx="1">
                  <c:v>6300</c:v>
                </c:pt>
                <c:pt idx="2">
                  <c:v>8100</c:v>
                </c:pt>
                <c:pt idx="3">
                  <c:v>8100</c:v>
                </c:pt>
              </c:numCache>
            </c:numRef>
          </c:val>
          <c:smooth val="0"/>
        </c:ser>
        <c:dLbls>
          <c:showLegendKey val="0"/>
          <c:showVal val="0"/>
          <c:showCatName val="0"/>
          <c:showSerName val="0"/>
          <c:showPercent val="0"/>
          <c:showBubbleSize val="0"/>
        </c:dLbls>
        <c:marker val="1"/>
        <c:smooth val="0"/>
        <c:axId val="179585408"/>
        <c:axId val="179586944"/>
      </c:lineChart>
      <c:dateAx>
        <c:axId val="179585408"/>
        <c:scaling>
          <c:orientation val="minMax"/>
        </c:scaling>
        <c:delete val="0"/>
        <c:axPos val="b"/>
        <c:numFmt formatCode="m&quot;月&quot;d&quot;日&quot;yyyy&quot;年&quot;" sourceLinked="1"/>
        <c:majorTickMark val="out"/>
        <c:minorTickMark val="none"/>
        <c:tickLblPos val="nextTo"/>
        <c:crossAx val="179586944"/>
        <c:crosses val="autoZero"/>
        <c:auto val="1"/>
        <c:lblOffset val="100"/>
        <c:baseTimeUnit val="days"/>
      </c:dateAx>
      <c:valAx>
        <c:axId val="179586944"/>
        <c:scaling>
          <c:orientation val="minMax"/>
        </c:scaling>
        <c:delete val="0"/>
        <c:axPos val="l"/>
        <c:majorGridlines/>
        <c:numFmt formatCode="General" sourceLinked="1"/>
        <c:majorTickMark val="out"/>
        <c:minorTickMark val="none"/>
        <c:tickLblPos val="nextTo"/>
        <c:crossAx val="1795854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142</Words>
  <Characters>812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akira</cp:lastModifiedBy>
  <cp:revision>4</cp:revision>
  <dcterms:created xsi:type="dcterms:W3CDTF">2014-01-13T16:34:00Z</dcterms:created>
  <dcterms:modified xsi:type="dcterms:W3CDTF">2014-01-13T17:03:00Z</dcterms:modified>
</cp:coreProperties>
</file>