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493" w:rsidRDefault="005B7748">
      <w:r>
        <w:rPr>
          <w:rFonts w:hint="eastAsia"/>
        </w:rPr>
        <w:t>ゲームアクティビティ図とルールの改正を行った．</w:t>
      </w:r>
      <w:bookmarkStart w:id="0" w:name="_GoBack"/>
      <w:bookmarkEnd w:id="0"/>
    </w:p>
    <w:sectPr w:rsidR="007634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D5"/>
    <w:rsid w:val="00431984"/>
    <w:rsid w:val="005B7748"/>
    <w:rsid w:val="005C6306"/>
    <w:rsid w:val="009D0AE5"/>
    <w:rsid w:val="00FA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2013-12-17T05:10:00Z</dcterms:created>
  <dcterms:modified xsi:type="dcterms:W3CDTF">2013-12-17T05:10:00Z</dcterms:modified>
</cp:coreProperties>
</file>