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C1FD9">
        <w:rPr>
          <w:rFonts w:ascii="Times New Roman" w:hAnsi="Times New Roman" w:hint="eastAsia"/>
        </w:rPr>
        <w:t>，ファイルの状態を復元すること</w:t>
      </w:r>
      <w:r w:rsidR="00356CC8">
        <w:rPr>
          <w:rFonts w:ascii="Times New Roman" w:hAnsi="Times New Roman" w:hint="eastAsia"/>
        </w:rPr>
        <w:t>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ネットワークにアクセスできなくても，履歴の閲覧や，変更の記録といったほとんどの作業をできる．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AF3B28">
        <w:rPr>
          <w:rFonts w:ascii="Times New Roman" w:hAnsi="Times New Roman" w:hint="eastAsia"/>
        </w:rPr>
        <w:t>，</w:t>
      </w:r>
      <w:r>
        <w:rPr>
          <w:rFonts w:ascii="Times New Roman" w:hAnsi="Times New Roman" w:hint="eastAsia"/>
        </w:rPr>
        <w:t>並行して機能追加やバージョン管理をしなければならない状況がある．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状況を支援する機能としてブランチがある．ブランチは履歴の流れを分岐して記録できる機能で，同じソフトウェアに</w:t>
      </w:r>
      <w:r w:rsidR="00BA068B">
        <w:rPr>
          <w:rFonts w:ascii="Times New Roman" w:hAnsi="Times New Roman" w:hint="eastAsia"/>
        </w:rPr>
        <w:t>対して複数の変更を，履歴を保持しつつ同時におこなうことができる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P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1471DC" w:rsidRDefault="003C02A6" w:rsidP="003C02A6">
      <w:pPr>
        <w:pStyle w:val="af0"/>
        <w:numPr>
          <w:ilvl w:val="0"/>
          <w:numId w:val="2"/>
        </w:numPr>
        <w:ind w:leftChars="0"/>
        <w:rPr>
          <w:rFonts w:ascii="Times New Roman" w:hAnsi="Times New Roman"/>
        </w:rPr>
      </w:pPr>
      <w:r>
        <w:rPr>
          <w:rFonts w:ascii="Times New Roman" w:hAnsi="Times New Roman" w:hint="eastAsia"/>
        </w:rPr>
        <w:t>進捗状況</w:t>
      </w:r>
    </w:p>
    <w:p w:rsidR="003C02A6" w:rsidRPr="003C02A6" w:rsidRDefault="003C02A6" w:rsidP="003C02A6">
      <w:pPr>
        <w:ind w:firstLineChars="100" w:firstLine="212"/>
        <w:rPr>
          <w:rFonts w:ascii="Times New Roman" w:hAnsi="Times New Roman"/>
        </w:rPr>
      </w:pPr>
      <w:r>
        <w:rPr>
          <w:rFonts w:ascii="Times New Roman" w:hAnsi="Times New Roman" w:hint="eastAsia"/>
        </w:rPr>
        <w:t>現在</w:t>
      </w:r>
      <w:r>
        <w:rPr>
          <w:rFonts w:ascii="Times New Roman" w:hAnsi="Times New Roman" w:hint="eastAsia"/>
        </w:rPr>
        <w:t>GitHub</w:t>
      </w:r>
      <w:r>
        <w:rPr>
          <w:rFonts w:ascii="Times New Roman" w:hAnsi="Times New Roman" w:hint="eastAsia"/>
        </w:rPr>
        <w:t>を用いた開発フローについて調査している．</w:t>
      </w:r>
      <w:r w:rsidR="00894B54">
        <w:rPr>
          <w:rFonts w:ascii="Times New Roman" w:hAnsi="Times New Roman" w:hint="eastAsia"/>
        </w:rPr>
        <w:t>調査内容</w:t>
      </w:r>
      <w:bookmarkStart w:id="0" w:name="_GoBack"/>
      <w:bookmarkEnd w:id="0"/>
      <w:r w:rsidR="00356CC8">
        <w:rPr>
          <w:rFonts w:ascii="Times New Roman" w:hAnsi="Times New Roman" w:hint="eastAsia"/>
        </w:rPr>
        <w:t>として</w:t>
      </w:r>
      <w:r w:rsidRPr="003C02A6">
        <w:rPr>
          <w:rFonts w:ascii="Times New Roman" w:hAnsi="Times New Roman" w:hint="eastAsia"/>
        </w:rPr>
        <w:t xml:space="preserve">GitHub Flow[1],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Flow[1], </w:t>
      </w:r>
      <w:r w:rsidRPr="003C02A6">
        <w:rPr>
          <w:rFonts w:ascii="Times New Roman" w:hAnsi="Times New Roman" w:hint="eastAsia"/>
        </w:rPr>
        <w:t>はてなブログチームでの開発フロー</w:t>
      </w:r>
      <w:r w:rsidRPr="003C02A6">
        <w:rPr>
          <w:rFonts w:ascii="Times New Roman" w:hAnsi="Times New Roman" w:hint="eastAsia"/>
        </w:rPr>
        <w:t xml:space="preserve">[2], </w:t>
      </w:r>
      <w:r w:rsidRPr="003C02A6">
        <w:rPr>
          <w:rFonts w:ascii="Times New Roman" w:hAnsi="Times New Roman" w:hint="eastAsia"/>
        </w:rPr>
        <w:t>の</w:t>
      </w:r>
      <w:r w:rsidRPr="003C02A6">
        <w:rPr>
          <w:rFonts w:ascii="Times New Roman" w:hAnsi="Times New Roman" w:hint="eastAsia"/>
        </w:rPr>
        <w:t>3</w:t>
      </w:r>
      <w:r w:rsidR="00356CC8">
        <w:rPr>
          <w:rFonts w:ascii="Times New Roman" w:hAnsi="Times New Roman" w:hint="eastAsia"/>
        </w:rPr>
        <w:t>つの開発フロー</w:t>
      </w:r>
      <w:r w:rsidRPr="003C02A6">
        <w:rPr>
          <w:rFonts w:ascii="Times New Roman" w:hAnsi="Times New Roman" w:hint="eastAsia"/>
        </w:rPr>
        <w:t>を紹介する．</w:t>
      </w:r>
    </w:p>
    <w:p w:rsidR="003C02A6" w:rsidRPr="003C02A6" w:rsidRDefault="003C02A6" w:rsidP="003C02A6">
      <w:pPr>
        <w:rPr>
          <w:rFonts w:ascii="Times New Roman" w:hAnsi="Times New Roman"/>
        </w:rPr>
      </w:pPr>
      <w:r w:rsidRPr="003C02A6">
        <w:rPr>
          <w:rFonts w:ascii="Times New Roman" w:hAnsi="Times New Roman" w:hint="eastAsia"/>
        </w:rPr>
        <w:t xml:space="preserve">　</w:t>
      </w:r>
      <w:r w:rsidRPr="003C02A6">
        <w:rPr>
          <w:rFonts w:ascii="Times New Roman" w:hAnsi="Times New Roman" w:hint="eastAsia"/>
        </w:rPr>
        <w:t>GitHub Flow</w:t>
      </w:r>
      <w:r w:rsidRPr="003C02A6">
        <w:rPr>
          <w:rFonts w:ascii="Times New Roman" w:hAnsi="Times New Roman" w:hint="eastAsia"/>
        </w:rPr>
        <w:t>は，開発中ソフトウェアのブラン</w:t>
      </w:r>
      <w:r w:rsidRPr="003C02A6">
        <w:rPr>
          <w:rFonts w:ascii="Times New Roman" w:hAnsi="Times New Roman" w:hint="eastAsia"/>
        </w:rPr>
        <w:lastRenderedPageBreak/>
        <w:t>チ（マスターブランチ）から，追加機能や修正するためのブランチを作成し，その作成されたブランチに修正を加え，メンバ全員からレビューして許可が下りたときに，マスターブランチに統合する，という手順で行われる．利点はシンプルな流れのため，高速で開発を進められるといったことである．</w:t>
      </w:r>
    </w:p>
    <w:p w:rsidR="003C02A6" w:rsidRPr="003C02A6" w:rsidRDefault="003C02A6" w:rsidP="003C02A6">
      <w:pPr>
        <w:rPr>
          <w:rFonts w:ascii="Times New Roman" w:hAnsi="Times New Roman"/>
        </w:rPr>
      </w:pPr>
      <w:r w:rsidRPr="003C02A6">
        <w:rPr>
          <w:rFonts w:ascii="Times New Roman" w:hAnsi="Times New Roman" w:hint="eastAsia"/>
        </w:rPr>
        <w:t xml:space="preserve">　</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は，開発ソフトウェアの編集，作成したソフトウェアのリリース作業といったように目的ごとにブランチが作成され，関係のあるブランチ同士での工程が終了し次第，次の目的を持つブランチに移る，もしくは統合するという流れを繰り返すという手順で行われる．利点はソフトウェア開発者の世界に馴染みがある，アジャイル型開発と流れが似ているため，ソフトウェア開発者からすれば流れが理解しやすいということである．</w:t>
      </w:r>
    </w:p>
    <w:p w:rsidR="003C02A6" w:rsidRPr="003C02A6" w:rsidRDefault="003C02A6" w:rsidP="003C02A6">
      <w:pPr>
        <w:rPr>
          <w:rFonts w:ascii="Times New Roman" w:hAnsi="Times New Roman"/>
        </w:rPr>
      </w:pPr>
      <w:r w:rsidRPr="003C02A6">
        <w:rPr>
          <w:rFonts w:ascii="Times New Roman" w:hAnsi="Times New Roman" w:hint="eastAsia"/>
        </w:rPr>
        <w:t>はてなブログチームの開発フローは，</w:t>
      </w:r>
      <w:proofErr w:type="spellStart"/>
      <w:r w:rsidRPr="003C02A6">
        <w:rPr>
          <w:rFonts w:ascii="Times New Roman" w:hAnsi="Times New Roman" w:hint="eastAsia"/>
        </w:rPr>
        <w:t>Git</w:t>
      </w:r>
      <w:proofErr w:type="spellEnd"/>
      <w:r w:rsidRPr="003C02A6">
        <w:rPr>
          <w:rFonts w:ascii="Times New Roman" w:hAnsi="Times New Roman" w:hint="eastAsia"/>
        </w:rPr>
        <w:t xml:space="preserve"> Flow</w:t>
      </w:r>
      <w:r w:rsidRPr="003C02A6">
        <w:rPr>
          <w:rFonts w:ascii="Times New Roman" w:hAnsi="Times New Roman" w:hint="eastAsia"/>
        </w:rPr>
        <w:t>の簡略版を用いている．マスターブランチから開発用ブランチを作りそこから機能ごとに複数の作業用ブランチを作っていく，作業ブランチでの作業が終わるたびに開発用ブランチに統合し，ある程度作業ブランチを統合したら，開発用ブランチをマスターブランチに統合するという手法をとっている．</w:t>
      </w:r>
    </w:p>
    <w:p w:rsidR="003C02A6" w:rsidRPr="003C02A6" w:rsidRDefault="003C02A6" w:rsidP="003C02A6">
      <w:pPr>
        <w:rPr>
          <w:rFonts w:ascii="Times New Roman" w:hAnsi="Times New Roman"/>
        </w:rPr>
      </w:pPr>
      <w:r w:rsidRPr="003C02A6">
        <w:rPr>
          <w:rFonts w:ascii="Times New Roman" w:hAnsi="Times New Roman" w:hint="eastAsia"/>
        </w:rPr>
        <w:t xml:space="preserve">　このように複数の開発フローがある中，当研究はソフトウェア開発プロジェクトの性質に応じて，適切な開発フローを選択できるような基準を調査することである．</w:t>
      </w:r>
    </w:p>
    <w:p w:rsidR="001471DC" w:rsidRPr="001471DC" w:rsidRDefault="009618FD" w:rsidP="001471DC">
      <w:pPr>
        <w:pStyle w:val="af0"/>
        <w:numPr>
          <w:ilvl w:val="0"/>
          <w:numId w:val="2"/>
        </w:numPr>
        <w:ind w:leftChars="0"/>
        <w:rPr>
          <w:rFonts w:ascii="Times New Roman" w:hAnsi="Times New Roman"/>
        </w:rPr>
      </w:pPr>
      <w:r>
        <w:rPr>
          <w:rFonts w:ascii="Times New Roman" w:hAnsi="Times New Roman" w:hint="eastAsia"/>
        </w:rPr>
        <w:t>研究方法</w:t>
      </w:r>
    </w:p>
    <w:p w:rsidR="00AB557C" w:rsidRDefault="001471DC" w:rsidP="00356CC8">
      <w:pPr>
        <w:rPr>
          <w:rFonts w:ascii="Times New Roman" w:hAnsi="Times New Roman"/>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w:t>
      </w:r>
      <w:r w:rsidR="003E093A">
        <w:rPr>
          <w:rFonts w:ascii="Times New Roman" w:hAnsi="Times New Roman" w:hint="eastAsia"/>
        </w:rPr>
        <w:t>．</w:t>
      </w:r>
      <w:r>
        <w:rPr>
          <w:rFonts w:ascii="Times New Roman" w:hAnsi="Times New Roman" w:hint="eastAsia"/>
        </w:rPr>
        <w:t>そ</w:t>
      </w:r>
      <w:r w:rsidRPr="001471DC">
        <w:rPr>
          <w:rFonts w:ascii="Times New Roman" w:hAnsi="Times New Roman" w:hint="eastAsia"/>
        </w:rPr>
        <w:t>の過程</w:t>
      </w:r>
      <w:r w:rsidR="003E093A">
        <w:rPr>
          <w:rFonts w:ascii="Times New Roman" w:hAnsi="Times New Roman" w:hint="eastAsia"/>
        </w:rPr>
        <w:t>で，</w:t>
      </w:r>
      <w:r>
        <w:rPr>
          <w:rFonts w:ascii="Times New Roman" w:hAnsi="Times New Roman" w:hint="eastAsia"/>
        </w:rPr>
        <w:t>それぞれの開発フローの導入コストや導入リスクも明らかにし，</w:t>
      </w:r>
      <w:r w:rsidRPr="001471DC">
        <w:rPr>
          <w:rFonts w:ascii="Times New Roman" w:hAnsi="Times New Roman" w:hint="eastAsia"/>
        </w:rPr>
        <w:t>プロジェクトの性質に応じて適切な開発フローを選択できるようなガイドを作成する</w:t>
      </w:r>
    </w:p>
    <w:p w:rsidR="00356CC8" w:rsidRDefault="00356CC8" w:rsidP="00356CC8">
      <w:pPr>
        <w:rPr>
          <w:rFonts w:ascii="Times New Roman" w:hAnsi="Times New Roman"/>
        </w:rPr>
      </w:pPr>
    </w:p>
    <w:p w:rsidR="00AB557C" w:rsidRDefault="007409EB" w:rsidP="00AB557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DB6D47" w:rsidRDefault="00CB7B65" w:rsidP="0078601E">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p w:rsidR="00DB6D47" w:rsidRDefault="00DB6D47" w:rsidP="00C31B3A">
      <w:pPr>
        <w:rPr>
          <w:rFonts w:ascii="Times New Roman" w:hAnsi="Times New Roman"/>
        </w:rPr>
      </w:pPr>
    </w:p>
    <w:sectPr w:rsidR="00DB6D4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B65" w:rsidRDefault="00CB7B65" w:rsidP="00962F5D">
      <w:r>
        <w:separator/>
      </w:r>
    </w:p>
  </w:endnote>
  <w:endnote w:type="continuationSeparator" w:id="0">
    <w:p w:rsidR="00CB7B65" w:rsidRDefault="00CB7B6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B65" w:rsidRDefault="00CB7B65" w:rsidP="00962F5D">
      <w:r>
        <w:separator/>
      </w:r>
    </w:p>
  </w:footnote>
  <w:footnote w:type="continuationSeparator" w:id="0">
    <w:p w:rsidR="00CB7B65" w:rsidRDefault="00CB7B6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2B304A6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6830"/>
    <w:rsid w:val="00227869"/>
    <w:rsid w:val="0024250B"/>
    <w:rsid w:val="002626D5"/>
    <w:rsid w:val="0028023A"/>
    <w:rsid w:val="002A4CEE"/>
    <w:rsid w:val="0034426A"/>
    <w:rsid w:val="00356CC8"/>
    <w:rsid w:val="003575B5"/>
    <w:rsid w:val="00371564"/>
    <w:rsid w:val="00384F3A"/>
    <w:rsid w:val="003A287E"/>
    <w:rsid w:val="003C02A6"/>
    <w:rsid w:val="003C1A45"/>
    <w:rsid w:val="003C683E"/>
    <w:rsid w:val="003E093A"/>
    <w:rsid w:val="004043E5"/>
    <w:rsid w:val="00406FAB"/>
    <w:rsid w:val="0045713D"/>
    <w:rsid w:val="00494F08"/>
    <w:rsid w:val="00521507"/>
    <w:rsid w:val="00540C7E"/>
    <w:rsid w:val="00550162"/>
    <w:rsid w:val="005564DB"/>
    <w:rsid w:val="00556FED"/>
    <w:rsid w:val="00570972"/>
    <w:rsid w:val="005F5182"/>
    <w:rsid w:val="0060145D"/>
    <w:rsid w:val="00672614"/>
    <w:rsid w:val="00685738"/>
    <w:rsid w:val="006B2709"/>
    <w:rsid w:val="00702C71"/>
    <w:rsid w:val="00714584"/>
    <w:rsid w:val="00720646"/>
    <w:rsid w:val="007409EB"/>
    <w:rsid w:val="00751933"/>
    <w:rsid w:val="00762E4C"/>
    <w:rsid w:val="00767F41"/>
    <w:rsid w:val="0078601E"/>
    <w:rsid w:val="007F23FB"/>
    <w:rsid w:val="008133C9"/>
    <w:rsid w:val="00814767"/>
    <w:rsid w:val="00875098"/>
    <w:rsid w:val="0087668A"/>
    <w:rsid w:val="00891D03"/>
    <w:rsid w:val="00894B54"/>
    <w:rsid w:val="008E7EFD"/>
    <w:rsid w:val="009204DA"/>
    <w:rsid w:val="009226C3"/>
    <w:rsid w:val="009618FD"/>
    <w:rsid w:val="00962F5D"/>
    <w:rsid w:val="0099479D"/>
    <w:rsid w:val="009C186B"/>
    <w:rsid w:val="00A26C5F"/>
    <w:rsid w:val="00A33982"/>
    <w:rsid w:val="00A8467E"/>
    <w:rsid w:val="00AA6FBE"/>
    <w:rsid w:val="00AA7EF3"/>
    <w:rsid w:val="00AA7F75"/>
    <w:rsid w:val="00AB0A91"/>
    <w:rsid w:val="00AB3035"/>
    <w:rsid w:val="00AB557C"/>
    <w:rsid w:val="00AC1FD9"/>
    <w:rsid w:val="00AE5F51"/>
    <w:rsid w:val="00AF3B28"/>
    <w:rsid w:val="00B0459E"/>
    <w:rsid w:val="00BA068B"/>
    <w:rsid w:val="00BA23C5"/>
    <w:rsid w:val="00BF15F7"/>
    <w:rsid w:val="00C308F5"/>
    <w:rsid w:val="00C31B3A"/>
    <w:rsid w:val="00C360CE"/>
    <w:rsid w:val="00C47BFF"/>
    <w:rsid w:val="00C73259"/>
    <w:rsid w:val="00CB7B65"/>
    <w:rsid w:val="00CB7FF4"/>
    <w:rsid w:val="00CE12A0"/>
    <w:rsid w:val="00D11BDF"/>
    <w:rsid w:val="00D251A4"/>
    <w:rsid w:val="00D40A8D"/>
    <w:rsid w:val="00D42F9D"/>
    <w:rsid w:val="00D66C2D"/>
    <w:rsid w:val="00D70802"/>
    <w:rsid w:val="00DB4D90"/>
    <w:rsid w:val="00DB6D47"/>
    <w:rsid w:val="00E27742"/>
    <w:rsid w:val="00E7221F"/>
    <w:rsid w:val="00E81739"/>
    <w:rsid w:val="00E90898"/>
    <w:rsid w:val="00EB1E10"/>
    <w:rsid w:val="00EC6DA9"/>
    <w:rsid w:val="00EF5EAB"/>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4BEC0-C57A-4C09-BBBD-C84BD256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2014-09-19T09:39:00Z</dcterms:created>
  <dcterms:modified xsi:type="dcterms:W3CDTF">2014-09-24T07:54:00Z</dcterms:modified>
</cp:coreProperties>
</file>