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プロジェクトマネジメント演習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22"/>
          <w:szCs w:val="21"/>
          <w:lang w:val="ja-JP"/>
        </w:rPr>
      </w:pPr>
      <w:r>
        <w:rPr>
          <w:rFonts w:hint="eastAsia"/>
          <w:sz w:val="28"/>
          <w:szCs w:val="21"/>
          <w:lang w:val="ja-JP"/>
        </w:rPr>
        <w:t>顧客</w:t>
      </w:r>
      <w:r w:rsidRPr="00C7208F">
        <w:rPr>
          <w:rFonts w:hint="eastAsia"/>
          <w:sz w:val="28"/>
          <w:szCs w:val="21"/>
          <w:lang w:val="ja-JP"/>
        </w:rPr>
        <w:t>情報インポートシステム</w:t>
      </w:r>
    </w:p>
    <w:p w:rsidR="00BA46E1" w:rsidRPr="003E209A" w:rsidRDefault="000F3465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>
        <w:rPr>
          <w:rFonts w:hint="eastAsia"/>
          <w:sz w:val="56"/>
          <w:szCs w:val="56"/>
          <w:u w:val="single"/>
          <w:lang w:val="ja-JP"/>
        </w:rPr>
        <w:t>テスト報告</w:t>
      </w:r>
      <w:r w:rsidR="00BA46E1">
        <w:rPr>
          <w:rFonts w:hint="eastAsia"/>
          <w:sz w:val="56"/>
          <w:szCs w:val="56"/>
          <w:u w:val="single"/>
          <w:lang w:val="ja-JP"/>
        </w:rPr>
        <w:t>書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メンバ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>PM 1142064</w:t>
      </w:r>
      <w:r w:rsidRPr="003E209A">
        <w:rPr>
          <w:sz w:val="32"/>
          <w:szCs w:val="32"/>
          <w:lang w:val="ja-JP"/>
        </w:rPr>
        <w:t xml:space="preserve">　鈴木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淳子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1142106</w:t>
      </w:r>
      <w:r w:rsidRPr="003E209A">
        <w:rPr>
          <w:sz w:val="32"/>
          <w:szCs w:val="32"/>
          <w:lang w:val="ja-JP"/>
        </w:rPr>
        <w:t xml:space="preserve">　丸山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準人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1142046</w:t>
      </w:r>
      <w:r w:rsidRPr="003E209A">
        <w:rPr>
          <w:sz w:val="32"/>
          <w:szCs w:val="32"/>
          <w:lang w:val="ja-JP"/>
        </w:rPr>
        <w:t xml:space="preserve">　小池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由也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 w:rsidRPr="003E209A">
        <w:rPr>
          <w:szCs w:val="21"/>
          <w:u w:val="single"/>
          <w:lang w:val="ja-JP"/>
        </w:rPr>
        <w:t>提出日：</w:t>
      </w:r>
      <w:r w:rsidRPr="003E209A">
        <w:rPr>
          <w:szCs w:val="21"/>
          <w:u w:val="single"/>
          <w:lang w:val="ja-JP"/>
        </w:rPr>
        <w:t>2013</w:t>
      </w:r>
      <w:r w:rsidRPr="003E209A">
        <w:rPr>
          <w:szCs w:val="21"/>
          <w:u w:val="single"/>
          <w:lang w:val="ja-JP"/>
        </w:rPr>
        <w:t>年</w:t>
      </w:r>
      <w:r>
        <w:rPr>
          <w:rFonts w:hint="eastAsia"/>
          <w:szCs w:val="21"/>
          <w:u w:val="single"/>
          <w:lang w:val="ja-JP"/>
        </w:rPr>
        <w:t>7</w:t>
      </w:r>
      <w:r w:rsidRPr="003E209A">
        <w:rPr>
          <w:szCs w:val="21"/>
          <w:u w:val="single"/>
          <w:lang w:val="ja-JP"/>
        </w:rPr>
        <w:t>月</w:t>
      </w:r>
      <w:r>
        <w:rPr>
          <w:rFonts w:hint="eastAsia"/>
          <w:szCs w:val="21"/>
          <w:u w:val="single"/>
          <w:lang w:val="ja-JP"/>
        </w:rPr>
        <w:t>19</w:t>
      </w:r>
      <w:r w:rsidRPr="003E209A">
        <w:rPr>
          <w:szCs w:val="21"/>
          <w:u w:val="single"/>
          <w:lang w:val="ja-JP"/>
        </w:rPr>
        <w:t>日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BA46E1" w:rsidRPr="003E209A" w:rsidTr="00C725F8">
        <w:trPr>
          <w:trHeight w:val="388"/>
          <w:jc w:val="center"/>
        </w:trPr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PM</w:t>
            </w:r>
            <w:r w:rsidRPr="003E209A">
              <w:rPr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ユーザ確認印</w:t>
            </w:r>
          </w:p>
        </w:tc>
      </w:tr>
      <w:tr w:rsidR="00BA46E1" w:rsidRPr="003E209A" w:rsidTr="00C725F8">
        <w:trPr>
          <w:trHeight w:val="1233"/>
          <w:jc w:val="center"/>
        </w:trPr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</w:tr>
    </w:tbl>
    <w:p w:rsidR="00F31985" w:rsidRDefault="00F31985" w:rsidP="00F31985">
      <w:bookmarkStart w:id="0" w:name="_Toc361415141"/>
    </w:p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Pr="00F31985" w:rsidRDefault="00F31985" w:rsidP="00F31985"/>
    <w:sdt>
      <w:sdtPr>
        <w:rPr>
          <w:color w:val="000000" w:themeColor="text1"/>
          <w:sz w:val="24"/>
          <w:szCs w:val="24"/>
          <w:lang w:val="ja-JP"/>
        </w:rPr>
        <w:id w:val="720794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595E" w:rsidRPr="00D91188" w:rsidRDefault="0093595E" w:rsidP="0093595E">
          <w:pPr>
            <w:rPr>
              <w:color w:val="000000" w:themeColor="text1"/>
              <w:sz w:val="24"/>
              <w:szCs w:val="24"/>
            </w:rPr>
          </w:pPr>
          <w:r w:rsidRPr="00D91188">
            <w:rPr>
              <w:color w:val="000000" w:themeColor="text1"/>
              <w:sz w:val="24"/>
              <w:szCs w:val="24"/>
              <w:lang w:val="ja-JP"/>
            </w:rPr>
            <w:t>目次</w:t>
          </w:r>
        </w:p>
        <w:p w:rsidR="00D91188" w:rsidRPr="00D91188" w:rsidRDefault="0093595E">
          <w:pPr>
            <w:pStyle w:val="1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 w:rsidRPr="00D91188">
            <w:rPr>
              <w:color w:val="000000" w:themeColor="text1"/>
              <w:sz w:val="24"/>
              <w:szCs w:val="24"/>
            </w:rPr>
            <w:fldChar w:fldCharType="begin"/>
          </w:r>
          <w:r w:rsidRPr="00D91188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91188">
            <w:rPr>
              <w:color w:val="000000" w:themeColor="text1"/>
              <w:sz w:val="24"/>
              <w:szCs w:val="24"/>
            </w:rPr>
            <w:fldChar w:fldCharType="separate"/>
          </w:r>
          <w:hyperlink w:anchor="_Toc362276144" w:history="1">
            <w:r w:rsidR="00D91188" w:rsidRPr="00D91188">
              <w:rPr>
                <w:rStyle w:val="a9"/>
                <w:noProof/>
                <w:sz w:val="24"/>
                <w:szCs w:val="24"/>
              </w:rPr>
              <w:t>1.</w:t>
            </w:r>
            <w:r w:rsidR="00D91188" w:rsidRPr="00D91188">
              <w:rPr>
                <w:rStyle w:val="a9"/>
                <w:noProof/>
                <w:sz w:val="24"/>
                <w:szCs w:val="24"/>
              </w:rPr>
              <w:t xml:space="preserve">　テスト報告書</w:t>
            </w:r>
            <w:r w:rsidR="00D91188" w:rsidRPr="00D91188">
              <w:rPr>
                <w:noProof/>
                <w:webHidden/>
                <w:sz w:val="24"/>
                <w:szCs w:val="24"/>
              </w:rPr>
              <w:tab/>
            </w:r>
            <w:r w:rsidR="00D91188" w:rsidRPr="00D91188">
              <w:rPr>
                <w:noProof/>
                <w:webHidden/>
                <w:sz w:val="24"/>
                <w:szCs w:val="24"/>
              </w:rPr>
              <w:fldChar w:fldCharType="begin"/>
            </w:r>
            <w:r w:rsidR="00D91188" w:rsidRPr="00D91188">
              <w:rPr>
                <w:noProof/>
                <w:webHidden/>
                <w:sz w:val="24"/>
                <w:szCs w:val="24"/>
              </w:rPr>
              <w:instrText xml:space="preserve"> PAGEREF _Toc362276144 \h </w:instrText>
            </w:r>
            <w:r w:rsidR="00D91188" w:rsidRPr="00D91188">
              <w:rPr>
                <w:noProof/>
                <w:webHidden/>
                <w:sz w:val="24"/>
                <w:szCs w:val="24"/>
              </w:rPr>
            </w:r>
            <w:r w:rsidR="00D91188" w:rsidRPr="00D911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1188" w:rsidRPr="00D91188">
              <w:rPr>
                <w:noProof/>
                <w:webHidden/>
                <w:sz w:val="24"/>
                <w:szCs w:val="24"/>
              </w:rPr>
              <w:t>1</w:t>
            </w:r>
            <w:r w:rsidR="00D91188" w:rsidRPr="00D911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1188" w:rsidRPr="00D91188" w:rsidRDefault="00D91188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2276145" w:history="1">
            <w:r w:rsidRPr="00D91188">
              <w:rPr>
                <w:rStyle w:val="a9"/>
                <w:noProof/>
                <w:sz w:val="24"/>
                <w:szCs w:val="24"/>
              </w:rPr>
              <w:t>1.1</w:t>
            </w:r>
            <w:r w:rsidRPr="00D91188">
              <w:rPr>
                <w:rStyle w:val="a9"/>
                <w:noProof/>
                <w:sz w:val="24"/>
                <w:szCs w:val="24"/>
              </w:rPr>
              <w:t xml:space="preserve">　顧客インポート登録ページ</w:t>
            </w:r>
            <w:r w:rsidRPr="00D91188">
              <w:rPr>
                <w:noProof/>
                <w:webHidden/>
                <w:sz w:val="24"/>
                <w:szCs w:val="24"/>
              </w:rPr>
              <w:tab/>
            </w:r>
            <w:r w:rsidRPr="00D911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1188">
              <w:rPr>
                <w:noProof/>
                <w:webHidden/>
                <w:sz w:val="24"/>
                <w:szCs w:val="24"/>
              </w:rPr>
              <w:instrText xml:space="preserve"> PAGEREF _Toc362276145 \h </w:instrText>
            </w:r>
            <w:r w:rsidRPr="00D91188">
              <w:rPr>
                <w:noProof/>
                <w:webHidden/>
                <w:sz w:val="24"/>
                <w:szCs w:val="24"/>
              </w:rPr>
            </w:r>
            <w:r w:rsidRPr="00D911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1188">
              <w:rPr>
                <w:noProof/>
                <w:webHidden/>
                <w:sz w:val="24"/>
                <w:szCs w:val="24"/>
              </w:rPr>
              <w:t>2</w:t>
            </w:r>
            <w:r w:rsidRPr="00D911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95E" w:rsidRPr="00D91188" w:rsidRDefault="0093595E" w:rsidP="0093595E">
          <w:pPr>
            <w:rPr>
              <w:bCs/>
              <w:color w:val="000000" w:themeColor="text1"/>
              <w:sz w:val="24"/>
              <w:szCs w:val="24"/>
              <w:lang w:val="ja-JP"/>
            </w:rPr>
            <w:sectPr w:rsidR="0093595E" w:rsidRPr="00D91188" w:rsidSect="0093595E">
              <w:pgSz w:w="11906" w:h="16838"/>
              <w:pgMar w:top="1985" w:right="1701" w:bottom="1701" w:left="1701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D91188">
            <w:rPr>
              <w:bCs/>
              <w:color w:val="000000" w:themeColor="text1"/>
              <w:sz w:val="24"/>
              <w:szCs w:val="24"/>
              <w:lang w:val="ja-JP"/>
            </w:rPr>
            <w:fldChar w:fldCharType="end"/>
          </w:r>
        </w:p>
      </w:sdtContent>
    </w:sdt>
    <w:p w:rsidR="00BA46E1" w:rsidRPr="00BA46E1" w:rsidRDefault="00BA46E1" w:rsidP="00BA46E1">
      <w:pPr>
        <w:pStyle w:val="1"/>
        <w:rPr>
          <w:rFonts w:asciiTheme="minorHAnsi" w:eastAsiaTheme="minorEastAsia" w:hAnsiTheme="minorHAnsi"/>
        </w:rPr>
      </w:pPr>
      <w:bookmarkStart w:id="1" w:name="_Toc362276144"/>
      <w:r w:rsidRPr="00BA46E1">
        <w:rPr>
          <w:rFonts w:asciiTheme="minorHAnsi" w:eastAsiaTheme="minorEastAsia" w:hAnsiTheme="minorHAnsi"/>
        </w:rPr>
        <w:lastRenderedPageBreak/>
        <w:t>1.</w:t>
      </w:r>
      <w:r w:rsidRPr="00BA46E1">
        <w:rPr>
          <w:rFonts w:asciiTheme="minorHAnsi" w:eastAsiaTheme="minorEastAsia" w:hAnsiTheme="minorHAnsi"/>
        </w:rPr>
        <w:t xml:space="preserve">　テスト</w:t>
      </w:r>
      <w:bookmarkEnd w:id="0"/>
      <w:r w:rsidR="000F3465">
        <w:rPr>
          <w:rFonts w:asciiTheme="minorHAnsi" w:eastAsiaTheme="minorEastAsia" w:hAnsiTheme="minorHAnsi" w:hint="eastAsia"/>
        </w:rPr>
        <w:t>報告書</w:t>
      </w:r>
      <w:bookmarkEnd w:id="1"/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 xml:space="preserve">　以下に，本システムの動作を確認する項目を記述する．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>確認者：鈴木，小池，丸山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object w:dxaOrig="2493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489pt" o:ole="">
            <v:imagedata r:id="rId8" o:title=""/>
          </v:shape>
          <o:OLEObject Type="Embed" ProgID="Visio.Drawing.11" ShapeID="_x0000_i1025" DrawAspect="Content" ObjectID="_1436019009" r:id="rId9"/>
        </w:object>
      </w: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t>図１　画面遷移図</w:t>
      </w:r>
    </w:p>
    <w:p w:rsidR="00BA46E1" w:rsidRDefault="00BA46E1" w:rsidP="00BA46E1">
      <w:pPr>
        <w:jc w:val="center"/>
      </w:pPr>
    </w:p>
    <w:p w:rsidR="00BA46E1" w:rsidRDefault="00BA46E1" w:rsidP="00BA46E1">
      <w:pPr>
        <w:jc w:val="center"/>
      </w:pPr>
    </w:p>
    <w:p w:rsidR="007B2151" w:rsidRPr="00834473" w:rsidRDefault="003D3A80" w:rsidP="007B2151">
      <w:pPr>
        <w:pStyle w:val="2"/>
        <w:rPr>
          <w:rFonts w:asciiTheme="minorHAnsi" w:eastAsiaTheme="minorEastAsia" w:hAnsiTheme="minorHAnsi"/>
          <w:sz w:val="24"/>
        </w:rPr>
      </w:pPr>
      <w:bookmarkStart w:id="2" w:name="_Toc361415144"/>
      <w:bookmarkStart w:id="3" w:name="_Toc362276145"/>
      <w:r>
        <w:rPr>
          <w:rFonts w:asciiTheme="minorHAnsi" w:eastAsiaTheme="minorEastAsia" w:hAnsiTheme="minorHAnsi"/>
          <w:sz w:val="24"/>
        </w:rPr>
        <w:lastRenderedPageBreak/>
        <w:t>1.</w:t>
      </w:r>
      <w:r>
        <w:rPr>
          <w:rFonts w:asciiTheme="minorHAnsi" w:eastAsiaTheme="minorEastAsia" w:hAnsiTheme="minorHAnsi" w:hint="eastAsia"/>
          <w:sz w:val="24"/>
        </w:rPr>
        <w:t>1</w:t>
      </w:r>
      <w:r w:rsidR="007B2151" w:rsidRPr="00834473">
        <w:rPr>
          <w:rFonts w:asciiTheme="minorHAnsi" w:eastAsiaTheme="minorEastAsia" w:hAnsiTheme="minorHAnsi"/>
          <w:sz w:val="24"/>
        </w:rPr>
        <w:t xml:space="preserve">　顧客インポート登録ページ</w:t>
      </w:r>
      <w:bookmarkEnd w:id="2"/>
      <w:bookmarkEnd w:id="3"/>
    </w:p>
    <w:p w:rsidR="007B2151" w:rsidRPr="00834473" w:rsidRDefault="007B2151" w:rsidP="007B2151">
      <w:pPr>
        <w:rPr>
          <w:sz w:val="24"/>
        </w:rPr>
      </w:pPr>
    </w:p>
    <w:p w:rsidR="007B2151" w:rsidRPr="00834473" w:rsidRDefault="007B2151" w:rsidP="007B2151">
      <w:pPr>
        <w:rPr>
          <w:sz w:val="24"/>
        </w:rPr>
      </w:pPr>
      <w:r w:rsidRPr="00834473">
        <w:rPr>
          <w:sz w:val="24"/>
        </w:rPr>
        <w:t>表</w:t>
      </w:r>
      <w:r w:rsidR="003D3A80">
        <w:rPr>
          <w:rFonts w:hint="eastAsia"/>
          <w:sz w:val="24"/>
        </w:rPr>
        <w:t>1</w:t>
      </w:r>
      <w:r w:rsidRPr="00834473">
        <w:rPr>
          <w:sz w:val="24"/>
        </w:rPr>
        <w:t xml:space="preserve">　顧客インポート登録ページテスト計画表</w:t>
      </w:r>
    </w:p>
    <w:tbl>
      <w:tblPr>
        <w:tblStyle w:val="a3"/>
        <w:tblW w:w="7887" w:type="dxa"/>
        <w:jc w:val="center"/>
        <w:tblInd w:w="-743" w:type="dxa"/>
        <w:tblLook w:val="04A0" w:firstRow="1" w:lastRow="0" w:firstColumn="1" w:lastColumn="0" w:noHBand="0" w:noVBand="1"/>
      </w:tblPr>
      <w:tblGrid>
        <w:gridCol w:w="732"/>
        <w:gridCol w:w="2601"/>
        <w:gridCol w:w="3509"/>
        <w:gridCol w:w="1045"/>
      </w:tblGrid>
      <w:tr w:rsidR="000F3465" w:rsidTr="00795D00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2601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システム内容</w:t>
            </w:r>
          </w:p>
        </w:tc>
        <w:tc>
          <w:tcPr>
            <w:tcW w:w="3509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期待される効果</w:t>
            </w:r>
          </w:p>
        </w:tc>
        <w:tc>
          <w:tcPr>
            <w:tcW w:w="1045" w:type="dxa"/>
          </w:tcPr>
          <w:p w:rsidR="000F3465" w:rsidRPr="000F3465" w:rsidRDefault="000F3465" w:rsidP="00B71397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確認</w:t>
            </w:r>
          </w:p>
        </w:tc>
      </w:tr>
      <w:tr w:rsidR="000F3465" w:rsidTr="00795D00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601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インポートボタンが機能する</w:t>
            </w:r>
          </w:p>
        </w:tc>
        <w:tc>
          <w:tcPr>
            <w:tcW w:w="3509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押すとインポート登録ページに移動する</w:t>
            </w:r>
          </w:p>
        </w:tc>
        <w:tc>
          <w:tcPr>
            <w:tcW w:w="1045" w:type="dxa"/>
          </w:tcPr>
          <w:p w:rsidR="000F3465" w:rsidRPr="000F3465" w:rsidRDefault="000F3465" w:rsidP="00B71397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795D00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601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ファイルを選択ボタンが機能する</w:t>
            </w:r>
          </w:p>
        </w:tc>
        <w:tc>
          <w:tcPr>
            <w:tcW w:w="3509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ファイル選択画面が表示される</w:t>
            </w:r>
          </w:p>
        </w:tc>
        <w:tc>
          <w:tcPr>
            <w:tcW w:w="104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795D00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601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該当する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ファイルを選択する</w:t>
            </w:r>
          </w:p>
        </w:tc>
        <w:tc>
          <w:tcPr>
            <w:tcW w:w="3509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ファイルが選択され，インポート登録ページに選択したファイル名が表示される</w:t>
            </w:r>
          </w:p>
        </w:tc>
        <w:tc>
          <w:tcPr>
            <w:tcW w:w="104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795D00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601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実行ボタンを押す</w:t>
            </w:r>
          </w:p>
        </w:tc>
        <w:tc>
          <w:tcPr>
            <w:tcW w:w="3509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インポートが完了した表示がされる</w:t>
            </w:r>
          </w:p>
        </w:tc>
        <w:tc>
          <w:tcPr>
            <w:tcW w:w="104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795D00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601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顧客管理システムボタンを押す</w:t>
            </w:r>
          </w:p>
        </w:tc>
        <w:tc>
          <w:tcPr>
            <w:tcW w:w="3509" w:type="dxa"/>
          </w:tcPr>
          <w:p w:rsidR="000F3465" w:rsidRDefault="000F3465" w:rsidP="003D3A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顧客一覧ページに移動後，新たに追加された顧客情報が顧客一覧ページに表示される</w:t>
            </w:r>
          </w:p>
        </w:tc>
        <w:tc>
          <w:tcPr>
            <w:tcW w:w="104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</w:tbl>
    <w:p w:rsidR="00795D00" w:rsidRDefault="00795D00" w:rsidP="00795D00">
      <w:pPr>
        <w:jc w:val="left"/>
        <w:rPr>
          <w:sz w:val="24"/>
        </w:rPr>
      </w:pPr>
    </w:p>
    <w:p w:rsidR="00795D00" w:rsidRDefault="00795D00" w:rsidP="00795D00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　顧客インポート登録ページエラーテスト計画表</w:t>
      </w:r>
    </w:p>
    <w:tbl>
      <w:tblPr>
        <w:tblStyle w:val="a3"/>
        <w:tblW w:w="7860" w:type="dxa"/>
        <w:jc w:val="center"/>
        <w:tblLook w:val="04A0" w:firstRow="1" w:lastRow="0" w:firstColumn="1" w:lastColumn="0" w:noHBand="0" w:noVBand="1"/>
      </w:tblPr>
      <w:tblGrid>
        <w:gridCol w:w="599"/>
        <w:gridCol w:w="2765"/>
        <w:gridCol w:w="3544"/>
        <w:gridCol w:w="952"/>
      </w:tblGrid>
      <w:tr w:rsidR="00795D00" w:rsidTr="00795D00">
        <w:trPr>
          <w:jc w:val="center"/>
        </w:trPr>
        <w:tc>
          <w:tcPr>
            <w:tcW w:w="599" w:type="dxa"/>
          </w:tcPr>
          <w:p w:rsidR="00795D00" w:rsidRDefault="00795D00" w:rsidP="00A537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2765" w:type="dxa"/>
          </w:tcPr>
          <w:p w:rsidR="00795D00" w:rsidRDefault="00795D00" w:rsidP="00A537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システム内容</w:t>
            </w:r>
          </w:p>
        </w:tc>
        <w:tc>
          <w:tcPr>
            <w:tcW w:w="3544" w:type="dxa"/>
          </w:tcPr>
          <w:p w:rsidR="00795D00" w:rsidRDefault="00795D00" w:rsidP="00A537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期待される効果</w:t>
            </w:r>
          </w:p>
        </w:tc>
        <w:tc>
          <w:tcPr>
            <w:tcW w:w="952" w:type="dxa"/>
          </w:tcPr>
          <w:p w:rsidR="00795D00" w:rsidRDefault="00795D00" w:rsidP="00A537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確認</w:t>
            </w:r>
          </w:p>
        </w:tc>
      </w:tr>
      <w:tr w:rsidR="00795D00" w:rsidTr="00795D00">
        <w:trPr>
          <w:jc w:val="center"/>
        </w:trPr>
        <w:tc>
          <w:tcPr>
            <w:tcW w:w="599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65" w:type="dxa"/>
          </w:tcPr>
          <w:p w:rsidR="00795D00" w:rsidRDefault="00795D00" w:rsidP="00A537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ファイル以外のファイルをインポートする</w:t>
            </w:r>
          </w:p>
        </w:tc>
        <w:tc>
          <w:tcPr>
            <w:tcW w:w="3544" w:type="dxa"/>
          </w:tcPr>
          <w:p w:rsidR="00795D00" w:rsidRDefault="00795D00" w:rsidP="00A537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顧客一覧ページに移動後，インポートしたファイルは適用されない</w:t>
            </w:r>
          </w:p>
        </w:tc>
        <w:tc>
          <w:tcPr>
            <w:tcW w:w="952" w:type="dxa"/>
          </w:tcPr>
          <w:p w:rsidR="00795D00" w:rsidRDefault="00795D00" w:rsidP="00795D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795D00" w:rsidTr="00795D00">
        <w:trPr>
          <w:jc w:val="center"/>
        </w:trPr>
        <w:tc>
          <w:tcPr>
            <w:tcW w:w="599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65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ファイル内のデータ項目の順序を変えてインポートする</w:t>
            </w:r>
          </w:p>
        </w:tc>
        <w:tc>
          <w:tcPr>
            <w:tcW w:w="3544" w:type="dxa"/>
          </w:tcPr>
          <w:p w:rsidR="00795D00" w:rsidRDefault="00F1535C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読み込みはできるが適用されない</w:t>
            </w:r>
          </w:p>
        </w:tc>
        <w:tc>
          <w:tcPr>
            <w:tcW w:w="952" w:type="dxa"/>
          </w:tcPr>
          <w:p w:rsidR="00795D00" w:rsidRDefault="00795D00" w:rsidP="00795D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795D00" w:rsidTr="00795D00">
        <w:trPr>
          <w:jc w:val="center"/>
        </w:trPr>
        <w:tc>
          <w:tcPr>
            <w:tcW w:w="599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65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ファイルの区切りカンマを半角ではなく，全角で入力したファイルをインポートする</w:t>
            </w:r>
          </w:p>
        </w:tc>
        <w:tc>
          <w:tcPr>
            <w:tcW w:w="3544" w:type="dxa"/>
          </w:tcPr>
          <w:p w:rsidR="00795D00" w:rsidRDefault="00F1535C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適用されない</w:t>
            </w:r>
            <w:bookmarkStart w:id="4" w:name="_GoBack"/>
            <w:bookmarkEnd w:id="4"/>
          </w:p>
        </w:tc>
        <w:tc>
          <w:tcPr>
            <w:tcW w:w="952" w:type="dxa"/>
          </w:tcPr>
          <w:p w:rsidR="00795D00" w:rsidRDefault="00795D00" w:rsidP="00795D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795D00" w:rsidTr="00795D00">
        <w:trPr>
          <w:jc w:val="center"/>
        </w:trPr>
        <w:tc>
          <w:tcPr>
            <w:tcW w:w="599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65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エクセルで作った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ファイルをインポートする</w:t>
            </w:r>
          </w:p>
        </w:tc>
        <w:tc>
          <w:tcPr>
            <w:tcW w:w="3544" w:type="dxa"/>
          </w:tcPr>
          <w:p w:rsidR="00795D00" w:rsidRDefault="00795D00" w:rsidP="00A537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顧客一覧ページに移動後，インポートしたファイルは適用されない</w:t>
            </w:r>
          </w:p>
        </w:tc>
        <w:tc>
          <w:tcPr>
            <w:tcW w:w="952" w:type="dxa"/>
          </w:tcPr>
          <w:p w:rsidR="00795D00" w:rsidRDefault="00795D00" w:rsidP="00795D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</w:tbl>
    <w:p w:rsidR="00795D00" w:rsidRDefault="00795D00" w:rsidP="00795D00">
      <w:pPr>
        <w:rPr>
          <w:sz w:val="24"/>
        </w:rPr>
      </w:pPr>
    </w:p>
    <w:p w:rsidR="007B2151" w:rsidRPr="00795D00" w:rsidRDefault="007B2151" w:rsidP="007B2151">
      <w:pPr>
        <w:rPr>
          <w:sz w:val="24"/>
        </w:rPr>
      </w:pPr>
    </w:p>
    <w:sectPr w:rsidR="007B2151" w:rsidRPr="00795D00" w:rsidSect="0093595E">
      <w:footerReference w:type="defaul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553" w:rsidRDefault="009F0553" w:rsidP="00834473">
      <w:r>
        <w:separator/>
      </w:r>
    </w:p>
  </w:endnote>
  <w:endnote w:type="continuationSeparator" w:id="0">
    <w:p w:rsidR="009F0553" w:rsidRDefault="009F0553" w:rsidP="0083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95E" w:rsidRPr="0093595E" w:rsidRDefault="0093595E" w:rsidP="0093595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1535C" w:rsidRPr="00F1535C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553" w:rsidRDefault="009F0553" w:rsidP="00834473">
      <w:r>
        <w:separator/>
      </w:r>
    </w:p>
  </w:footnote>
  <w:footnote w:type="continuationSeparator" w:id="0">
    <w:p w:rsidR="009F0553" w:rsidRDefault="009F0553" w:rsidP="00834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1"/>
    <w:rsid w:val="00093FA8"/>
    <w:rsid w:val="000F3465"/>
    <w:rsid w:val="00232E30"/>
    <w:rsid w:val="003C0B02"/>
    <w:rsid w:val="003D19EE"/>
    <w:rsid w:val="003D3A80"/>
    <w:rsid w:val="004029DB"/>
    <w:rsid w:val="00445384"/>
    <w:rsid w:val="0048749B"/>
    <w:rsid w:val="0051093A"/>
    <w:rsid w:val="00557876"/>
    <w:rsid w:val="00573B97"/>
    <w:rsid w:val="006218A1"/>
    <w:rsid w:val="00795D00"/>
    <w:rsid w:val="007B2151"/>
    <w:rsid w:val="00834473"/>
    <w:rsid w:val="0093595E"/>
    <w:rsid w:val="009F0553"/>
    <w:rsid w:val="00A63336"/>
    <w:rsid w:val="00AA3974"/>
    <w:rsid w:val="00AD51E5"/>
    <w:rsid w:val="00B303E3"/>
    <w:rsid w:val="00BA46E1"/>
    <w:rsid w:val="00C53FFC"/>
    <w:rsid w:val="00C77AA7"/>
    <w:rsid w:val="00D16D51"/>
    <w:rsid w:val="00D8724D"/>
    <w:rsid w:val="00D91188"/>
    <w:rsid w:val="00F1535C"/>
    <w:rsid w:val="00F2747B"/>
    <w:rsid w:val="00F3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BC229-049B-4D0E-87A9-B1165813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4</cp:revision>
  <cp:lastPrinted>2013-07-17T07:17:00Z</cp:lastPrinted>
  <dcterms:created xsi:type="dcterms:W3CDTF">2013-07-19T08:54:00Z</dcterms:created>
  <dcterms:modified xsi:type="dcterms:W3CDTF">2013-07-22T08:24:00Z</dcterms:modified>
</cp:coreProperties>
</file>