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2E4BB" w14:textId="4F30E6EE" w:rsidR="00FE6516" w:rsidRDefault="008501FF" w:rsidP="008501F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501FF">
        <w:rPr>
          <w:rFonts w:ascii="Times New Roman" w:hAnsi="Times New Roman" w:cs="Times New Roman"/>
          <w:b/>
          <w:bCs/>
          <w:sz w:val="30"/>
          <w:szCs w:val="30"/>
        </w:rPr>
        <w:t>Dãy 2: Quản lý sản phẩm</w:t>
      </w:r>
    </w:p>
    <w:p w14:paraId="6283CE32" w14:textId="0FC4F3AE" w:rsidR="00195DF7" w:rsidRDefault="00195DF7" w:rsidP="008501F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DC90B35" wp14:editId="706DAE09">
            <wp:extent cx="5943600" cy="3458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855C" w14:textId="4573EA40" w:rsidR="00195DF7" w:rsidRDefault="00CE0C1F" w:rsidP="008501F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C78CE17" wp14:editId="68D94A31">
            <wp:extent cx="5943600" cy="5679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54FB" w14:textId="77777777" w:rsidR="00195DF7" w:rsidRDefault="00195DF7" w:rsidP="008501F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BB8AD17" w14:textId="77777777" w:rsidR="00195DF7" w:rsidRDefault="00195DF7" w:rsidP="008501F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8BA4A49" w14:textId="77777777" w:rsidR="00195DF7" w:rsidRPr="008501FF" w:rsidRDefault="00195DF7" w:rsidP="008501F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sectPr w:rsidR="00195DF7" w:rsidRPr="00850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FF"/>
    <w:rsid w:val="0003521C"/>
    <w:rsid w:val="00195DF7"/>
    <w:rsid w:val="005A3778"/>
    <w:rsid w:val="008501FF"/>
    <w:rsid w:val="00C86BBC"/>
    <w:rsid w:val="00CE0C1F"/>
    <w:rsid w:val="00FE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8319"/>
  <w15:chartTrackingRefBased/>
  <w15:docId w15:val="{75728548-44AD-4451-AE26-99BD0075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keinn lmao</dc:creator>
  <cp:keywords/>
  <dc:description/>
  <cp:lastModifiedBy>keinn lmao</cp:lastModifiedBy>
  <cp:revision>2</cp:revision>
  <dcterms:created xsi:type="dcterms:W3CDTF">2026-06-08T02:51:00Z</dcterms:created>
  <dcterms:modified xsi:type="dcterms:W3CDTF">2026-06-08T03:32:00Z</dcterms:modified>
</cp:coreProperties>
</file>