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メイリオ" w:cs="メイリオ" w:eastAsia="メイリオ" w:hAnsi="メイリオ"/>
          <w:b/>
          <w:bCs/>
          <w:color w:val="1F4E79"/>
          <w:sz w:val="56"/>
          <w:szCs w:val="56"/>
        </w:rPr>
        <w:t xml:space="preserve">宅配業務管理システム</w:t>
      </w:r>
    </w:p>
    <w:p>
      <w:pPr>
        <w:spacing w:after="480" w:before="0"/>
        <w:jc w:val="center"/>
      </w:pPr>
      <w:r>
        <w:rPr>
          <w:rFonts w:ascii="メイリオ" w:cs="メイリオ" w:eastAsia="メイリオ" w:hAnsi="メイリオ"/>
          <w:b w:val="false"/>
          <w:bCs w:val="false"/>
          <w:color w:val="595959"/>
          <w:sz w:val="36"/>
          <w:szCs w:val="36"/>
        </w:rPr>
        <w:t xml:space="preserve">要件定義・システム設計書</w:t>
      </w:r>
    </w:p>
    <w:p>
      <w:pPr>
        <w:pBdr>
          <w:bottom w:val="single" w:color="1F4E79" w:sz="12"/>
        </w:pBdr>
      </w:pP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メイリオ" w:cs="メイリオ" w:eastAsia="メイリオ" w:hAnsi="メイリオ"/>
          <w:color w:val="595959"/>
          <w:sz w:val="22"/>
          <w:szCs w:val="22"/>
        </w:rPr>
        <w:t xml:space="preserve">Ver. 1.0　2026年7月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対象局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広島中央郵便局（中区・東区）他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対象スタッフ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65名（最大）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2026年7月8日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1.0（初版）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目次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1. システム概要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2. ユーザー・権限設計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3. 機能①　発注書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4. 機能②　支払通知書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5. 機能③　前払い管理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6. 通知設計（メール・LINE）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7. データベース設計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8. 技術スタック・インフラ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9. フリーランス法対応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10. 実装フェーズ計画</w:t>
      </w:r>
    </w:p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1. システム概要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本システムは、現在Excelで管理している宅配業務（配達件数管理・支払通知書・前払い）をWebアプリケーション化し、管理者・スタッフ双方の業務効率化とフリーランス法への対応を実現するものです。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1.1　現状の課題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課題区分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Excel運用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7局・65名分のExcelを個別管理しており、更新・集計に多大な手間が発生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発注書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稼働表（7ファイル）をもとに個別の発注書を手動作成している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支払通知書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件数確認・承認・通知のフローがデジタル化されておらず、フリーランス法の明示義務への対応が不明確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前払い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前払可能額の計算・依頼書作成がExcel手作業。前払済み額の管理も煩雑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1.2　解決する主要機能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838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発注書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稼働表から個別スタッフの発注書を自動生成・PDF出力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支払通知書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件数入力→仮確定→局NC突合→確定 の4ステップワークフロー。スタッフはマイページで閲覧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前払い管理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控除予定額・前払可能額をリアルタイム表示。前払依頼書を自動生成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2. ユーザー・権限設計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2.1　ロール定義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対象者</w:t>
            </w:r>
          </w:p>
        </w:tc>
        <w:tc>
          <w:tcPr>
            <w:tcW w:type="dxa" w:w="4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主な権限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スーパー管理者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会社側（担当者）</w:t>
            </w:r>
          </w:p>
        </w:tc>
        <w:tc>
          <w:tcPr>
            <w:tcW w:type="dxa" w:w="4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全機能・全スタッフ・マスタ管理・局設定・確定操作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管理者（局担当）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局ごとの担当者</w:t>
            </w:r>
          </w:p>
        </w:tc>
        <w:tc>
          <w:tcPr>
            <w:tcW w:type="dxa" w:w="4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担当局のスタッフ管理・件数入力・仮確定・修正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スタッフ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業務委託スタッフ</w:t>
            </w:r>
          </w:p>
        </w:tc>
        <w:tc>
          <w:tcPr>
            <w:tcW w:type="dxa" w:w="4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自身の支払通知書閲覧・件数報告・前払い申請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2.2　スタッフ情報マスタ（Excelから移行）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現行Excelの「スタッフ情報」シートをデータベース化。以下の項目を登録・管理します。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報酬・単価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控除・口座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スタッフNo. / 氏名
契約形態（個数委託・リーダー・最低保証）
配送エリア / 適格請求書番号
メールアドレス / LINEアカウント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通常支払率 / 合計支払率 / 繁忙期加算
配達完了単価（税抜・税込）
夜間配送単価 / 大配送単価 / 集荷単価
エリア手当・通勤特別手当・付帯業務手当
最低保証額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ガソリン代 / 車両費 / ETC
任意保険控除 / 車両修理費
車両貸出料 / 自動車税等 / 違約金
振込先銀行・支店・科目・口座番号・名義
郵便番号・住所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3. 機能①　発注書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3.1　概要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各局の稼働表（月次シフト）をシステムにインポートし、スタッフ別・局別に発注書を自動生成します。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3.2　稼働表のデータ形式（現行Excel）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現行の稼働表は7局・月次Excelで管理されており、以下の共通フォーマットです。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管理局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安佐南・宇品・西・中央（中区/東区）・伴・府中の7局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構成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行：スタッフ名、列：日付（1日〜末日）、セル値：エリア記号or「休」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エリア記号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A/B/C/D/E/F/G/H等（各局の配送ルート）、複合記号（AB/HB等）、特殊記号（減F/C霞等）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兼務</w:t>
            </w:r>
          </w:p>
        </w:tc>
        <w:tc>
          <w:tcPr>
            <w:tcW w:type="dxa" w:w="7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同一スタッフが複数局に跨って稼働するケースあり（例：石丸慎治が府中局・宇品局両方に登録）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3.3　発注書生成フロー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稼働表インポート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Excelファイルをアップロード→システムが自動解析（局名・年月・スタッフ・日付・エリアを抽出）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稼働確認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インポート結果をカレンダー表示。管理者が内容確認・修正（エリア変更・休日調整等）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発注書プレビュー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スタッフ別に発注書を自動生成。単価・エリア・稼働日数を自動反映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発行・送付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PDF出力 or システム内で発行。スタッフのマイページ・メール・LINEへ通知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3.4　発注書に記載する項目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委託業務内容（配送エリア・ルート記号）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委託期間（稼働日・稼働日数）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委託単価（通常配送・夜間・大配送・集荷の各単価）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支払い条件（支払日・振込先）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特記事項（最低保証・繁忙期加算の有無）</w:t>
      </w:r>
    </w:p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4. 機能②　支払通知書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4.1　全体フロー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支払通知書は「件数入力→仮確定→局NC突合→確定」の4段階ワークフローで処理します。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1800"/>
        <w:gridCol w:w="400"/>
        <w:gridCol w:w="1800"/>
        <w:gridCol w:w="400"/>
        <w:gridCol w:w="1800"/>
        <w:gridCol w:w="12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① 件数入力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55A11"/>
                <w:sz w:val="20"/>
                <w:szCs w:val="20"/>
              </w:rPr>
              <w:t xml:space="preserve">② 仮確定・通知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55A11"/>
                <w:sz w:val="20"/>
                <w:szCs w:val="20"/>
              </w:rPr>
              <w:t xml:space="preserve">③ 局NC突合・修正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375623"/>
                <w:sz w:val="20"/>
                <w:szCs w:val="20"/>
              </w:rPr>
              <w:t xml:space="preserve">④ 確定・通知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4.2　STEP①　件数入力（2パターン）</w:t>
      </w:r>
    </w:p>
    <w:p>
      <w:pPr>
        <w:pStyle w:val="Heading3"/>
        <w:spacing w:after="60" w:before="180"/>
      </w:pPr>
      <w:r>
        <w:rPr>
          <w:rFonts w:ascii="メイリオ" w:cs="メイリオ" w:eastAsia="メイリオ" w:hAnsi="メイリオ"/>
          <w:b/>
          <w:bCs/>
          <w:color w:val="C55A11"/>
          <w:sz w:val="22"/>
          <w:szCs w:val="22"/>
        </w:rPr>
        <w:t xml:space="preserve">パターンA：スタッフが自己報告する場合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スタッフがマイページから稼働日ごとの配達件数を入力・送信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入力項目：配達完了①②、転居大口等①②、夜間配送、大配送、集荷①②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管理者に「スタッフから件数報告あり」の通知（メール/LINE）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管理者が件数を確認し、「承認」または「差戻し」を実施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差戻し時はスタッフへコメント付きで通知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メイリオ" w:cs="メイリオ" w:eastAsia="メイリオ" w:hAnsi="メイリオ"/>
          <w:b/>
          <w:bCs/>
          <w:color w:val="C55A11"/>
          <w:sz w:val="22"/>
          <w:szCs w:val="22"/>
        </w:rPr>
        <w:t xml:space="preserve">パターンB：管理者が件数を入力する場合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管理者が管理画面でスタッフごと・日別に件数を直接入力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入力後、仮確定操作へ進む（スタッフへの個別承認フローは省略可）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4.3　STEP②　仮確定・スタッフ通知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管理者が「仮確定」ボタンを押すと以下が自動実行されます。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件数×単価で支払金額を自動計算（売上金額・各控除・振込金額）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仮確定版の支払通知書が生成される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スタッフのマイページに「仮確定の支払通知書」が表示される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メールおよびLINEで「支払通知書（仮）が確認できます」と通知送信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color w:val="C55A11"/>
          <w:sz w:val="20"/>
          <w:szCs w:val="20"/>
        </w:rPr>
        <w:t xml:space="preserve">※ フリーランス法の明示義務についての注意事項</w:t>
      </w:r>
    </w:p>
    <w:p>
      <w:pPr>
        <w:pBdr>
          <w:left w:val="single" w:color="C55A11" w:sz="12"/>
        </w:pBdr>
        <w:shd w:fill="FCE4D6" w:val="clear"/>
        <w:spacing w:after="80" w:before="80"/>
        <w:ind w:left="200" w:right="200"/>
      </w:pPr>
      <w:r>
        <w:rPr>
          <w:rFonts w:ascii="メイリオ" w:cs="メイリオ" w:eastAsia="メイリオ" w:hAnsi="メイリオ"/>
          <w:color w:val="C55A11"/>
          <w:sz w:val="20"/>
          <w:szCs w:val="20"/>
        </w:rPr>
        <w:t xml:space="preserve">システム上での閲覧がフリーランス法（特定受託事業者に係る取引の適正化等に関する法律）第3条の「書面等の交付義務」を満たすかは法的確認が必要です。満たさない場合は、確定時にメール添付でPDFを送付する機能を実装します（後述の通知設計参照）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4.4　STEP③　局NC突合・修正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郵便局およびNCとの件数突合後、必要に応じて管理者が修正を入力します。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システムの動作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件数の修正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管理者が修正後の件数を入力→金額を再計算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修正履歴の記録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仮確定時の件数・金額と修正後の差分を自動記録（変更ログ）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確定版への反映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修正があった場合、確定版支払通知書の備考欄に「〇月〇日修正：件数〇件→〇件（差額 ±〇円）」と自動記載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4.5　STEP④　確定・最終通知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管理者が「確定」ボタンを押すと確定版の支払通知書が生成される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スタッフのマイページに確定版が表示（仮確定版は参照のみに変更）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メール・LINEで「支払通知書が確定しました」と通知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修正がある場合は確定版の備考欄に修正内容を明記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PDF添付メール送信オプション（フリーランス法対応）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4.6　支払通知書の記載項目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支払日・対象月・スタッフ情報（氏名・住所・インボイス番号）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日次明細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稼働日ごとの件数内訳（配達完了・転居等・夜間・大配送・集荷）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売上計算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各件数×単価 / 手当合計 / 売上金額（税抜・税込・消費税額）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控除明細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ガソリン代・車両費・ETC・任意保険・車両修理・車両貸出料・違約金・前払返金・振込手数料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振込金額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引去金額合計 / 振込金額（売上-引去）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備考欄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修正履歴・特記事項（確定版のみ記載）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5. 機能③　前払い管理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5.1　前払可能額の計算ロジック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各スタッフの前払可能額は以下の計算式で算出します。</w:t>
      </w:r>
    </w:p>
    <w:p>
      <w:pPr>
        <w:spacing w:after="60" w:before="60"/>
      </w:pPr>
      <w:r>
        <w:t xml:space="preserve"/>
      </w:r>
    </w:p>
    <w:p>
      <w:pPr>
        <w:pBdr>
          <w:left w:val="single" w:color="1F4E79" w:sz="12"/>
        </w:pBdr>
        <w:shd w:fill="EBF3FB" w:val="clear"/>
        <w:spacing w:after="80" w:before="80"/>
        <w:ind w:left="200" w:right="200"/>
      </w:pPr>
      <w:r>
        <w:rPr>
          <w:rFonts w:ascii="メイリオ" w:cs="メイリオ" w:eastAsia="メイリオ" w:hAnsi="メイリオ"/>
          <w:b/>
          <w:bCs/>
          <w:color w:val="1F4E79"/>
          <w:sz w:val="22"/>
          <w:szCs w:val="22"/>
        </w:rPr>
        <w:t xml:space="preserve">前払可能額　＝　現時点の売上（件数×単価）　－　控除予定額　－　前払済み合計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変数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現時点の売上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システムに入力済みの件数×各単価で自動計算。日次でリアルタイム更新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控除予定額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ガソリン代・車両費・ETC・任意保険控除等。管理者が月初に登録（変更可）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前払済み合計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入金日ベースで記録した前払金額の累積（複数回対応）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マイナス前払い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前払可能額がマイナスでも前払い申請・承認が可能（管理者判断で許可）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5.2　計算例</w:t>
      </w:r>
    </w:p>
    <w:p>
      <w:pPr>
        <w:shd w:fill="F2F2F2" w:val="clear"/>
        <w:spacing w:after="80" w:before="80"/>
        <w:ind w:left="200" w:right="20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例）スタッフAの前払可能額計算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現時点の売上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150,000 円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控除予定：ガソリン代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CC0000"/>
                <w:sz w:val="18"/>
                <w:szCs w:val="18"/>
              </w:rPr>
              <w:t xml:space="preserve">－ 50,000 円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控除予定：車両費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CC0000"/>
                <w:sz w:val="18"/>
                <w:szCs w:val="18"/>
              </w:rPr>
              <w:t xml:space="preserve">－ 25,000 円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前払済み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CC0000"/>
                <w:sz w:val="18"/>
                <w:szCs w:val="18"/>
              </w:rPr>
              <w:t xml:space="preserve">－ 20,000 円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前払可能額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= 55,000 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5.3　前払い申請フロー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控除予定額の登録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管理者が月初に各スタッフの控除予定額（ガソリン・車両費等）を入力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前払可能額確認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管理者・スタッフ双方がマイページで現時点の前払可能額をリアルタイム確認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前払金額入力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管理者が入金日ベースで前払金額を入力（複数回可。マイナスでも承認可能）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前払依頼書生成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入力内容から前払依頼書をPDFで自動生成（スタッフ名・金額・入金日・振込先記載）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承認・送付</w:t>
            </w:r>
          </w:p>
        </w:tc>
        <w:tc>
          <w:tcPr>
            <w:tcW w:type="dxa" w:w="60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管理者承認後、スタッフへメール・LINEで通知。前払済み額に加算される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5.4　前払い管理画面の表示項目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スタッフ一覧：氏名・現時点売上・控除予定額合計・前払済合計・前払可能額（リアルタイム）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前払可能額がマイナスの場合は赤字表示（警告だが承認は可能）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入金日別の前払金額履歴一覧（入金日・金額・承認者・ステータス）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月末の支払通知書確定時に前払返金として自動反映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5.5　前払依頼書のフォーマット（現行Excelから確認）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実際の前払依頼書（安部宏文氏のサンプル：2018年8月〜2026年6月まで89件分）を確認した結果、以下の項目で構成されていることを確認しました。1回の前払いにつき1枚の依頼書を発行する運用です。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現行の記載例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システムでの自動入力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所属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西郵便局 / 軽1課4係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スタッフマスタの担当局・係から自動取得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インボイス番号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T4810582005751（登録済の場合）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スタッフマスタから自動取得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スタッフ名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安部　宏文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スタッフマスタから自動取得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振込金額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264,204円（月ごとに異なる）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管理者が入力した前払金額を自動反映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振込口座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広島銀行 本川支店 普通 0850870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スタッフマスタの口座情報から自動取得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口座名義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アベ　ヒロフミ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スタッフマスタから自動取得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備考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「○月分全額」など任意テキスト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管理者が入力。デフォルト：「○月分前払い」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入金希望日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入金予定日（週次の入金日から選択）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管理者が入金日プルダウンから選択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確認者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管理者名（荒川・澄川等）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ログイン中の管理者名を自動入力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入金者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入金担当者名（後藤等）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承認時に入力欄を設ける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入金日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実際の入金完了日（後で記入）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入金完了後に更新。空欄から記入可能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F4E79" w:sz="12"/>
        </w:pBdr>
        <w:shd w:fill="BDD7EE" w:val="clear"/>
        <w:spacing w:after="80" w:before="80"/>
        <w:ind w:left="200" w:right="200"/>
      </w:pPr>
      <w:r>
        <w:rPr>
          <w:rFonts w:ascii="メイリオ" w:cs="メイリオ" w:eastAsia="メイリオ" w:hAnsi="メイリオ"/>
          <w:color w:val="1F4E79"/>
          <w:sz w:val="20"/>
          <w:szCs w:val="20"/>
        </w:rPr>
        <w:t xml:space="preserve">【運用ポイント】現行は1シート＝1回の前払いとして管理。複数回申請の場合は複数PDFを生成。シート名は発行日ベース（例：2026.6.24＝6月24日に5月分を前払い）。システムでもこの1申請1PDF方式を踏襲します。</w:t>
      </w:r>
    </w:p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6. 通知設計（メール・LINE）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6.1　通知一覧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通知タイミング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メール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宛先・内容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スタッフが件数報告を送信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管理者へ「件数報告受信」通知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管理者が差戻し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スタッフへ差戻しコメント付き通知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支払通知書　仮確定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○（PDF添付可）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スタッフへ「仮確定の支払通知書を確認してください」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支払通知書　確定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○（PDF添付）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スタッフへ「支払通知書が確定しました」＋PDF添付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発注書発行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○（PDF添付）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スタッフへ翌月の発注書をPDF添付で送付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前払い承認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スタッフへ「前払い申請が承認されました（金額・入金日）」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6.2　LINE連携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LINE公式アカウントまたはLINE Messaging APIを使用。以下2案から選択します。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A案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LINE Messaging API（LINE公式アカウント）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スタッフはLINEで公式アカウントを友だち追加→双方向通知。月額費用あり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B案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LINE WORKS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社内向けビジネスチャット。すでにLINE WORKSを使用している場合は追加費用なし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7. データベース設計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7.1　主要テーブル一覧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users（ユーザー）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スタッフ・管理者のアカウント情報（ID・メール・パスワードハッシュ・ロール）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staff_masters（スタッフマスタ）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氏名・契約形態・各単価・控除項目・口座情報・インボイス番号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offices（郵便局マスタ）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局名・住所・担当管理者ID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shift_schedules（稼働表）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staff_id・office_id・日付・エリア記号・稼働フラグ（インポート元ファイル名保持）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orders（発注書）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発注書No.・staff_id・対象月・生成日時・ステータス・PDFパス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delivery_counts（件数明細）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staff_id・日付・配達完了①②・転居大口等①②・夜間・大配送・集荷①②・入力者・報告区分（スタッフ報告/管理者入力）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payment_notices（支払通知書）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通知書No.・staff_id・対象月・ステータス（仮確定/確定）・売上金額・各控除・振込金額・PDF（仮/確定）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payment_notice_revisions（修正履歴）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payment_notice_id・修正日時・修正前件数・修正後件数・差額・修正者・修正理由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deduction_plans（控除予定額）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staff_id・対象月・控除種別（ガソリン/車両費/ETC等）・金額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advance_payments（前払い）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staff_id・申請日・入金予定日・金額・ステータス（申請中/承認済/却下）・承認者・前払依頼書PDFパス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notifications（通知ログ）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宛先staff_id・通知種別・送信日時・送信手段（メール/LINE）・成否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7.2　ステータス遷移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ステータス遷移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件数明細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下書き → 報告済み（スタッフ送信）→ 承認 / 差戻し → 仮確定反映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支払通知書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未作成 → 仮確定 → 突合中 → 確定（取消し機能は管理者のみ可）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前払い申請</w:t>
            </w:r>
          </w:p>
        </w:tc>
        <w:tc>
          <w:tcPr>
            <w:tcW w:type="dxa" w:w="7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下書き → 申請中 → 承認済み / 却下 → 支払通知書に前払返金として反映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8. 技術スタック・インフラ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8.1　推奨技術スタック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選定理由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Next.js（React）+ Tailwind CSS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管理画面・スタッフポータルを1プロジェクトで構築。SPAで快適なUX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Next.js API Routes / Node.js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フロントと同一フレームワークで工数削減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PostgreSQL（Supabase）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RLS（Row Level Security）でスタッフが自身のデータのみ閲覧可能。無料枠あり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認証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Supabase Auth / NextAuth.js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メール+パスワード認証。ロールベースアクセス制御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PDF生成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@react-pdf/renderer または Puppeteer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支払通知書・発注書・前払依頼書をPDF自動生成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メール送信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Resend / SendGrid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PDF添付メール送信対応。送信ログ管理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LINE通知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LINE Messaging API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プッシュ通知でスタッフへ即時連絡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Excelインポート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SheetJS（xlsx）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稼働表Excelファイルを解析してスケジュールDB登録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Vercel（Next.js最適化）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デプロイが容易。無料枠あり。日本リージョン対応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1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生成したPDFファイルの保管。アクセス権限管理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8.2　セキュリティ要件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HTTPS必須（Vercelは標準でSSL対応）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パスワードはbcryptでハッシュ化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スタッフは自分のデータのみアクセス可（Row Level Security）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PDFファイルは署名付きURL（有効期限付き）でのみダウンロード可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操作ログの記録（誰がいつ何を操作したか）</w:t>
      </w:r>
    </w:p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9. フリーランス法対応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2024年11月施行の「特定受託事業者に係る取引の適正化等に関する法律（フリーランス保護法）」第3条に基づき、業務委託時に書面等での明示義務があります。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9.1　明示が必要な事項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638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明示事項</w:t>
            </w:r>
          </w:p>
        </w:tc>
        <w:tc>
          <w:tcPr>
            <w:tcW w:type="dxa" w:w="5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本システムでの対応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業務内容</w:t>
            </w:r>
          </w:p>
        </w:tc>
        <w:tc>
          <w:tcPr>
            <w:tcW w:type="dxa" w:w="5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発注書（配送エリア・業務種別）で対応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業務委託代金（報酬金額）</w:t>
            </w:r>
          </w:p>
        </w:tc>
        <w:tc>
          <w:tcPr>
            <w:tcW w:type="dxa" w:w="5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支払通知書（確定版）でPDF送付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支払期日</w:t>
            </w:r>
          </w:p>
        </w:tc>
        <w:tc>
          <w:tcPr>
            <w:tcW w:type="dxa" w:w="5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支払通知書に支払日を明記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業務委託をする事業者の氏名等</w:t>
            </w:r>
          </w:p>
        </w:tc>
        <w:tc>
          <w:tcPr>
            <w:tcW w:type="dxa" w:w="5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発注書ヘッダーに発注者情報を記載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9.2　書面交付の方法</w:t>
      </w:r>
    </w:p>
    <w:p>
      <w:pPr>
        <w:pBdr>
          <w:left w:val="single" w:color="C55A11" w:sz="12"/>
        </w:pBdr>
        <w:shd w:fill="FCE4D6" w:val="clear"/>
        <w:spacing w:after="80" w:before="80"/>
        <w:ind w:left="200" w:right="200"/>
      </w:pPr>
      <w:r>
        <w:rPr>
          <w:rFonts w:ascii="メイリオ" w:cs="メイリオ" w:eastAsia="メイリオ" w:hAnsi="メイリオ"/>
          <w:color w:val="C55A11"/>
          <w:sz w:val="20"/>
          <w:szCs w:val="20"/>
        </w:rPr>
        <w:t xml:space="preserve">【重要】フリーランス法では「書面」または「電磁的方法」での交付が必要です。システム上の閲覧で要件を満たすか法的解釈が分かれるため、確定版の支払通知書と発注書は必ずPDFをメール添付で送付することを推奨します。弁護士・社会保険労務士への確認を強く推奨します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本システムでは以下の対応を実装します。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支払通知書確定時：PDF生成＋メール添付送信（自動）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発注書発行時：PDF生成＋メール添付送信（自動）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システム内での閲覧（スタッフポータル）は付加価値として提供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送信ログを保存し、交付記録として証跡管理</w:t>
      </w:r>
    </w:p>
    <w:p>
      <w:r>
        <w:br w:type="page"/>
      </w:r>
    </w:p>
    <w:p>
      <w:pPr>
        <w:pStyle w:val="Heading1"/>
        <w:pBdr>
          <w:bottom w:val="single" w:color="1F4E79" w:sz="6"/>
        </w:pBdr>
        <w:shd w:fill="1F4E79" w:val="clear"/>
        <w:spacing w:after="120" w:before="36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8"/>
          <w:szCs w:val="28"/>
        </w:rPr>
        <w:t xml:space="preserve">10. 実装フェーズ計画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438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期間目安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実装内容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2〜3ヶ月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・スタッフマスタ・認証基盤
・件数入力（管理者）
・支払通知書（仮確定・確定）
・スタッフポータル（通知書閲覧）
・PDF生成・メール送信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55A11"/>
                <w:sz w:val="18"/>
                <w:szCs w:val="18"/>
              </w:rPr>
              <w:t xml:space="preserve">★★★ 最高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・稼働表インポート機能
・発注書自動生成
・スタッフからの件数報告フロー
・LINE通知連携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★★☆ 高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・前払い管理・前払依頼書PDF生成
・修正履歴管理・備考欄自動記載
・損益集計レポート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595959"/>
                <w:sz w:val="18"/>
                <w:szCs w:val="18"/>
              </w:rPr>
              <w:t xml:space="preserve">★☆☆ 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10.2　Excelからのデータ移行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スタッフマスタ：Excelの「スタッフ情報」シートからCSVエクスポート→DB一括インポート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稼働表：既存7ファイル（安佐南・宇品・西・中央中区/東区・伴・府中）のインポート機能で取込み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控除予定額・前払い履歴：「一般管理費・請求」シートのデータを初期登録（入金日ベースの前払履歴89件も取込み可）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メイリオ" w:cs="メイリオ" w:eastAsia="メイリオ" w:hAnsi="メイリオ"/>
          <w:sz w:val="20"/>
          <w:szCs w:val="20"/>
        </w:rPr>
        <w:t xml:space="preserve">支払通知書の過去データ：必要に応じてPDF化して添付保存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8"/>
        </w:pBdr>
        <w:spacing w:after="80" w:before="240"/>
      </w:pPr>
      <w:r>
        <w:rPr>
          <w:rFonts w:ascii="メイリオ" w:cs="メイリオ" w:eastAsia="メイリオ" w:hAnsi="メイリオ"/>
          <w:b/>
          <w:bCs/>
          <w:color w:val="1F4E79"/>
          <w:sz w:val="24"/>
          <w:szCs w:val="24"/>
        </w:rPr>
        <w:t xml:space="preserve">10.3　概算費用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月額概算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Vercel（ホスティング）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無料〜$20/月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Pro plan推奨（帯域・ビルド時間拡張）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Supabase（DB・認証・ストレージ）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無料〜$25/月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Free planで65名規模は概ね対応可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メール送信（Resend等）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無料〜$20/月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月3,000通以内なら無料枠あり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LINE Messaging API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無料〜従量課金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月1,000通まで無料。超過分は都度課金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月額合計（概算）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18"/>
                <w:szCs w:val="18"/>
              </w:rPr>
              <w:t xml:space="preserve">0〜7,000円/月</w:t>
            </w:r>
          </w:p>
        </w:tc>
        <w:tc>
          <w:tcPr>
            <w:tcW w:type="dxa" w:w="3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スケールに応じて$45〜$65/月程度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※ 開発費は別途（社内開発・外注・ノーコード等の選択肢によって大きく異なります）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4E79" w:sz="6"/>
        </w:pBdr>
        <w:spacing w:before="24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spacing w:before="80"/>
      <w:jc w:val="center"/>
    </w:pPr>
    <w:r>
      <w:rPr>
        <w:rFonts w:ascii="メイリオ" w:cs="メイリオ" w:eastAsia="メイリオ" w:hAnsi="メイリオ"/>
        <w:color w:val="595959"/>
        <w:sz w:val="16"/>
        <w:szCs w:val="16"/>
      </w:rPr>
      <w:t xml:space="preserve">- </w:t>
    </w:r>
    <w:r>
      <w:rPr>
        <w:rFonts w:ascii="メイリオ" w:cs="メイリオ" w:eastAsia="メイリオ" w:hAnsi="メイリオ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tabs>
        <w:tab w:val="right" w:pos="9638"/>
      </w:tabs>
    </w:pPr>
    <w:r>
      <w:rPr>
        <w:rFonts w:ascii="メイリオ" w:cs="メイリオ" w:eastAsia="メイリオ" w:hAnsi="メイリオ"/>
        <w:color w:val="595959"/>
        <w:sz w:val="16"/>
        <w:szCs w:val="16"/>
      </w:rPr>
      <w:t xml:space="preserve">宅配業務管理システム　要件定義・システム設計書</w:t>
    </w:r>
    <w:r>
      <w:rPr>
        <w:rFonts w:ascii="メイリオ" w:cs="メイリオ" w:eastAsia="メイリオ" w:hAnsi="メイリオ"/>
        <w:color w:val="595959"/>
        <w:sz w:val="16"/>
        <w:szCs w:val="16"/>
      </w:rPr>
      <w:t xml:space="preserve">	2026年7月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－"/>
      <w:lvlJc w:val="left"/>
      <w:pPr>
        <w:ind w:left="54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メイリオ" w:cs="メイリオ" w:eastAsia="メイリオ" w:hAnsi="メイリオ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メイリオ" w:cs="メイリオ" w:eastAsia="メイリオ" w:hAnsi="メイリオ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メイリオ" w:cs="メイリオ" w:eastAsia="メイリオ" w:hAnsi="メイリオ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2026-07-08T02:32:22.019Z</dcterms:created>
  <dcterms:modified xsi:type="dcterms:W3CDTF">2026-07-08T02:32:22.019Z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