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A5DB6" w14:textId="77777777" w:rsidR="005107AE" w:rsidRDefault="00000000">
      <w:pPr>
        <w:pStyle w:val="Heading2"/>
        <w:jc w:val="center"/>
      </w:pPr>
      <w:bookmarkStart w:id="0" w:name="_mwu958co8fl" w:colFirst="0" w:colLast="0"/>
      <w:bookmarkEnd w:id="0"/>
      <w:r>
        <w:t>Predicting House Prices with Machine Learning</w:t>
      </w:r>
    </w:p>
    <w:p w14:paraId="6A39D686" w14:textId="77777777" w:rsidR="005107AE" w:rsidRDefault="00000000">
      <w:pPr>
        <w:rPr>
          <w:sz w:val="20"/>
          <w:szCs w:val="20"/>
        </w:rPr>
      </w:pPr>
      <w:r>
        <w:rPr>
          <w:b/>
          <w:sz w:val="20"/>
          <w:szCs w:val="20"/>
        </w:rPr>
        <w:t xml:space="preserve">Team: </w:t>
      </w:r>
      <w:r>
        <w:rPr>
          <w:sz w:val="20"/>
          <w:szCs w:val="20"/>
        </w:rPr>
        <w:t xml:space="preserve">Roberts </w:t>
      </w:r>
      <w:proofErr w:type="spellStart"/>
      <w:r>
        <w:rPr>
          <w:sz w:val="20"/>
          <w:szCs w:val="20"/>
        </w:rPr>
        <w:t>Kustavus</w:t>
      </w:r>
      <w:proofErr w:type="spellEnd"/>
      <w:r>
        <w:rPr>
          <w:sz w:val="20"/>
          <w:szCs w:val="20"/>
        </w:rPr>
        <w:t xml:space="preserve"> (519, Yang’s cohort</w:t>
      </w:r>
      <w:proofErr w:type="gramStart"/>
      <w:r>
        <w:rPr>
          <w:sz w:val="20"/>
          <w:szCs w:val="20"/>
        </w:rPr>
        <w:t>),</w:t>
      </w:r>
      <w:proofErr w:type="spellStart"/>
      <w:r>
        <w:rPr>
          <w:sz w:val="20"/>
          <w:szCs w:val="20"/>
        </w:rPr>
        <w:t>Yueqi</w:t>
      </w:r>
      <w:proofErr w:type="spellEnd"/>
      <w:proofErr w:type="gramEnd"/>
      <w:r>
        <w:rPr>
          <w:sz w:val="20"/>
          <w:szCs w:val="20"/>
        </w:rPr>
        <w:t xml:space="preserve"> Wu (419, Pooja’s cohort), </w:t>
      </w:r>
      <w:proofErr w:type="spellStart"/>
      <w:r>
        <w:rPr>
          <w:sz w:val="20"/>
          <w:szCs w:val="20"/>
        </w:rPr>
        <w:t>Zhanqi</w:t>
      </w:r>
      <w:proofErr w:type="spellEnd"/>
      <w:r>
        <w:rPr>
          <w:sz w:val="20"/>
          <w:szCs w:val="20"/>
        </w:rPr>
        <w:t xml:space="preserve"> Wang (519, Yang’s cohort)</w:t>
      </w:r>
    </w:p>
    <w:p w14:paraId="47E7B07D" w14:textId="77777777" w:rsidR="005107AE" w:rsidRDefault="00000000">
      <w:pPr>
        <w:rPr>
          <w:sz w:val="20"/>
          <w:szCs w:val="20"/>
        </w:rPr>
      </w:pPr>
      <w:r>
        <w:rPr>
          <w:b/>
          <w:sz w:val="20"/>
          <w:szCs w:val="20"/>
        </w:rPr>
        <w:t>Project Mentor TA:</w:t>
      </w:r>
      <w:r>
        <w:rPr>
          <w:sz w:val="20"/>
          <w:szCs w:val="20"/>
        </w:rPr>
        <w:t xml:space="preserve"> Pooja</w:t>
      </w:r>
    </w:p>
    <w:p w14:paraId="1E6A9523" w14:textId="77777777" w:rsidR="005107AE" w:rsidRDefault="00000000">
      <w:pPr>
        <w:pStyle w:val="Heading3"/>
        <w:rPr>
          <w:color w:val="4A86E8"/>
          <w:sz w:val="20"/>
          <w:szCs w:val="20"/>
        </w:rPr>
      </w:pPr>
      <w:bookmarkStart w:id="1" w:name="_4zs3v92j8e4d" w:colFirst="0" w:colLast="0"/>
      <w:bookmarkEnd w:id="1"/>
      <w:r>
        <w:t>Abstract</w:t>
      </w:r>
    </w:p>
    <w:p w14:paraId="79E81E80" w14:textId="77777777" w:rsidR="005107AE" w:rsidRDefault="00000000">
      <w:pPr>
        <w:jc w:val="both"/>
        <w:rPr>
          <w:sz w:val="20"/>
          <w:szCs w:val="20"/>
        </w:rPr>
      </w:pPr>
      <w:r>
        <w:rPr>
          <w:sz w:val="20"/>
          <w:szCs w:val="20"/>
        </w:rPr>
        <w:t xml:space="preserve">To develop a model that </w:t>
      </w:r>
      <w:proofErr w:type="gramStart"/>
      <w:r>
        <w:rPr>
          <w:sz w:val="20"/>
          <w:szCs w:val="20"/>
        </w:rPr>
        <w:t>is able to</w:t>
      </w:r>
      <w:proofErr w:type="gramEnd"/>
      <w:r>
        <w:rPr>
          <w:sz w:val="20"/>
          <w:szCs w:val="20"/>
        </w:rPr>
        <w:t xml:space="preserve"> predict house prices based on house features and to facilitate easier purchasing and research in the real estate market, we first ran linear models - Lasso, Ridge, Linear regression on the original and PCA/log transformed dataset. Then, we ran </w:t>
      </w:r>
      <w:proofErr w:type="spellStart"/>
      <w:proofErr w:type="gramStart"/>
      <w:r>
        <w:rPr>
          <w:sz w:val="20"/>
          <w:szCs w:val="20"/>
        </w:rPr>
        <w:t>non linear</w:t>
      </w:r>
      <w:proofErr w:type="spellEnd"/>
      <w:proofErr w:type="gramEnd"/>
      <w:r>
        <w:rPr>
          <w:sz w:val="20"/>
          <w:szCs w:val="20"/>
        </w:rPr>
        <w:t xml:space="preserve"> models and constructed an ensemble stacking these models to improve generalization performance. Our final model achieved a test RSME of $24,644. We also ran classification models on the dataset with labeled house price level. </w:t>
      </w:r>
    </w:p>
    <w:p w14:paraId="58E71CF1" w14:textId="77777777" w:rsidR="005107AE" w:rsidRDefault="00000000">
      <w:pPr>
        <w:rPr>
          <w:sz w:val="20"/>
          <w:szCs w:val="20"/>
        </w:rPr>
      </w:pPr>
      <w:proofErr w:type="spellStart"/>
      <w:r>
        <w:rPr>
          <w:b/>
          <w:sz w:val="20"/>
          <w:szCs w:val="20"/>
        </w:rPr>
        <w:t>Github</w:t>
      </w:r>
      <w:proofErr w:type="spellEnd"/>
      <w:r>
        <w:rPr>
          <w:b/>
          <w:sz w:val="20"/>
          <w:szCs w:val="20"/>
        </w:rPr>
        <w:t xml:space="preserve"> Link to Code:</w:t>
      </w:r>
      <w:r>
        <w:rPr>
          <w:sz w:val="20"/>
          <w:szCs w:val="20"/>
        </w:rPr>
        <w:t xml:space="preserve"> https://github.com/RobertsKustavus/CIS419</w:t>
      </w:r>
    </w:p>
    <w:p w14:paraId="354E40EA" w14:textId="77777777" w:rsidR="005107AE" w:rsidRDefault="00000000">
      <w:pPr>
        <w:pStyle w:val="Heading3"/>
      </w:pPr>
      <w:bookmarkStart w:id="2" w:name="_78sb88leagca" w:colFirst="0" w:colLast="0"/>
      <w:bookmarkEnd w:id="2"/>
      <w:r>
        <w:t>Introduction</w:t>
      </w:r>
    </w:p>
    <w:p w14:paraId="161D120C" w14:textId="77777777" w:rsidR="005107AE" w:rsidRDefault="00000000">
      <w:pPr>
        <w:jc w:val="both"/>
        <w:rPr>
          <w:color w:val="4A86E8"/>
          <w:sz w:val="20"/>
          <w:szCs w:val="20"/>
        </w:rPr>
      </w:pPr>
      <w:r>
        <w:rPr>
          <w:sz w:val="20"/>
          <w:szCs w:val="20"/>
        </w:rPr>
        <w:t xml:space="preserve">Real estate prices affect people’s daily lives. Buyers are concerned about whether the price of a house could be justified by its attributes and whether the sale price reflects the dynamics in the housing market. Policy makers are also concerned about how their urban policies would affect the house prices and whether those real estates would still be affordable. The problem being a part of an established Kaggle challenge will allow us to learn and gain practice in machine learning while being able to gauge our results in the context of the other participants. </w:t>
      </w:r>
    </w:p>
    <w:p w14:paraId="744A234F" w14:textId="77777777" w:rsidR="005107AE" w:rsidRDefault="00000000">
      <w:pPr>
        <w:pStyle w:val="Heading3"/>
      </w:pPr>
      <w:bookmarkStart w:id="3" w:name="_nc6iok7ic8sk" w:colFirst="0" w:colLast="0"/>
      <w:bookmarkEnd w:id="3"/>
      <w:r>
        <w:t>Related Prior Work</w:t>
      </w:r>
    </w:p>
    <w:p w14:paraId="5B397C71" w14:textId="77777777" w:rsidR="005107AE" w:rsidRDefault="00000000">
      <w:pPr>
        <w:jc w:val="both"/>
        <w:rPr>
          <w:sz w:val="20"/>
          <w:szCs w:val="20"/>
        </w:rPr>
      </w:pPr>
      <w:r>
        <w:rPr>
          <w:sz w:val="20"/>
          <w:szCs w:val="20"/>
        </w:rPr>
        <w:t>Kaggle challenge</w:t>
      </w:r>
      <w:r>
        <w:rPr>
          <w:i/>
          <w:sz w:val="20"/>
          <w:szCs w:val="20"/>
        </w:rPr>
        <w:t xml:space="preserve">: </w:t>
      </w:r>
      <w:r>
        <w:rPr>
          <w:sz w:val="20"/>
          <w:szCs w:val="20"/>
        </w:rPr>
        <w:t xml:space="preserve">our exploration is grounded in the Kaggle House Prices - Advanced Regression Techniques challenge. It is based on the Ames Housing </w:t>
      </w:r>
      <w:proofErr w:type="gramStart"/>
      <w:r>
        <w:rPr>
          <w:sz w:val="20"/>
          <w:szCs w:val="20"/>
        </w:rPr>
        <w:t>dataset[</w:t>
      </w:r>
      <w:proofErr w:type="gramEnd"/>
      <w:r>
        <w:rPr>
          <w:sz w:val="20"/>
          <w:szCs w:val="20"/>
        </w:rPr>
        <w:t>1] which we will use as the main data for training and testing our models. Currently 6780 teams have joined the competition.[2</w:t>
      </w:r>
      <w:proofErr w:type="gramStart"/>
      <w:r>
        <w:rPr>
          <w:sz w:val="20"/>
          <w:szCs w:val="20"/>
        </w:rPr>
        <w:t xml:space="preserve">] </w:t>
      </w:r>
      <w:r>
        <w:rPr>
          <w:i/>
          <w:sz w:val="20"/>
          <w:szCs w:val="20"/>
        </w:rPr>
        <w:t xml:space="preserve"> </w:t>
      </w:r>
      <w:r>
        <w:rPr>
          <w:sz w:val="20"/>
          <w:szCs w:val="20"/>
        </w:rPr>
        <w:t>We</w:t>
      </w:r>
      <w:proofErr w:type="gramEnd"/>
      <w:r>
        <w:rPr>
          <w:sz w:val="20"/>
          <w:szCs w:val="20"/>
        </w:rPr>
        <w:t xml:space="preserve"> did a survey of notebooks in the code section of the challenge and the dataset [3]. Many of the notebooks that did not use an ensemble of different models used normalized linear regression and random forests regression and used hand selected </w:t>
      </w:r>
      <w:proofErr w:type="gramStart"/>
      <w:r>
        <w:rPr>
          <w:sz w:val="20"/>
          <w:szCs w:val="20"/>
        </w:rPr>
        <w:t>features[</w:t>
      </w:r>
      <w:proofErr w:type="gramEnd"/>
      <w:r>
        <w:rPr>
          <w:sz w:val="20"/>
          <w:szCs w:val="20"/>
        </w:rPr>
        <w:t xml:space="preserve">4-11]. Notebooks containing ensembles usually consisted of L1, L2 regularized linear regression, Gradient Boosting regression, </w:t>
      </w:r>
      <w:proofErr w:type="spellStart"/>
      <w:r>
        <w:rPr>
          <w:sz w:val="20"/>
          <w:szCs w:val="20"/>
        </w:rPr>
        <w:t>XGBoost</w:t>
      </w:r>
      <w:proofErr w:type="spellEnd"/>
      <w:r>
        <w:rPr>
          <w:sz w:val="20"/>
          <w:szCs w:val="20"/>
        </w:rPr>
        <w:t xml:space="preserve"> and some other model depending on the </w:t>
      </w:r>
      <w:proofErr w:type="gramStart"/>
      <w:r>
        <w:rPr>
          <w:sz w:val="20"/>
          <w:szCs w:val="20"/>
        </w:rPr>
        <w:t>notebook.[</w:t>
      </w:r>
      <w:proofErr w:type="gramEnd"/>
      <w:r>
        <w:rPr>
          <w:sz w:val="20"/>
          <w:szCs w:val="20"/>
        </w:rPr>
        <w:t>12-18]. From the notebooks we reviewed only one used SVR as a part of their ensemble and in that one the ensemble weights were applied manually [12], so we want to explore the use of support vector machines further.</w:t>
      </w:r>
    </w:p>
    <w:p w14:paraId="4767E6B9" w14:textId="77777777" w:rsidR="005107AE" w:rsidRDefault="005107AE">
      <w:pPr>
        <w:rPr>
          <w:sz w:val="20"/>
          <w:szCs w:val="20"/>
        </w:rPr>
      </w:pPr>
    </w:p>
    <w:p w14:paraId="780B21B8" w14:textId="77777777" w:rsidR="005107AE" w:rsidRDefault="00000000">
      <w:pPr>
        <w:jc w:val="both"/>
        <w:rPr>
          <w:b/>
          <w:color w:val="4A86E8"/>
          <w:sz w:val="20"/>
          <w:szCs w:val="20"/>
        </w:rPr>
      </w:pPr>
      <w:r>
        <w:rPr>
          <w:sz w:val="20"/>
          <w:szCs w:val="20"/>
        </w:rPr>
        <w:t xml:space="preserve">Ames Housing Dataset and stacking: Outside of the posts on Kaggle we also reviewed some academic work on the topic. There is a vast body of work in the field of machine learning that is based on the Ames Housing dataset. We focused on articles that relate to ensemble learning and advanced regression. </w:t>
      </w:r>
      <w:proofErr w:type="spellStart"/>
      <w:r>
        <w:rPr>
          <w:sz w:val="20"/>
          <w:szCs w:val="20"/>
        </w:rPr>
        <w:t>Shahhosseini</w:t>
      </w:r>
      <w:proofErr w:type="spellEnd"/>
      <w:r>
        <w:rPr>
          <w:sz w:val="20"/>
          <w:szCs w:val="20"/>
        </w:rPr>
        <w:t xml:space="preserve">, Hu and Pham [19] tune parameters for an ensemble of L1 regression, Random forests, Neural Network, </w:t>
      </w:r>
      <w:proofErr w:type="spellStart"/>
      <w:r>
        <w:rPr>
          <w:sz w:val="20"/>
          <w:szCs w:val="20"/>
        </w:rPr>
        <w:t>XGBoostand</w:t>
      </w:r>
      <w:proofErr w:type="spellEnd"/>
      <w:r>
        <w:rPr>
          <w:sz w:val="20"/>
          <w:szCs w:val="20"/>
        </w:rPr>
        <w:t xml:space="preserve"> SVM on both the Ames dataset and Boston housing dataset and by finding optimal weights gain MSE of 0.0126. But the optimization they reach is specific to the set of models they have chosen. Additionally, research also shows that ensemble scores can be improved by adding a residual regressor [20].</w:t>
      </w:r>
    </w:p>
    <w:p w14:paraId="5E1979DE" w14:textId="77777777" w:rsidR="005107AE" w:rsidRDefault="00000000">
      <w:pPr>
        <w:pStyle w:val="Heading3"/>
      </w:pPr>
      <w:bookmarkStart w:id="4" w:name="_lu5u3laklb27" w:colFirst="0" w:colLast="0"/>
      <w:bookmarkEnd w:id="4"/>
      <w:r>
        <w:lastRenderedPageBreak/>
        <w:t>Formal Problem Setup (T, E, P)</w:t>
      </w:r>
    </w:p>
    <w:p w14:paraId="12651464" w14:textId="77777777" w:rsidR="005107AE" w:rsidRDefault="00000000">
      <w:pPr>
        <w:jc w:val="both"/>
        <w:rPr>
          <w:sz w:val="20"/>
          <w:szCs w:val="20"/>
        </w:rPr>
      </w:pPr>
      <w:r>
        <w:rPr>
          <w:b/>
          <w:sz w:val="20"/>
          <w:szCs w:val="20"/>
        </w:rPr>
        <w:t>T:</w:t>
      </w:r>
      <w:r>
        <w:rPr>
          <w:sz w:val="20"/>
          <w:szCs w:val="20"/>
        </w:rPr>
        <w:t xml:space="preserve"> Task at hand is the prediction of house prices. For each house </w:t>
      </w:r>
      <w:proofErr w:type="spellStart"/>
      <w:r>
        <w:rPr>
          <w:sz w:val="20"/>
          <w:szCs w:val="20"/>
        </w:rPr>
        <w:t>i</w:t>
      </w:r>
      <w:proofErr w:type="spellEnd"/>
      <w:r>
        <w:rPr>
          <w:sz w:val="20"/>
          <w:szCs w:val="20"/>
        </w:rPr>
        <w:t xml:space="preserve">, it has attributes vector </w:t>
      </w: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i80</m:t>
            </m:r>
          </m:sub>
        </m:sSub>
        <m:r>
          <w:rPr>
            <w:rFonts w:ascii="Cambria Math" w:hAnsi="Cambria Math"/>
            <w:sz w:val="20"/>
            <w:szCs w:val="20"/>
          </w:rPr>
          <m:t>]</m:t>
        </m:r>
      </m:oMath>
      <w:r>
        <w:rPr>
          <w:sz w:val="20"/>
          <w:szCs w:val="20"/>
        </w:rPr>
        <w:t xml:space="preserve"> that describes features like lot area, number of garages that may influence the final sale price.  We propose to learn a predictor  </w:t>
      </w:r>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θ</m:t>
            </m:r>
          </m:sub>
        </m:sSub>
        <m:r>
          <w:rPr>
            <w:rFonts w:ascii="Cambria Math" w:hAnsi="Cambria Math"/>
            <w:sz w:val="20"/>
            <w:szCs w:val="20"/>
          </w:rPr>
          <m:t>(x)</m:t>
        </m:r>
      </m:oMath>
      <w:r>
        <w:rPr>
          <w:sz w:val="20"/>
          <w:szCs w:val="20"/>
        </w:rPr>
        <w:t xml:space="preserve"> to estimate the sales price of houses with attributes vector </w:t>
      </w:r>
      <m:oMath>
        <m:r>
          <w:rPr>
            <w:rFonts w:ascii="Cambria Math" w:hAnsi="Cambria Math"/>
            <w:sz w:val="20"/>
            <w:szCs w:val="20"/>
          </w:rPr>
          <m:t>x</m:t>
        </m:r>
      </m:oMath>
      <w:r>
        <w:rPr>
          <w:sz w:val="20"/>
          <w:szCs w:val="20"/>
        </w:rPr>
        <w:t xml:space="preserve">.  </w:t>
      </w:r>
    </w:p>
    <w:tbl>
      <w:tblPr>
        <w:tblStyle w:val="a"/>
        <w:tblW w:w="970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4725"/>
      </w:tblGrid>
      <w:tr w:rsidR="005107AE" w14:paraId="557A74D0" w14:textId="77777777">
        <w:trPr>
          <w:trHeight w:val="4472"/>
        </w:trPr>
        <w:tc>
          <w:tcPr>
            <w:tcW w:w="4980" w:type="dxa"/>
            <w:tcBorders>
              <w:top w:val="nil"/>
              <w:left w:val="nil"/>
              <w:bottom w:val="nil"/>
              <w:right w:val="nil"/>
            </w:tcBorders>
            <w:shd w:val="clear" w:color="auto" w:fill="auto"/>
            <w:tcMar>
              <w:top w:w="100" w:type="dxa"/>
              <w:left w:w="100" w:type="dxa"/>
              <w:bottom w:w="100" w:type="dxa"/>
              <w:right w:w="100" w:type="dxa"/>
            </w:tcMar>
          </w:tcPr>
          <w:p w14:paraId="4ACBF288" w14:textId="77777777" w:rsidR="005107AE" w:rsidRDefault="00000000">
            <w:pPr>
              <w:jc w:val="both"/>
              <w:rPr>
                <w:sz w:val="20"/>
                <w:szCs w:val="20"/>
              </w:rPr>
            </w:pPr>
            <w:r>
              <w:rPr>
                <w:b/>
                <w:sz w:val="20"/>
                <w:szCs w:val="20"/>
              </w:rPr>
              <w:t xml:space="preserve">E: </w:t>
            </w:r>
            <w:r>
              <w:rPr>
                <w:sz w:val="20"/>
                <w:szCs w:val="20"/>
              </w:rPr>
              <w:t xml:space="preserve">The basis of our data is the Ames Housing dataset. The dataset contains 80 features (excluding ID) and 1460 instances. We split 20% of the data to be our initial test cases, and we will perform 5-fold cross-validation in our later tests. </w:t>
            </w:r>
          </w:p>
          <w:p w14:paraId="0D2419B6" w14:textId="77777777" w:rsidR="005107AE" w:rsidRDefault="005107AE">
            <w:pPr>
              <w:rPr>
                <w:b/>
                <w:sz w:val="20"/>
                <w:szCs w:val="20"/>
              </w:rPr>
            </w:pPr>
          </w:p>
          <w:p w14:paraId="3CFB077A" w14:textId="77777777" w:rsidR="005107AE" w:rsidRDefault="00000000">
            <w:pPr>
              <w:spacing w:line="240" w:lineRule="auto"/>
              <w:jc w:val="both"/>
              <w:rPr>
                <w:b/>
                <w:sz w:val="20"/>
                <w:szCs w:val="20"/>
              </w:rPr>
            </w:pPr>
            <w:r>
              <w:rPr>
                <w:b/>
                <w:sz w:val="20"/>
                <w:szCs w:val="20"/>
              </w:rPr>
              <w:t xml:space="preserve">P: </w:t>
            </w:r>
            <w:r>
              <w:rPr>
                <w:sz w:val="20"/>
                <w:szCs w:val="20"/>
              </w:rPr>
              <w:t xml:space="preserve">We defined mean squared error as part of our performance evaluation metrics. RMSE is calculated as </w:t>
            </w:r>
            <m:oMath>
              <m:sSup>
                <m:sSupPr>
                  <m:ctrlPr>
                    <w:rPr>
                      <w:rFonts w:ascii="Cambria Math" w:hAnsi="Cambria Math"/>
                    </w:rPr>
                  </m:ctrlPr>
                </m:sSupPr>
                <m:e>
                  <m:sSup>
                    <m:sSupPr>
                      <m:ctrlPr>
                        <w:rPr>
                          <w:rFonts w:ascii="Cambria Math" w:hAnsi="Cambria Math"/>
                        </w:rPr>
                      </m:ctrlPr>
                    </m:sSupPr>
                    <m:e>
                      <m:sSup>
                        <m:sSupPr>
                          <m:ctrlPr>
                            <w:rPr>
                              <w:rFonts w:ascii="Cambria Math" w:hAnsi="Cambria Math"/>
                              <w:sz w:val="20"/>
                              <w:szCs w:val="20"/>
                            </w:rPr>
                          </m:ctrlPr>
                        </m:sSupPr>
                        <m:e>
                          <m:r>
                            <w:rPr>
                              <w:rFonts w:ascii="Cambria Math" w:hAnsi="Cambria Math"/>
                              <w:sz w:val="20"/>
                              <w:szCs w:val="20"/>
                            </w:rPr>
                            <m:t xml:space="preserve">RMSE = </m:t>
                          </m:r>
                          <m:rad>
                            <m:radPr>
                              <m:degHide m:val="1"/>
                              <m:ctrlPr>
                                <w:rPr>
                                  <w:rFonts w:ascii="Cambria Math" w:hAnsi="Cambria Math"/>
                                  <w:sz w:val="20"/>
                                  <w:szCs w:val="20"/>
                                </w:rPr>
                              </m:ctrlPr>
                            </m:radPr>
                            <m:deg/>
                            <m:e>
                              <m:r>
                                <w:rPr>
                                  <w:rFonts w:ascii="Cambria Math" w:hAnsi="Cambria Math"/>
                                  <w:sz w:val="20"/>
                                  <w:szCs w:val="20"/>
                                </w:rPr>
                                <m:t>(</m:t>
                              </m:r>
                            </m:e>
                          </m:rad>
                          <m:nary>
                            <m:naryPr>
                              <m:chr m:val="∑"/>
                              <m:ctrlPr>
                                <w:rPr>
                                  <w:rFonts w:ascii="Cambria Math" w:hAnsi="Cambria Math"/>
                                  <w:sz w:val="20"/>
                                  <w:szCs w:val="20"/>
                                </w:rPr>
                              </m:ctrlPr>
                            </m:naryPr>
                            <m:sub>
                              <m:r>
                                <w:rPr>
                                  <w:rFonts w:ascii="Cambria Math" w:hAnsi="Cambria Math"/>
                                  <w:sz w:val="20"/>
                                  <w:szCs w:val="20"/>
                                </w:rPr>
                                <m:t>i</m:t>
                              </m:r>
                            </m:sub>
                            <m:sup/>
                            <m:e/>
                          </m:nary>
                        </m:e>
                        <m:sup/>
                      </m:sSup>
                    </m:e>
                    <m:sup/>
                  </m:sSup>
                </m:e>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sSub>
                    <m:sSubPr>
                      <m:ctrlPr>
                        <w:rPr>
                          <w:rFonts w:ascii="Cambria Math" w:hAnsi="Cambria Math"/>
                          <w:sz w:val="20"/>
                          <w:szCs w:val="20"/>
                        </w:rPr>
                      </m:ctrlPr>
                    </m:sSubPr>
                    <m:e>
                      <m:r>
                        <w:rPr>
                          <w:rFonts w:ascii="Cambria Math" w:hAnsi="Cambria Math"/>
                          <w:sz w:val="20"/>
                          <w:szCs w:val="20"/>
                        </w:rPr>
                        <m:t>i</m:t>
                      </m:r>
                    </m:e>
                    <m:sub/>
                  </m:sSub>
                  <m:r>
                    <w:rPr>
                      <w:rFonts w:ascii="Cambria Math" w:hAnsi="Cambria Math"/>
                      <w:sz w:val="20"/>
                      <w:szCs w:val="20"/>
                    </w:rPr>
                    <m:t>true</m:t>
                  </m:r>
                </m:sub>
              </m:sSub>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 n)</m:t>
              </m:r>
            </m:oMath>
            <w:r>
              <w:rPr>
                <w:sz w:val="20"/>
                <w:szCs w:val="20"/>
              </w:rPr>
              <w:t>.</w:t>
            </w:r>
            <w:r>
              <w:rPr>
                <w:b/>
                <w:sz w:val="20"/>
                <w:szCs w:val="20"/>
              </w:rPr>
              <w:t xml:space="preserve"> </w:t>
            </w:r>
          </w:p>
          <w:p w14:paraId="055A9B2E" w14:textId="77777777" w:rsidR="005107AE" w:rsidRDefault="00000000">
            <w:pPr>
              <w:spacing w:line="240" w:lineRule="auto"/>
              <w:jc w:val="both"/>
              <w:rPr>
                <w:sz w:val="20"/>
                <w:szCs w:val="20"/>
              </w:rPr>
            </w:pPr>
            <w:r>
              <w:rPr>
                <w:sz w:val="20"/>
                <w:szCs w:val="20"/>
              </w:rPr>
              <w:t>We use and compare the results for multiple linear and nonlinear regression models as RMSE shares the same unit as our y value. We compare the results of the base linear models with an ensemble of these models through stacking.</w:t>
            </w:r>
          </w:p>
          <w:p w14:paraId="7FFFEE9A" w14:textId="77777777" w:rsidR="005107AE" w:rsidRDefault="00000000">
            <w:pPr>
              <w:pStyle w:val="Heading3"/>
              <w:rPr>
                <w:sz w:val="20"/>
                <w:szCs w:val="20"/>
              </w:rPr>
            </w:pPr>
            <w:bookmarkStart w:id="5" w:name="_2erpbjrorb1t" w:colFirst="0" w:colLast="0"/>
            <w:bookmarkEnd w:id="5"/>
            <w:r>
              <w:t>Methods</w:t>
            </w:r>
          </w:p>
        </w:tc>
        <w:tc>
          <w:tcPr>
            <w:tcW w:w="4725" w:type="dxa"/>
            <w:tcBorders>
              <w:top w:val="nil"/>
              <w:left w:val="nil"/>
              <w:bottom w:val="nil"/>
              <w:right w:val="nil"/>
            </w:tcBorders>
            <w:shd w:val="clear" w:color="auto" w:fill="auto"/>
            <w:tcMar>
              <w:top w:w="100" w:type="dxa"/>
              <w:left w:w="100" w:type="dxa"/>
              <w:bottom w:w="100" w:type="dxa"/>
              <w:right w:w="100" w:type="dxa"/>
            </w:tcMar>
          </w:tcPr>
          <w:p w14:paraId="1871814F" w14:textId="77777777" w:rsidR="005107AE" w:rsidRDefault="00000000">
            <w:pPr>
              <w:widowControl w:val="0"/>
              <w:spacing w:line="240" w:lineRule="auto"/>
              <w:rPr>
                <w:sz w:val="20"/>
                <w:szCs w:val="20"/>
              </w:rPr>
            </w:pPr>
            <w:r>
              <w:rPr>
                <w:noProof/>
                <w:sz w:val="20"/>
                <w:szCs w:val="20"/>
              </w:rPr>
              <w:drawing>
                <wp:inline distT="114300" distB="114300" distL="114300" distR="114300" wp14:anchorId="52603FCF" wp14:editId="517CD478">
                  <wp:extent cx="2838450" cy="2578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38450" cy="2578100"/>
                          </a:xfrm>
                          <a:prstGeom prst="rect">
                            <a:avLst/>
                          </a:prstGeom>
                          <a:ln/>
                        </pic:spPr>
                      </pic:pic>
                    </a:graphicData>
                  </a:graphic>
                </wp:inline>
              </w:drawing>
            </w:r>
          </w:p>
        </w:tc>
      </w:tr>
    </w:tbl>
    <w:p w14:paraId="55E0237B" w14:textId="77777777" w:rsidR="005107AE" w:rsidRDefault="00000000">
      <w:pPr>
        <w:jc w:val="both"/>
        <w:rPr>
          <w:sz w:val="20"/>
          <w:szCs w:val="20"/>
        </w:rPr>
      </w:pPr>
      <w:r>
        <w:rPr>
          <w:sz w:val="20"/>
          <w:szCs w:val="20"/>
        </w:rPr>
        <w:t xml:space="preserve">The dataset contains 80 </w:t>
      </w:r>
      <w:proofErr w:type="gramStart"/>
      <w:r>
        <w:rPr>
          <w:sz w:val="20"/>
          <w:szCs w:val="20"/>
        </w:rPr>
        <w:t>features</w:t>
      </w:r>
      <w:proofErr w:type="gramEnd"/>
      <w:r>
        <w:rPr>
          <w:sz w:val="20"/>
          <w:szCs w:val="20"/>
        </w:rPr>
        <w:t xml:space="preserve"> so we first used a correlation heatmap to explore the correlation between various features and the sale price. The heatmap shows that about half of the features has a correlation coefficient above 0.25. To avoid overfitting a dataset that has a higher dimensional feature space, we aim to select models with feature selection capacities. </w:t>
      </w:r>
    </w:p>
    <w:p w14:paraId="12BE104F" w14:textId="77777777" w:rsidR="005107AE" w:rsidRDefault="005107AE">
      <w:pPr>
        <w:rPr>
          <w:sz w:val="20"/>
          <w:szCs w:val="20"/>
        </w:rPr>
      </w:pPr>
    </w:p>
    <w:p w14:paraId="20846C63" w14:textId="1FA2D133" w:rsidR="005107AE" w:rsidRDefault="00DB5B41">
      <w:pPr>
        <w:jc w:val="both"/>
        <w:rPr>
          <w:b/>
          <w:sz w:val="20"/>
          <w:szCs w:val="20"/>
        </w:rPr>
      </w:pPr>
      <w:r>
        <w:rPr>
          <w:noProof/>
        </w:rPr>
        <w:drawing>
          <wp:anchor distT="114300" distB="114300" distL="114300" distR="114300" simplePos="0" relativeHeight="251658240" behindDoc="0" locked="0" layoutInCell="1" hidden="0" allowOverlap="1" wp14:anchorId="3CEFEB7E" wp14:editId="6466CD90">
            <wp:simplePos x="0" y="0"/>
            <wp:positionH relativeFrom="column">
              <wp:posOffset>3707130</wp:posOffset>
            </wp:positionH>
            <wp:positionV relativeFrom="paragraph">
              <wp:posOffset>576580</wp:posOffset>
            </wp:positionV>
            <wp:extent cx="2935605" cy="2192655"/>
            <wp:effectExtent l="0" t="0" r="0" b="4445"/>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35605" cy="2192655"/>
                    </a:xfrm>
                    <a:prstGeom prst="rect">
                      <a:avLst/>
                    </a:prstGeom>
                    <a:ln/>
                  </pic:spPr>
                </pic:pic>
              </a:graphicData>
            </a:graphic>
            <wp14:sizeRelH relativeFrom="margin">
              <wp14:pctWidth>0</wp14:pctWidth>
            </wp14:sizeRelH>
            <wp14:sizeRelV relativeFrom="margin">
              <wp14:pctHeight>0</wp14:pctHeight>
            </wp14:sizeRelV>
          </wp:anchor>
        </w:drawing>
      </w:r>
      <w:r w:rsidR="00000000">
        <w:rPr>
          <w:sz w:val="20"/>
          <w:szCs w:val="20"/>
        </w:rPr>
        <w:t xml:space="preserve">We started by training a vanilla linear regression to be the basis of comparison. The small training loss and large test loss suggested the model may be overfitting. We then explored different machine learning algorithms to resolve the overfitting problem and minimize the loss function. </w:t>
      </w:r>
    </w:p>
    <w:p w14:paraId="133EC299" w14:textId="77777777" w:rsidR="005107AE" w:rsidRDefault="005107AE">
      <w:pPr>
        <w:rPr>
          <w:b/>
          <w:sz w:val="20"/>
          <w:szCs w:val="20"/>
        </w:rPr>
      </w:pPr>
    </w:p>
    <w:p w14:paraId="69BC16A3" w14:textId="77777777" w:rsidR="005107AE" w:rsidRDefault="00000000">
      <w:pPr>
        <w:jc w:val="both"/>
        <w:rPr>
          <w:b/>
          <w:sz w:val="20"/>
          <w:szCs w:val="20"/>
        </w:rPr>
      </w:pPr>
      <w:r>
        <w:rPr>
          <w:b/>
          <w:sz w:val="20"/>
          <w:szCs w:val="20"/>
        </w:rPr>
        <w:t xml:space="preserve">Baseline approaches we compare against:  </w:t>
      </w:r>
    </w:p>
    <w:p w14:paraId="6FBD47C0" w14:textId="77777777" w:rsidR="005107AE" w:rsidRDefault="00000000">
      <w:pPr>
        <w:jc w:val="both"/>
        <w:rPr>
          <w:b/>
          <w:color w:val="4A86E8"/>
          <w:sz w:val="20"/>
          <w:szCs w:val="20"/>
        </w:rPr>
      </w:pPr>
      <w:r>
        <w:rPr>
          <w:sz w:val="20"/>
          <w:szCs w:val="20"/>
        </w:rPr>
        <w:t xml:space="preserve">Our baseline model is a linear regression model without regularization. It has a training RMSE of </w:t>
      </w:r>
      <w:r>
        <w:rPr>
          <w:rFonts w:ascii="Courier New" w:eastAsia="Courier New" w:hAnsi="Courier New" w:cs="Courier New"/>
          <w:color w:val="212121"/>
          <w:sz w:val="21"/>
          <w:szCs w:val="21"/>
          <w:highlight w:val="white"/>
        </w:rPr>
        <w:t>21141</w:t>
      </w:r>
      <w:r>
        <w:rPr>
          <w:sz w:val="20"/>
          <w:szCs w:val="20"/>
        </w:rPr>
        <w:t xml:space="preserve"> and a testing RMSE of </w:t>
      </w:r>
      <w:r>
        <w:rPr>
          <w:rFonts w:ascii="Courier New" w:eastAsia="Courier New" w:hAnsi="Courier New" w:cs="Courier New"/>
          <w:color w:val="212121"/>
          <w:sz w:val="21"/>
          <w:szCs w:val="21"/>
          <w:highlight w:val="white"/>
        </w:rPr>
        <w:t>190212133572100</w:t>
      </w:r>
      <w:r>
        <w:rPr>
          <w:sz w:val="20"/>
          <w:szCs w:val="20"/>
        </w:rPr>
        <w:t xml:space="preserve">. The baseline model having large test RMSE and variations in regressor coefficients suggest that the complex model for the limited amount of data is overfitting. Thus, we need to reduce dimensions by trimming irrelevant features to improve the model’s generalization performance. </w:t>
      </w:r>
    </w:p>
    <w:p w14:paraId="4B76771A" w14:textId="77777777" w:rsidR="005107AE" w:rsidRDefault="005107AE">
      <w:pPr>
        <w:rPr>
          <w:b/>
          <w:sz w:val="20"/>
          <w:szCs w:val="20"/>
        </w:rPr>
      </w:pPr>
    </w:p>
    <w:p w14:paraId="1AC3FEEF" w14:textId="77777777" w:rsidR="005107AE" w:rsidRDefault="00000000">
      <w:pPr>
        <w:rPr>
          <w:b/>
          <w:sz w:val="20"/>
          <w:szCs w:val="20"/>
        </w:rPr>
      </w:pPr>
      <w:r>
        <w:rPr>
          <w:b/>
          <w:sz w:val="20"/>
          <w:szCs w:val="20"/>
        </w:rPr>
        <w:t xml:space="preserve">Implementation Details: </w:t>
      </w:r>
    </w:p>
    <w:p w14:paraId="6C17CC2C" w14:textId="77777777" w:rsidR="005107AE" w:rsidRDefault="00000000">
      <w:pPr>
        <w:rPr>
          <w:sz w:val="20"/>
          <w:szCs w:val="20"/>
        </w:rPr>
      </w:pPr>
      <w:r>
        <w:rPr>
          <w:b/>
          <w:i/>
          <w:sz w:val="20"/>
          <w:szCs w:val="20"/>
        </w:rPr>
        <w:t>Linear Models:</w:t>
      </w:r>
      <w:r>
        <w:rPr>
          <w:b/>
          <w:sz w:val="20"/>
          <w:szCs w:val="20"/>
        </w:rPr>
        <w:t xml:space="preserve">  </w:t>
      </w:r>
      <w:r>
        <w:rPr>
          <w:sz w:val="20"/>
          <w:szCs w:val="20"/>
        </w:rPr>
        <w:t xml:space="preserve">We first employed linear models to start from a simpler hypothesis space and to limit model complexity. To enhance the performance of linear models, we improved on the vanilla linear regression by adding regularization terms, applying log transformation to house sale price, and reducing dataset dimensionality with PCA.  </w:t>
      </w:r>
    </w:p>
    <w:p w14:paraId="68009A69" w14:textId="77777777" w:rsidR="005107AE" w:rsidRDefault="005107AE">
      <w:pPr>
        <w:rPr>
          <w:sz w:val="20"/>
          <w:szCs w:val="20"/>
        </w:rPr>
      </w:pPr>
    </w:p>
    <w:p w14:paraId="7A3093AB" w14:textId="77777777" w:rsidR="005107AE" w:rsidRDefault="00000000">
      <w:pPr>
        <w:jc w:val="both"/>
        <w:rPr>
          <w:sz w:val="20"/>
          <w:szCs w:val="20"/>
        </w:rPr>
      </w:pPr>
      <w:r>
        <w:rPr>
          <w:b/>
          <w:i/>
          <w:sz w:val="20"/>
          <w:szCs w:val="20"/>
        </w:rPr>
        <w:lastRenderedPageBreak/>
        <w:t xml:space="preserve">Other Models: </w:t>
      </w:r>
      <w:proofErr w:type="gramStart"/>
      <w:r>
        <w:rPr>
          <w:sz w:val="20"/>
          <w:szCs w:val="20"/>
        </w:rPr>
        <w:t>In order to</w:t>
      </w:r>
      <w:proofErr w:type="gramEnd"/>
      <w:r>
        <w:rPr>
          <w:sz w:val="20"/>
          <w:szCs w:val="20"/>
        </w:rPr>
        <w:t xml:space="preserve"> achieve a higher prediction accuracy, we ran 4 other types of models besides linear models - Support Vector Regression, Random Forest Regression, MLP Regression and Gradient Boosting Regression. These models were run by using the </w:t>
      </w:r>
      <w:proofErr w:type="spellStart"/>
      <w:r>
        <w:rPr>
          <w:sz w:val="20"/>
          <w:szCs w:val="20"/>
        </w:rPr>
        <w:t>sklearn</w:t>
      </w:r>
      <w:proofErr w:type="spellEnd"/>
      <w:r>
        <w:rPr>
          <w:sz w:val="20"/>
          <w:szCs w:val="20"/>
        </w:rPr>
        <w:t xml:space="preserve"> library.</w:t>
      </w:r>
    </w:p>
    <w:p w14:paraId="349E0C0B" w14:textId="77777777" w:rsidR="005107AE" w:rsidRDefault="00000000">
      <w:pPr>
        <w:jc w:val="both"/>
        <w:rPr>
          <w:sz w:val="20"/>
          <w:szCs w:val="20"/>
        </w:rPr>
      </w:pPr>
      <w:r>
        <w:rPr>
          <w:sz w:val="20"/>
          <w:szCs w:val="20"/>
        </w:rPr>
        <w:t xml:space="preserve">For each model, an initial training run of the models on the full dataset were performed by using the default library hyperparameters. </w:t>
      </w:r>
    </w:p>
    <w:p w14:paraId="2E40E4AE" w14:textId="77777777" w:rsidR="005107AE" w:rsidRDefault="00000000">
      <w:pPr>
        <w:jc w:val="both"/>
        <w:rPr>
          <w:sz w:val="20"/>
          <w:szCs w:val="20"/>
        </w:rPr>
      </w:pPr>
      <w:r>
        <w:rPr>
          <w:sz w:val="20"/>
          <w:szCs w:val="20"/>
        </w:rPr>
        <w:t xml:space="preserve">Then to improve performance, hyperparameters were tuned by performing a grid search, utilizing the library’s </w:t>
      </w:r>
      <w:proofErr w:type="spellStart"/>
      <w:r>
        <w:rPr>
          <w:sz w:val="20"/>
          <w:szCs w:val="20"/>
        </w:rPr>
        <w:t>GridSearchCV</w:t>
      </w:r>
      <w:proofErr w:type="spellEnd"/>
      <w:r>
        <w:rPr>
          <w:sz w:val="20"/>
          <w:szCs w:val="20"/>
        </w:rPr>
        <w:t xml:space="preserve"> function. </w:t>
      </w:r>
      <w:proofErr w:type="gramStart"/>
      <w:r>
        <w:rPr>
          <w:sz w:val="20"/>
          <w:szCs w:val="20"/>
        </w:rPr>
        <w:t>5 fold</w:t>
      </w:r>
      <w:proofErr w:type="gramEnd"/>
      <w:r>
        <w:rPr>
          <w:sz w:val="20"/>
          <w:szCs w:val="20"/>
        </w:rPr>
        <w:t xml:space="preserve"> cross validation was </w:t>
      </w:r>
      <w:proofErr w:type="spellStart"/>
      <w:r>
        <w:rPr>
          <w:sz w:val="20"/>
          <w:szCs w:val="20"/>
        </w:rPr>
        <w:t>utilised</w:t>
      </w:r>
      <w:proofErr w:type="spellEnd"/>
      <w:r>
        <w:rPr>
          <w:sz w:val="20"/>
          <w:szCs w:val="20"/>
        </w:rPr>
        <w:t xml:space="preserve"> during the grid search and the parameter space was selected manually. The hyperparameters that were </w:t>
      </w:r>
      <w:proofErr w:type="gramStart"/>
      <w:r>
        <w:rPr>
          <w:sz w:val="20"/>
          <w:szCs w:val="20"/>
        </w:rPr>
        <w:t>tuned</w:t>
      </w:r>
      <w:proofErr w:type="gramEnd"/>
      <w:r>
        <w:rPr>
          <w:sz w:val="20"/>
          <w:szCs w:val="20"/>
        </w:rPr>
        <w:t xml:space="preserve"> and the full list of values tested, can be found in </w:t>
      </w:r>
      <w:r>
        <w:rPr>
          <w:sz w:val="20"/>
          <w:szCs w:val="20"/>
          <w:u w:val="single"/>
        </w:rPr>
        <w:t>Appendix 1</w:t>
      </w:r>
      <w:r>
        <w:rPr>
          <w:sz w:val="20"/>
          <w:szCs w:val="20"/>
        </w:rPr>
        <w:t>. In the cases of Gradient Boosting and SVR, where the initial grid search yielded hyperparameters that were located at the extremes of the parameter space, a second grid search was performed on an expanded parameter space.</w:t>
      </w:r>
    </w:p>
    <w:p w14:paraId="0A91A328" w14:textId="77777777" w:rsidR="005107AE" w:rsidRDefault="00000000">
      <w:pPr>
        <w:jc w:val="both"/>
        <w:rPr>
          <w:sz w:val="20"/>
          <w:szCs w:val="20"/>
        </w:rPr>
      </w:pPr>
      <w:r>
        <w:rPr>
          <w:sz w:val="20"/>
          <w:szCs w:val="20"/>
        </w:rPr>
        <w:t>After the hyperparameters were tuned, the best parameters were chosen and models ran again with the improved parameters.</w:t>
      </w:r>
      <w:r>
        <w:rPr>
          <w:sz w:val="20"/>
          <w:szCs w:val="20"/>
          <w:shd w:val="clear" w:color="auto" w:fill="FFF2CC"/>
        </w:rPr>
        <w:t xml:space="preserve"> </w:t>
      </w:r>
      <w:r>
        <w:rPr>
          <w:sz w:val="20"/>
          <w:szCs w:val="20"/>
        </w:rPr>
        <w:t xml:space="preserve">After the hyperparameters were tuned, the best parameters were chosen and models ran again with the improved parameters. </w:t>
      </w:r>
    </w:p>
    <w:p w14:paraId="102CF500" w14:textId="77777777" w:rsidR="005107AE" w:rsidRDefault="005107AE">
      <w:pPr>
        <w:rPr>
          <w:b/>
          <w:i/>
          <w:sz w:val="20"/>
          <w:szCs w:val="20"/>
        </w:rPr>
      </w:pPr>
    </w:p>
    <w:p w14:paraId="27BFAEB5" w14:textId="77777777" w:rsidR="005107AE" w:rsidRDefault="00000000">
      <w:pPr>
        <w:jc w:val="both"/>
        <w:rPr>
          <w:sz w:val="20"/>
          <w:szCs w:val="20"/>
        </w:rPr>
      </w:pPr>
      <w:r>
        <w:rPr>
          <w:b/>
          <w:i/>
          <w:sz w:val="20"/>
          <w:szCs w:val="20"/>
        </w:rPr>
        <w:t xml:space="preserve">Ensemble model: </w:t>
      </w:r>
      <w:proofErr w:type="gramStart"/>
      <w:r>
        <w:rPr>
          <w:sz w:val="20"/>
          <w:szCs w:val="20"/>
        </w:rPr>
        <w:t>In order to</w:t>
      </w:r>
      <w:proofErr w:type="gramEnd"/>
      <w:r>
        <w:rPr>
          <w:sz w:val="20"/>
          <w:szCs w:val="20"/>
        </w:rPr>
        <w:t xml:space="preserve"> improve the performance of our predictions, our final step was to create a stacking ensemble model. To combine our previous models, a new train and test sets were created by taking the predictions of the previous models on the train and test sets and combining them into a single </w:t>
      </w:r>
      <w:proofErr w:type="spellStart"/>
      <w:r>
        <w:rPr>
          <w:sz w:val="20"/>
          <w:szCs w:val="20"/>
        </w:rPr>
        <w:t>dataframe</w:t>
      </w:r>
      <w:proofErr w:type="spellEnd"/>
      <w:r>
        <w:rPr>
          <w:sz w:val="20"/>
          <w:szCs w:val="20"/>
        </w:rPr>
        <w:t xml:space="preserve"> - each model constituting a feature in the new data. Then the data was standardized. We chose Gradient Boosting as our meta model, as it had the highest accuracy out of all the models that we ran. We first ran a model that combined Linear, Ridge, Lasso, PCA tuned Linear, SVR, Random Forest, MLP and Gradient Boosting regressions. This model performed on par with random forest regression alone and was not able to improve the prediction accuracy. It also didn’t benefit much from parameter tuning. This may be due to overfitting, as this model had the lowest train RMSE out of any model tested. To solve the problem of overfitting, we chose to remove some features through trial and error. The model that obtained the lowest RMSE after cross validations was the one where PCA tuned Linear regression, SVR and MLP Regression were removed from the initial ensemble set of features. </w:t>
      </w:r>
    </w:p>
    <w:p w14:paraId="7F9E27F2" w14:textId="77777777" w:rsidR="005107AE" w:rsidRDefault="005107AE">
      <w:pPr>
        <w:jc w:val="both"/>
        <w:rPr>
          <w:sz w:val="20"/>
          <w:szCs w:val="20"/>
        </w:rPr>
      </w:pPr>
    </w:p>
    <w:p w14:paraId="716F7914" w14:textId="77777777" w:rsidR="005107AE" w:rsidRDefault="00000000">
      <w:pPr>
        <w:jc w:val="both"/>
        <w:rPr>
          <w:sz w:val="20"/>
          <w:szCs w:val="20"/>
        </w:rPr>
      </w:pPr>
      <w:r>
        <w:rPr>
          <w:b/>
          <w:sz w:val="20"/>
          <w:szCs w:val="20"/>
        </w:rPr>
        <w:t xml:space="preserve">Classification model: </w:t>
      </w:r>
      <w:r>
        <w:rPr>
          <w:sz w:val="20"/>
          <w:szCs w:val="20"/>
        </w:rPr>
        <w:t xml:space="preserve">The classification models try to address a different problem than exact price prediction. Policymakers might be more concerned about whether a house is an affordable house or a luxury house. In this project, we define houses with price below 25% quantile as low-end houses (encoded with 1), houses with price between 25% to 75% encoded with 2, houses with price higher than 75% encoded with 3. We apply SVM, with different kernels, and Random Forest for classification. </w:t>
      </w:r>
    </w:p>
    <w:p w14:paraId="5C84F25E" w14:textId="77777777" w:rsidR="005107AE" w:rsidRDefault="00000000">
      <w:pPr>
        <w:pStyle w:val="Heading3"/>
        <w:rPr>
          <w:b/>
          <w:sz w:val="20"/>
          <w:szCs w:val="20"/>
        </w:rPr>
      </w:pPr>
      <w:bookmarkStart w:id="6" w:name="_c2viaruqoyef" w:colFirst="0" w:colLast="0"/>
      <w:bookmarkEnd w:id="6"/>
      <w:r>
        <w:t xml:space="preserve">Experimental Results: </w:t>
      </w:r>
    </w:p>
    <w:p w14:paraId="7352F4F5" w14:textId="77777777" w:rsidR="005107AE" w:rsidRDefault="00000000">
      <w:pPr>
        <w:rPr>
          <w:b/>
          <w:sz w:val="20"/>
          <w:szCs w:val="20"/>
        </w:rPr>
      </w:pPr>
      <w:r>
        <w:rPr>
          <w:b/>
          <w:sz w:val="20"/>
          <w:szCs w:val="20"/>
        </w:rPr>
        <w:t xml:space="preserve">Questions: </w:t>
      </w:r>
    </w:p>
    <w:p w14:paraId="508C6206" w14:textId="77777777" w:rsidR="005107AE" w:rsidRDefault="00000000">
      <w:pPr>
        <w:jc w:val="both"/>
        <w:rPr>
          <w:sz w:val="20"/>
          <w:szCs w:val="20"/>
        </w:rPr>
      </w:pPr>
      <w:r>
        <w:rPr>
          <w:sz w:val="20"/>
          <w:szCs w:val="20"/>
        </w:rPr>
        <w:t>We aim to answer the following questions: (1) What variables are significant in predicting house price and how do we obtain them? (2) What methods provide the lowest test error for linear models? (3) How do other models compare to linear models for house price prediction? (4) Whether we can use ensemble of models to achieve higher accuracy predictions for house prices? (5) Which classification algorithm we should use for highest accuracy?</w:t>
      </w:r>
    </w:p>
    <w:p w14:paraId="34996628" w14:textId="77777777" w:rsidR="005107AE" w:rsidRDefault="005107AE">
      <w:pPr>
        <w:jc w:val="both"/>
        <w:rPr>
          <w:sz w:val="20"/>
          <w:szCs w:val="20"/>
        </w:rPr>
      </w:pPr>
    </w:p>
    <w:p w14:paraId="7BF0EE89" w14:textId="77777777" w:rsidR="005107AE" w:rsidRDefault="00000000">
      <w:pPr>
        <w:rPr>
          <w:b/>
          <w:sz w:val="20"/>
          <w:szCs w:val="20"/>
        </w:rPr>
      </w:pPr>
      <w:r>
        <w:rPr>
          <w:b/>
          <w:sz w:val="20"/>
          <w:szCs w:val="20"/>
        </w:rPr>
        <w:t>Linear models:</w:t>
      </w:r>
    </w:p>
    <w:p w14:paraId="64FBEE16" w14:textId="77777777" w:rsidR="005107AE" w:rsidRDefault="00000000">
      <w:pPr>
        <w:jc w:val="both"/>
        <w:rPr>
          <w:color w:val="4A86E8"/>
          <w:sz w:val="20"/>
          <w:szCs w:val="20"/>
        </w:rPr>
      </w:pPr>
      <w:r>
        <w:rPr>
          <w:sz w:val="20"/>
          <w:szCs w:val="20"/>
        </w:rPr>
        <w:t xml:space="preserve">We first observed that house price is positively skewed, so we proposed an improvement on the vanilla linear regression by applying a log transformation of house sale price to satisfy the normality assumption. In comparison to the baseline model, the large test RMSE signals that this model is still overfitting.  </w:t>
      </w:r>
    </w:p>
    <w:p w14:paraId="2FE9A69F" w14:textId="77777777" w:rsidR="005107AE" w:rsidRDefault="005107AE">
      <w:pPr>
        <w:rPr>
          <w:sz w:val="20"/>
          <w:szCs w:val="20"/>
        </w:rPr>
      </w:pPr>
    </w:p>
    <w:p w14:paraId="31A9F96E" w14:textId="77777777" w:rsidR="005107AE" w:rsidRDefault="00000000">
      <w:pPr>
        <w:jc w:val="both"/>
        <w:rPr>
          <w:sz w:val="20"/>
          <w:szCs w:val="20"/>
        </w:rPr>
      </w:pPr>
      <w:r>
        <w:rPr>
          <w:sz w:val="20"/>
          <w:szCs w:val="20"/>
        </w:rPr>
        <w:lastRenderedPageBreak/>
        <w:t>We proposed adding regularization terms to reduce model complexity, w. When tuning lambda in Ridge regression with 5-fold CV, the averaged CV RMSE keeps decreasing with larger lambda, suggesting that the model is still overfitting. When tuning lambda for Lasso regression, a model that encourages sparsity, we were able to find the optimal lambda parameter.</w:t>
      </w:r>
    </w:p>
    <w:p w14:paraId="60D2B85E" w14:textId="77777777" w:rsidR="005107AE" w:rsidRDefault="00000000">
      <w:pPr>
        <w:rPr>
          <w:sz w:val="20"/>
          <w:szCs w:val="20"/>
        </w:rPr>
      </w:pPr>
      <w:r>
        <w:rPr>
          <w:sz w:val="20"/>
          <w:szCs w:val="20"/>
        </w:rPr>
        <w:t xml:space="preserve"> </w:t>
      </w:r>
      <w:r>
        <w:rPr>
          <w:noProof/>
          <w:sz w:val="20"/>
          <w:szCs w:val="20"/>
        </w:rPr>
        <w:drawing>
          <wp:inline distT="114300" distB="114300" distL="114300" distR="114300" wp14:anchorId="76C7E7AC" wp14:editId="6E0FB3A2">
            <wp:extent cx="2208735" cy="156416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208735" cy="1564162"/>
                    </a:xfrm>
                    <a:prstGeom prst="rect">
                      <a:avLst/>
                    </a:prstGeom>
                    <a:ln/>
                  </pic:spPr>
                </pic:pic>
              </a:graphicData>
            </a:graphic>
          </wp:inline>
        </w:drawing>
      </w:r>
      <w:r>
        <w:rPr>
          <w:noProof/>
          <w:sz w:val="20"/>
          <w:szCs w:val="20"/>
        </w:rPr>
        <w:drawing>
          <wp:inline distT="114300" distB="114300" distL="114300" distR="114300" wp14:anchorId="6B6B3B52" wp14:editId="0BCFA12B">
            <wp:extent cx="2118371" cy="14811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18371" cy="1481138"/>
                    </a:xfrm>
                    <a:prstGeom prst="rect">
                      <a:avLst/>
                    </a:prstGeom>
                    <a:ln/>
                  </pic:spPr>
                </pic:pic>
              </a:graphicData>
            </a:graphic>
          </wp:inline>
        </w:drawing>
      </w:r>
    </w:p>
    <w:p w14:paraId="0EF7CBF6" w14:textId="77777777" w:rsidR="005107AE" w:rsidRDefault="005107AE">
      <w:pPr>
        <w:rPr>
          <w:sz w:val="20"/>
          <w:szCs w:val="20"/>
        </w:rPr>
      </w:pPr>
    </w:p>
    <w:p w14:paraId="53585FBA" w14:textId="77777777" w:rsidR="005107AE" w:rsidRDefault="00000000">
      <w:pPr>
        <w:jc w:val="both"/>
        <w:rPr>
          <w:sz w:val="20"/>
          <w:szCs w:val="20"/>
        </w:rPr>
      </w:pPr>
      <w:r>
        <w:rPr>
          <w:sz w:val="20"/>
          <w:szCs w:val="20"/>
        </w:rPr>
        <w:t xml:space="preserve">Then, we applied PCA to reduce dimensionality in the original dataset to address the overfitting problem. Preserving 80% of the total variance, PCA decreased feature dimensions from 243 to 97 columns. When fitting linear regression on PCA transformed dataset, test RMSE was significantly reduced. We also found that transforming y value also improved test performance. This result suggested that the original data contain many irrelevant features that do not have strong predictive power, so PCA is a useful tool to preserve structure relevant to predicting house sale prices. This approach answers question (1) and (2). </w:t>
      </w:r>
    </w:p>
    <w:p w14:paraId="005D47BA" w14:textId="77777777" w:rsidR="005107AE" w:rsidRDefault="005107AE">
      <w:pPr>
        <w:rPr>
          <w:sz w:val="20"/>
          <w:szCs w:val="20"/>
        </w:rPr>
      </w:pP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2355"/>
        <w:gridCol w:w="3345"/>
      </w:tblGrid>
      <w:tr w:rsidR="005107AE" w14:paraId="7467175B" w14:textId="77777777">
        <w:tc>
          <w:tcPr>
            <w:tcW w:w="3645" w:type="dxa"/>
            <w:shd w:val="clear" w:color="auto" w:fill="auto"/>
            <w:tcMar>
              <w:top w:w="100" w:type="dxa"/>
              <w:left w:w="100" w:type="dxa"/>
              <w:bottom w:w="100" w:type="dxa"/>
              <w:right w:w="100" w:type="dxa"/>
            </w:tcMar>
          </w:tcPr>
          <w:p w14:paraId="1595664B" w14:textId="77777777" w:rsidR="005107AE" w:rsidRDefault="00000000">
            <w:pPr>
              <w:widowControl w:val="0"/>
              <w:pBdr>
                <w:top w:val="nil"/>
                <w:left w:val="nil"/>
                <w:bottom w:val="nil"/>
                <w:right w:val="nil"/>
                <w:between w:val="nil"/>
              </w:pBdr>
              <w:spacing w:line="240" w:lineRule="auto"/>
              <w:rPr>
                <w:b/>
                <w:color w:val="434343"/>
                <w:sz w:val="16"/>
                <w:szCs w:val="16"/>
              </w:rPr>
            </w:pPr>
            <w:r>
              <w:rPr>
                <w:b/>
                <w:color w:val="434343"/>
                <w:sz w:val="16"/>
                <w:szCs w:val="16"/>
              </w:rPr>
              <w:t>Method Name</w:t>
            </w:r>
          </w:p>
        </w:tc>
        <w:tc>
          <w:tcPr>
            <w:tcW w:w="2355" w:type="dxa"/>
            <w:shd w:val="clear" w:color="auto" w:fill="auto"/>
            <w:tcMar>
              <w:top w:w="100" w:type="dxa"/>
              <w:left w:w="100" w:type="dxa"/>
              <w:bottom w:w="100" w:type="dxa"/>
              <w:right w:w="100" w:type="dxa"/>
            </w:tcMar>
          </w:tcPr>
          <w:p w14:paraId="1F81F5CF" w14:textId="77777777" w:rsidR="005107AE" w:rsidRDefault="00000000">
            <w:pPr>
              <w:widowControl w:val="0"/>
              <w:pBdr>
                <w:top w:val="nil"/>
                <w:left w:val="nil"/>
                <w:bottom w:val="nil"/>
                <w:right w:val="nil"/>
                <w:between w:val="nil"/>
              </w:pBdr>
              <w:spacing w:line="240" w:lineRule="auto"/>
              <w:rPr>
                <w:b/>
                <w:color w:val="434343"/>
                <w:sz w:val="16"/>
                <w:szCs w:val="16"/>
              </w:rPr>
            </w:pPr>
            <w:r>
              <w:rPr>
                <w:b/>
                <w:color w:val="434343"/>
                <w:sz w:val="16"/>
                <w:szCs w:val="16"/>
              </w:rPr>
              <w:t>Training RMSE</w:t>
            </w:r>
          </w:p>
        </w:tc>
        <w:tc>
          <w:tcPr>
            <w:tcW w:w="3345" w:type="dxa"/>
            <w:shd w:val="clear" w:color="auto" w:fill="auto"/>
            <w:tcMar>
              <w:top w:w="100" w:type="dxa"/>
              <w:left w:w="100" w:type="dxa"/>
              <w:bottom w:w="100" w:type="dxa"/>
              <w:right w:w="100" w:type="dxa"/>
            </w:tcMar>
          </w:tcPr>
          <w:p w14:paraId="57BFCEA3" w14:textId="77777777" w:rsidR="005107AE" w:rsidRDefault="00000000">
            <w:pPr>
              <w:widowControl w:val="0"/>
              <w:pBdr>
                <w:top w:val="nil"/>
                <w:left w:val="nil"/>
                <w:bottom w:val="nil"/>
                <w:right w:val="nil"/>
                <w:between w:val="nil"/>
              </w:pBdr>
              <w:spacing w:line="240" w:lineRule="auto"/>
              <w:rPr>
                <w:b/>
                <w:color w:val="434343"/>
                <w:sz w:val="16"/>
                <w:szCs w:val="16"/>
              </w:rPr>
            </w:pPr>
            <w:r>
              <w:rPr>
                <w:b/>
                <w:color w:val="434343"/>
                <w:sz w:val="16"/>
                <w:szCs w:val="16"/>
              </w:rPr>
              <w:t>Test RMSE</w:t>
            </w:r>
          </w:p>
        </w:tc>
      </w:tr>
      <w:tr w:rsidR="005107AE" w14:paraId="2633B916" w14:textId="77777777">
        <w:tc>
          <w:tcPr>
            <w:tcW w:w="3645" w:type="dxa"/>
            <w:shd w:val="clear" w:color="auto" w:fill="auto"/>
            <w:tcMar>
              <w:top w:w="100" w:type="dxa"/>
              <w:left w:w="100" w:type="dxa"/>
              <w:bottom w:w="100" w:type="dxa"/>
              <w:right w:w="100" w:type="dxa"/>
            </w:tcMar>
          </w:tcPr>
          <w:p w14:paraId="31F7FD96" w14:textId="77777777" w:rsidR="005107AE" w:rsidRDefault="00000000">
            <w:pPr>
              <w:widowControl w:val="0"/>
              <w:pBdr>
                <w:top w:val="nil"/>
                <w:left w:val="nil"/>
                <w:bottom w:val="nil"/>
                <w:right w:val="nil"/>
                <w:between w:val="nil"/>
              </w:pBdr>
              <w:spacing w:line="240" w:lineRule="auto"/>
              <w:rPr>
                <w:color w:val="434343"/>
                <w:sz w:val="16"/>
                <w:szCs w:val="16"/>
              </w:rPr>
            </w:pPr>
            <w:r>
              <w:rPr>
                <w:color w:val="434343"/>
                <w:sz w:val="16"/>
                <w:szCs w:val="16"/>
              </w:rPr>
              <w:t>Linear Regression</w:t>
            </w:r>
          </w:p>
        </w:tc>
        <w:tc>
          <w:tcPr>
            <w:tcW w:w="2355" w:type="dxa"/>
            <w:shd w:val="clear" w:color="auto" w:fill="auto"/>
            <w:tcMar>
              <w:top w:w="100" w:type="dxa"/>
              <w:left w:w="100" w:type="dxa"/>
              <w:bottom w:w="100" w:type="dxa"/>
              <w:right w:w="100" w:type="dxa"/>
            </w:tcMar>
          </w:tcPr>
          <w:p w14:paraId="11C8432E" w14:textId="77777777" w:rsidR="005107AE" w:rsidRDefault="00000000">
            <w:pPr>
              <w:widowControl w:val="0"/>
              <w:pBdr>
                <w:top w:val="nil"/>
                <w:left w:val="nil"/>
                <w:bottom w:val="nil"/>
                <w:right w:val="nil"/>
                <w:between w:val="nil"/>
              </w:pBdr>
              <w:spacing w:line="240" w:lineRule="auto"/>
              <w:rPr>
                <w:sz w:val="16"/>
                <w:szCs w:val="16"/>
              </w:rPr>
            </w:pPr>
            <w:r>
              <w:rPr>
                <w:sz w:val="16"/>
                <w:szCs w:val="16"/>
                <w:highlight w:val="white"/>
              </w:rPr>
              <w:t>21141.58</w:t>
            </w:r>
          </w:p>
        </w:tc>
        <w:tc>
          <w:tcPr>
            <w:tcW w:w="3345" w:type="dxa"/>
            <w:shd w:val="clear" w:color="auto" w:fill="auto"/>
            <w:tcMar>
              <w:top w:w="100" w:type="dxa"/>
              <w:left w:w="100" w:type="dxa"/>
              <w:bottom w:w="100" w:type="dxa"/>
              <w:right w:w="100" w:type="dxa"/>
            </w:tcMar>
          </w:tcPr>
          <w:p w14:paraId="4AC5ED77" w14:textId="77777777" w:rsidR="005107AE" w:rsidRDefault="00000000">
            <w:pPr>
              <w:widowControl w:val="0"/>
              <w:pBdr>
                <w:top w:val="nil"/>
                <w:left w:val="nil"/>
                <w:bottom w:val="nil"/>
                <w:right w:val="nil"/>
                <w:between w:val="nil"/>
              </w:pBdr>
              <w:spacing w:line="240" w:lineRule="auto"/>
              <w:rPr>
                <w:sz w:val="16"/>
                <w:szCs w:val="16"/>
              </w:rPr>
            </w:pPr>
            <w:r>
              <w:rPr>
                <w:sz w:val="16"/>
                <w:szCs w:val="16"/>
                <w:highlight w:val="white"/>
              </w:rPr>
              <w:t>190212133572100</w:t>
            </w:r>
          </w:p>
        </w:tc>
      </w:tr>
      <w:tr w:rsidR="005107AE" w14:paraId="33B1A198" w14:textId="77777777">
        <w:tc>
          <w:tcPr>
            <w:tcW w:w="3645" w:type="dxa"/>
            <w:shd w:val="clear" w:color="auto" w:fill="auto"/>
            <w:tcMar>
              <w:top w:w="100" w:type="dxa"/>
              <w:left w:w="100" w:type="dxa"/>
              <w:bottom w:w="100" w:type="dxa"/>
              <w:right w:w="100" w:type="dxa"/>
            </w:tcMar>
          </w:tcPr>
          <w:p w14:paraId="29504614" w14:textId="77777777" w:rsidR="005107AE" w:rsidRDefault="00000000">
            <w:pPr>
              <w:widowControl w:val="0"/>
              <w:pBdr>
                <w:top w:val="nil"/>
                <w:left w:val="nil"/>
                <w:bottom w:val="nil"/>
                <w:right w:val="nil"/>
                <w:between w:val="nil"/>
              </w:pBdr>
              <w:spacing w:line="240" w:lineRule="auto"/>
              <w:rPr>
                <w:color w:val="434343"/>
                <w:sz w:val="16"/>
                <w:szCs w:val="16"/>
              </w:rPr>
            </w:pPr>
            <w:r>
              <w:rPr>
                <w:color w:val="434343"/>
                <w:sz w:val="16"/>
                <w:szCs w:val="16"/>
              </w:rPr>
              <w:t>Linear Regression with L2 Regularization (lambda =4.99)</w:t>
            </w:r>
          </w:p>
        </w:tc>
        <w:tc>
          <w:tcPr>
            <w:tcW w:w="2355" w:type="dxa"/>
            <w:shd w:val="clear" w:color="auto" w:fill="auto"/>
            <w:tcMar>
              <w:top w:w="100" w:type="dxa"/>
              <w:left w:w="100" w:type="dxa"/>
              <w:bottom w:w="100" w:type="dxa"/>
              <w:right w:w="100" w:type="dxa"/>
            </w:tcMar>
          </w:tcPr>
          <w:p w14:paraId="079D32E1" w14:textId="77777777" w:rsidR="005107AE" w:rsidRDefault="00000000">
            <w:pPr>
              <w:widowControl w:val="0"/>
              <w:pBdr>
                <w:top w:val="nil"/>
                <w:left w:val="nil"/>
                <w:bottom w:val="nil"/>
                <w:right w:val="nil"/>
                <w:between w:val="nil"/>
              </w:pBdr>
              <w:spacing w:line="240" w:lineRule="auto"/>
              <w:rPr>
                <w:sz w:val="16"/>
                <w:szCs w:val="16"/>
              </w:rPr>
            </w:pPr>
            <w:r>
              <w:rPr>
                <w:sz w:val="16"/>
                <w:szCs w:val="16"/>
                <w:highlight w:val="white"/>
              </w:rPr>
              <w:t>21159.48</w:t>
            </w:r>
          </w:p>
        </w:tc>
        <w:tc>
          <w:tcPr>
            <w:tcW w:w="3345" w:type="dxa"/>
            <w:shd w:val="clear" w:color="auto" w:fill="auto"/>
            <w:tcMar>
              <w:top w:w="100" w:type="dxa"/>
              <w:left w:w="100" w:type="dxa"/>
              <w:bottom w:w="100" w:type="dxa"/>
              <w:right w:w="100" w:type="dxa"/>
            </w:tcMar>
          </w:tcPr>
          <w:p w14:paraId="34B58B66" w14:textId="77777777" w:rsidR="005107AE" w:rsidRDefault="00000000">
            <w:pPr>
              <w:widowControl w:val="0"/>
              <w:pBdr>
                <w:top w:val="nil"/>
                <w:left w:val="nil"/>
                <w:bottom w:val="nil"/>
                <w:right w:val="nil"/>
                <w:between w:val="nil"/>
              </w:pBdr>
              <w:spacing w:line="240" w:lineRule="auto"/>
              <w:rPr>
                <w:sz w:val="16"/>
                <w:szCs w:val="16"/>
              </w:rPr>
            </w:pPr>
            <w:r>
              <w:rPr>
                <w:sz w:val="16"/>
                <w:szCs w:val="16"/>
                <w:highlight w:val="white"/>
              </w:rPr>
              <w:t>29365.55</w:t>
            </w:r>
          </w:p>
        </w:tc>
      </w:tr>
      <w:tr w:rsidR="005107AE" w14:paraId="5919402D" w14:textId="77777777">
        <w:tc>
          <w:tcPr>
            <w:tcW w:w="3645" w:type="dxa"/>
            <w:shd w:val="clear" w:color="auto" w:fill="auto"/>
            <w:tcMar>
              <w:top w:w="100" w:type="dxa"/>
              <w:left w:w="100" w:type="dxa"/>
              <w:bottom w:w="100" w:type="dxa"/>
              <w:right w:w="100" w:type="dxa"/>
            </w:tcMar>
          </w:tcPr>
          <w:p w14:paraId="40912061" w14:textId="77777777" w:rsidR="005107AE" w:rsidRDefault="00000000">
            <w:pPr>
              <w:widowControl w:val="0"/>
              <w:pBdr>
                <w:top w:val="nil"/>
                <w:left w:val="nil"/>
                <w:bottom w:val="nil"/>
                <w:right w:val="nil"/>
                <w:between w:val="nil"/>
              </w:pBdr>
              <w:spacing w:line="240" w:lineRule="auto"/>
              <w:rPr>
                <w:color w:val="434343"/>
                <w:sz w:val="16"/>
                <w:szCs w:val="16"/>
              </w:rPr>
            </w:pPr>
            <w:r>
              <w:rPr>
                <w:color w:val="434343"/>
                <w:sz w:val="16"/>
                <w:szCs w:val="16"/>
              </w:rPr>
              <w:t>Linear Regression with L1 Regularization ((lambda =0.25)</w:t>
            </w:r>
          </w:p>
        </w:tc>
        <w:tc>
          <w:tcPr>
            <w:tcW w:w="2355" w:type="dxa"/>
            <w:shd w:val="clear" w:color="auto" w:fill="auto"/>
            <w:tcMar>
              <w:top w:w="100" w:type="dxa"/>
              <w:left w:w="100" w:type="dxa"/>
              <w:bottom w:w="100" w:type="dxa"/>
              <w:right w:w="100" w:type="dxa"/>
            </w:tcMar>
          </w:tcPr>
          <w:p w14:paraId="1A94131D" w14:textId="77777777" w:rsidR="005107AE" w:rsidRDefault="00000000">
            <w:pPr>
              <w:widowControl w:val="0"/>
              <w:pBdr>
                <w:top w:val="nil"/>
                <w:left w:val="nil"/>
                <w:bottom w:val="nil"/>
                <w:right w:val="nil"/>
                <w:between w:val="nil"/>
              </w:pBdr>
              <w:spacing w:line="240" w:lineRule="auto"/>
              <w:rPr>
                <w:sz w:val="16"/>
                <w:szCs w:val="16"/>
              </w:rPr>
            </w:pPr>
            <w:r>
              <w:rPr>
                <w:sz w:val="16"/>
                <w:szCs w:val="16"/>
                <w:highlight w:val="white"/>
              </w:rPr>
              <w:t>21141.57</w:t>
            </w:r>
          </w:p>
        </w:tc>
        <w:tc>
          <w:tcPr>
            <w:tcW w:w="3345" w:type="dxa"/>
            <w:shd w:val="clear" w:color="auto" w:fill="auto"/>
            <w:tcMar>
              <w:top w:w="100" w:type="dxa"/>
              <w:left w:w="100" w:type="dxa"/>
              <w:bottom w:w="100" w:type="dxa"/>
              <w:right w:w="100" w:type="dxa"/>
            </w:tcMar>
          </w:tcPr>
          <w:p w14:paraId="3DAE0C43" w14:textId="77777777" w:rsidR="005107AE" w:rsidRDefault="00000000">
            <w:pPr>
              <w:widowControl w:val="0"/>
              <w:pBdr>
                <w:top w:val="nil"/>
                <w:left w:val="nil"/>
                <w:bottom w:val="nil"/>
                <w:right w:val="nil"/>
                <w:between w:val="nil"/>
              </w:pBdr>
              <w:spacing w:line="240" w:lineRule="auto"/>
              <w:rPr>
                <w:sz w:val="16"/>
                <w:szCs w:val="16"/>
              </w:rPr>
            </w:pPr>
            <w:r>
              <w:rPr>
                <w:sz w:val="16"/>
                <w:szCs w:val="16"/>
                <w:highlight w:val="white"/>
              </w:rPr>
              <w:t>29346.49</w:t>
            </w:r>
          </w:p>
        </w:tc>
      </w:tr>
      <w:tr w:rsidR="005107AE" w14:paraId="73843640" w14:textId="77777777">
        <w:tc>
          <w:tcPr>
            <w:tcW w:w="3645" w:type="dxa"/>
            <w:shd w:val="clear" w:color="auto" w:fill="auto"/>
            <w:tcMar>
              <w:top w:w="100" w:type="dxa"/>
              <w:left w:w="100" w:type="dxa"/>
              <w:bottom w:w="100" w:type="dxa"/>
              <w:right w:w="100" w:type="dxa"/>
            </w:tcMar>
          </w:tcPr>
          <w:p w14:paraId="38BFF662" w14:textId="77777777" w:rsidR="005107AE" w:rsidRDefault="00000000">
            <w:pPr>
              <w:widowControl w:val="0"/>
              <w:pBdr>
                <w:top w:val="nil"/>
                <w:left w:val="nil"/>
                <w:bottom w:val="nil"/>
                <w:right w:val="nil"/>
                <w:between w:val="nil"/>
              </w:pBdr>
              <w:spacing w:line="240" w:lineRule="auto"/>
              <w:rPr>
                <w:color w:val="434343"/>
                <w:sz w:val="16"/>
                <w:szCs w:val="16"/>
              </w:rPr>
            </w:pPr>
            <w:r>
              <w:rPr>
                <w:color w:val="434343"/>
                <w:sz w:val="16"/>
                <w:szCs w:val="16"/>
              </w:rPr>
              <w:t>Linear Regression with Log Transformation</w:t>
            </w:r>
          </w:p>
        </w:tc>
        <w:tc>
          <w:tcPr>
            <w:tcW w:w="2355" w:type="dxa"/>
            <w:shd w:val="clear" w:color="auto" w:fill="auto"/>
            <w:tcMar>
              <w:top w:w="100" w:type="dxa"/>
              <w:left w:w="100" w:type="dxa"/>
              <w:bottom w:w="100" w:type="dxa"/>
              <w:right w:w="100" w:type="dxa"/>
            </w:tcMar>
          </w:tcPr>
          <w:p w14:paraId="375BE6FE" w14:textId="77777777" w:rsidR="005107AE" w:rsidRDefault="00000000">
            <w:pPr>
              <w:widowControl w:val="0"/>
              <w:pBdr>
                <w:top w:val="nil"/>
                <w:left w:val="nil"/>
                <w:bottom w:val="nil"/>
                <w:right w:val="nil"/>
                <w:between w:val="nil"/>
              </w:pBdr>
              <w:spacing w:line="240" w:lineRule="auto"/>
              <w:rPr>
                <w:sz w:val="16"/>
                <w:szCs w:val="16"/>
              </w:rPr>
            </w:pPr>
            <w:r>
              <w:rPr>
                <w:sz w:val="16"/>
                <w:szCs w:val="16"/>
                <w:highlight w:val="white"/>
              </w:rPr>
              <w:t>197183.07</w:t>
            </w:r>
          </w:p>
        </w:tc>
        <w:tc>
          <w:tcPr>
            <w:tcW w:w="3345" w:type="dxa"/>
            <w:shd w:val="clear" w:color="auto" w:fill="auto"/>
            <w:tcMar>
              <w:top w:w="100" w:type="dxa"/>
              <w:left w:w="100" w:type="dxa"/>
              <w:bottom w:w="100" w:type="dxa"/>
              <w:right w:w="100" w:type="dxa"/>
            </w:tcMar>
          </w:tcPr>
          <w:p w14:paraId="5BB96C7F" w14:textId="77777777" w:rsidR="005107AE" w:rsidRDefault="00000000">
            <w:pPr>
              <w:widowControl w:val="0"/>
              <w:pBdr>
                <w:top w:val="nil"/>
                <w:left w:val="nil"/>
                <w:bottom w:val="nil"/>
                <w:right w:val="nil"/>
                <w:between w:val="nil"/>
              </w:pBdr>
              <w:spacing w:line="240" w:lineRule="auto"/>
              <w:rPr>
                <w:sz w:val="16"/>
                <w:szCs w:val="16"/>
              </w:rPr>
            </w:pPr>
            <w:r>
              <w:rPr>
                <w:sz w:val="16"/>
                <w:szCs w:val="16"/>
                <w:highlight w:val="white"/>
              </w:rPr>
              <w:t>47337528</w:t>
            </w:r>
          </w:p>
        </w:tc>
      </w:tr>
      <w:tr w:rsidR="005107AE" w14:paraId="2710F15B" w14:textId="77777777">
        <w:tc>
          <w:tcPr>
            <w:tcW w:w="3645" w:type="dxa"/>
            <w:shd w:val="clear" w:color="auto" w:fill="auto"/>
            <w:tcMar>
              <w:top w:w="100" w:type="dxa"/>
              <w:left w:w="100" w:type="dxa"/>
              <w:bottom w:w="100" w:type="dxa"/>
              <w:right w:w="100" w:type="dxa"/>
            </w:tcMar>
          </w:tcPr>
          <w:p w14:paraId="32222797" w14:textId="77777777" w:rsidR="005107AE" w:rsidRDefault="00000000">
            <w:pPr>
              <w:widowControl w:val="0"/>
              <w:spacing w:line="240" w:lineRule="auto"/>
              <w:rPr>
                <w:color w:val="434343"/>
                <w:sz w:val="16"/>
                <w:szCs w:val="16"/>
              </w:rPr>
            </w:pPr>
            <w:r>
              <w:rPr>
                <w:color w:val="434343"/>
                <w:sz w:val="16"/>
                <w:szCs w:val="16"/>
              </w:rPr>
              <w:t xml:space="preserve">PCA Regression </w:t>
            </w:r>
          </w:p>
        </w:tc>
        <w:tc>
          <w:tcPr>
            <w:tcW w:w="2355" w:type="dxa"/>
            <w:shd w:val="clear" w:color="auto" w:fill="auto"/>
            <w:tcMar>
              <w:top w:w="100" w:type="dxa"/>
              <w:left w:w="100" w:type="dxa"/>
              <w:bottom w:w="100" w:type="dxa"/>
              <w:right w:w="100" w:type="dxa"/>
            </w:tcMar>
          </w:tcPr>
          <w:p w14:paraId="6355ACBC" w14:textId="77777777" w:rsidR="005107AE" w:rsidRDefault="00000000">
            <w:pPr>
              <w:widowControl w:val="0"/>
              <w:pBdr>
                <w:top w:val="nil"/>
                <w:left w:val="nil"/>
                <w:bottom w:val="nil"/>
                <w:right w:val="nil"/>
                <w:between w:val="nil"/>
              </w:pBdr>
              <w:spacing w:line="240" w:lineRule="auto"/>
              <w:rPr>
                <w:sz w:val="16"/>
                <w:szCs w:val="16"/>
                <w:highlight w:val="white"/>
              </w:rPr>
            </w:pPr>
            <w:r>
              <w:rPr>
                <w:sz w:val="16"/>
                <w:szCs w:val="16"/>
                <w:highlight w:val="white"/>
              </w:rPr>
              <w:t>28818.64</w:t>
            </w:r>
          </w:p>
        </w:tc>
        <w:tc>
          <w:tcPr>
            <w:tcW w:w="3345" w:type="dxa"/>
            <w:shd w:val="clear" w:color="auto" w:fill="auto"/>
            <w:tcMar>
              <w:top w:w="100" w:type="dxa"/>
              <w:left w:w="100" w:type="dxa"/>
              <w:bottom w:w="100" w:type="dxa"/>
              <w:right w:w="100" w:type="dxa"/>
            </w:tcMar>
          </w:tcPr>
          <w:p w14:paraId="68D0A32D" w14:textId="77777777" w:rsidR="005107AE" w:rsidRDefault="00000000">
            <w:pPr>
              <w:widowControl w:val="0"/>
              <w:pBdr>
                <w:top w:val="nil"/>
                <w:left w:val="nil"/>
                <w:bottom w:val="nil"/>
                <w:right w:val="nil"/>
                <w:between w:val="nil"/>
              </w:pBdr>
              <w:spacing w:line="240" w:lineRule="auto"/>
              <w:rPr>
                <w:sz w:val="16"/>
                <w:szCs w:val="16"/>
                <w:highlight w:val="white"/>
              </w:rPr>
            </w:pPr>
            <w:r>
              <w:rPr>
                <w:sz w:val="16"/>
                <w:szCs w:val="16"/>
                <w:highlight w:val="white"/>
              </w:rPr>
              <w:t>36668.74</w:t>
            </w:r>
          </w:p>
        </w:tc>
      </w:tr>
      <w:tr w:rsidR="005107AE" w14:paraId="14E96526" w14:textId="77777777">
        <w:tc>
          <w:tcPr>
            <w:tcW w:w="3645" w:type="dxa"/>
            <w:shd w:val="clear" w:color="auto" w:fill="auto"/>
            <w:tcMar>
              <w:top w:w="100" w:type="dxa"/>
              <w:left w:w="100" w:type="dxa"/>
              <w:bottom w:w="100" w:type="dxa"/>
              <w:right w:w="100" w:type="dxa"/>
            </w:tcMar>
          </w:tcPr>
          <w:p w14:paraId="5007FB23" w14:textId="77777777" w:rsidR="005107AE" w:rsidRDefault="00000000">
            <w:pPr>
              <w:widowControl w:val="0"/>
              <w:spacing w:line="240" w:lineRule="auto"/>
              <w:rPr>
                <w:color w:val="434343"/>
                <w:sz w:val="16"/>
                <w:szCs w:val="16"/>
              </w:rPr>
            </w:pPr>
            <w:r>
              <w:rPr>
                <w:color w:val="434343"/>
                <w:sz w:val="16"/>
                <w:szCs w:val="16"/>
              </w:rPr>
              <w:t>PCA Regression with Log Transform</w:t>
            </w:r>
          </w:p>
        </w:tc>
        <w:tc>
          <w:tcPr>
            <w:tcW w:w="2355" w:type="dxa"/>
            <w:shd w:val="clear" w:color="auto" w:fill="auto"/>
            <w:tcMar>
              <w:top w:w="100" w:type="dxa"/>
              <w:left w:w="100" w:type="dxa"/>
              <w:bottom w:w="100" w:type="dxa"/>
              <w:right w:w="100" w:type="dxa"/>
            </w:tcMar>
          </w:tcPr>
          <w:p w14:paraId="5D3A47B4" w14:textId="77777777" w:rsidR="005107AE" w:rsidRDefault="00000000">
            <w:pPr>
              <w:widowControl w:val="0"/>
              <w:pBdr>
                <w:top w:val="nil"/>
                <w:left w:val="nil"/>
                <w:bottom w:val="nil"/>
                <w:right w:val="nil"/>
                <w:between w:val="nil"/>
              </w:pBdr>
              <w:spacing w:line="240" w:lineRule="auto"/>
              <w:rPr>
                <w:sz w:val="16"/>
                <w:szCs w:val="16"/>
                <w:highlight w:val="white"/>
              </w:rPr>
            </w:pPr>
            <w:r>
              <w:rPr>
                <w:sz w:val="16"/>
                <w:szCs w:val="16"/>
                <w:highlight w:val="white"/>
              </w:rPr>
              <w:t>24840.12</w:t>
            </w:r>
          </w:p>
        </w:tc>
        <w:tc>
          <w:tcPr>
            <w:tcW w:w="3345" w:type="dxa"/>
            <w:shd w:val="clear" w:color="auto" w:fill="auto"/>
            <w:tcMar>
              <w:top w:w="100" w:type="dxa"/>
              <w:left w:w="100" w:type="dxa"/>
              <w:bottom w:w="100" w:type="dxa"/>
              <w:right w:w="100" w:type="dxa"/>
            </w:tcMar>
          </w:tcPr>
          <w:p w14:paraId="1FDDA400" w14:textId="77777777" w:rsidR="005107AE" w:rsidRDefault="00000000">
            <w:pPr>
              <w:widowControl w:val="0"/>
              <w:pBdr>
                <w:top w:val="nil"/>
                <w:left w:val="nil"/>
                <w:bottom w:val="nil"/>
                <w:right w:val="nil"/>
                <w:between w:val="nil"/>
              </w:pBdr>
              <w:spacing w:line="240" w:lineRule="auto"/>
              <w:rPr>
                <w:sz w:val="16"/>
                <w:szCs w:val="16"/>
                <w:highlight w:val="white"/>
              </w:rPr>
            </w:pPr>
            <w:r>
              <w:rPr>
                <w:sz w:val="16"/>
                <w:szCs w:val="16"/>
                <w:highlight w:val="white"/>
              </w:rPr>
              <w:t>29331.92</w:t>
            </w:r>
          </w:p>
        </w:tc>
      </w:tr>
    </w:tbl>
    <w:p w14:paraId="58DA31C7" w14:textId="77777777" w:rsidR="005107AE" w:rsidRDefault="005107AE"/>
    <w:p w14:paraId="45B48A5E" w14:textId="77777777" w:rsidR="005107AE" w:rsidRDefault="00000000">
      <w:pPr>
        <w:rPr>
          <w:b/>
          <w:sz w:val="20"/>
          <w:szCs w:val="20"/>
        </w:rPr>
      </w:pPr>
      <w:r>
        <w:rPr>
          <w:b/>
          <w:sz w:val="20"/>
          <w:szCs w:val="20"/>
        </w:rPr>
        <w:t>Other Models: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985"/>
        <w:gridCol w:w="3120"/>
      </w:tblGrid>
      <w:tr w:rsidR="005107AE" w14:paraId="7F296052" w14:textId="77777777">
        <w:tc>
          <w:tcPr>
            <w:tcW w:w="3255" w:type="dxa"/>
            <w:shd w:val="clear" w:color="auto" w:fill="auto"/>
            <w:tcMar>
              <w:top w:w="100" w:type="dxa"/>
              <w:left w:w="100" w:type="dxa"/>
              <w:bottom w:w="100" w:type="dxa"/>
              <w:right w:w="100" w:type="dxa"/>
            </w:tcMar>
          </w:tcPr>
          <w:p w14:paraId="3A2D0147" w14:textId="77777777" w:rsidR="005107AE" w:rsidRDefault="00000000">
            <w:pPr>
              <w:widowControl w:val="0"/>
              <w:spacing w:line="240" w:lineRule="auto"/>
              <w:rPr>
                <w:b/>
                <w:color w:val="434343"/>
                <w:sz w:val="16"/>
                <w:szCs w:val="16"/>
              </w:rPr>
            </w:pPr>
            <w:r>
              <w:rPr>
                <w:b/>
                <w:color w:val="434343"/>
                <w:sz w:val="16"/>
                <w:szCs w:val="16"/>
              </w:rPr>
              <w:t>Method Name</w:t>
            </w:r>
          </w:p>
        </w:tc>
        <w:tc>
          <w:tcPr>
            <w:tcW w:w="2985" w:type="dxa"/>
            <w:shd w:val="clear" w:color="auto" w:fill="auto"/>
            <w:tcMar>
              <w:top w:w="100" w:type="dxa"/>
              <w:left w:w="100" w:type="dxa"/>
              <w:bottom w:w="100" w:type="dxa"/>
              <w:right w:w="100" w:type="dxa"/>
            </w:tcMar>
          </w:tcPr>
          <w:p w14:paraId="6B96E56B" w14:textId="77777777" w:rsidR="005107AE" w:rsidRDefault="00000000">
            <w:pPr>
              <w:widowControl w:val="0"/>
              <w:spacing w:line="240" w:lineRule="auto"/>
              <w:rPr>
                <w:b/>
                <w:color w:val="434343"/>
                <w:sz w:val="16"/>
                <w:szCs w:val="16"/>
              </w:rPr>
            </w:pPr>
            <w:r>
              <w:rPr>
                <w:b/>
                <w:color w:val="434343"/>
                <w:sz w:val="16"/>
                <w:szCs w:val="16"/>
              </w:rPr>
              <w:t>Training RMSE</w:t>
            </w:r>
          </w:p>
        </w:tc>
        <w:tc>
          <w:tcPr>
            <w:tcW w:w="3120" w:type="dxa"/>
            <w:shd w:val="clear" w:color="auto" w:fill="auto"/>
            <w:tcMar>
              <w:top w:w="100" w:type="dxa"/>
              <w:left w:w="100" w:type="dxa"/>
              <w:bottom w:w="100" w:type="dxa"/>
              <w:right w:w="100" w:type="dxa"/>
            </w:tcMar>
          </w:tcPr>
          <w:p w14:paraId="16EC37E7" w14:textId="77777777" w:rsidR="005107AE" w:rsidRDefault="00000000">
            <w:pPr>
              <w:widowControl w:val="0"/>
              <w:spacing w:line="240" w:lineRule="auto"/>
              <w:rPr>
                <w:b/>
                <w:color w:val="434343"/>
                <w:sz w:val="16"/>
                <w:szCs w:val="16"/>
              </w:rPr>
            </w:pPr>
            <w:r>
              <w:rPr>
                <w:b/>
                <w:color w:val="434343"/>
                <w:sz w:val="16"/>
                <w:szCs w:val="16"/>
              </w:rPr>
              <w:t>Test RMSE</w:t>
            </w:r>
          </w:p>
        </w:tc>
      </w:tr>
      <w:tr w:rsidR="005107AE" w14:paraId="290AF82E" w14:textId="77777777">
        <w:trPr>
          <w:trHeight w:val="318"/>
        </w:trPr>
        <w:tc>
          <w:tcPr>
            <w:tcW w:w="3255" w:type="dxa"/>
            <w:shd w:val="clear" w:color="auto" w:fill="auto"/>
            <w:tcMar>
              <w:top w:w="100" w:type="dxa"/>
              <w:left w:w="100" w:type="dxa"/>
              <w:bottom w:w="100" w:type="dxa"/>
              <w:right w:w="100" w:type="dxa"/>
            </w:tcMar>
          </w:tcPr>
          <w:p w14:paraId="71612DF6" w14:textId="77777777" w:rsidR="005107AE" w:rsidRDefault="00000000">
            <w:pPr>
              <w:widowControl w:val="0"/>
              <w:pBdr>
                <w:top w:val="nil"/>
                <w:left w:val="nil"/>
                <w:bottom w:val="nil"/>
                <w:right w:val="nil"/>
                <w:between w:val="nil"/>
              </w:pBdr>
              <w:spacing w:line="240" w:lineRule="auto"/>
              <w:rPr>
                <w:sz w:val="16"/>
                <w:szCs w:val="16"/>
              </w:rPr>
            </w:pPr>
            <w:r>
              <w:rPr>
                <w:sz w:val="16"/>
                <w:szCs w:val="16"/>
              </w:rPr>
              <w:t>Support Vector Regression (Baseline)</w:t>
            </w:r>
          </w:p>
        </w:tc>
        <w:tc>
          <w:tcPr>
            <w:tcW w:w="2985" w:type="dxa"/>
            <w:shd w:val="clear" w:color="auto" w:fill="auto"/>
            <w:tcMar>
              <w:top w:w="100" w:type="dxa"/>
              <w:left w:w="100" w:type="dxa"/>
              <w:bottom w:w="100" w:type="dxa"/>
              <w:right w:w="100" w:type="dxa"/>
            </w:tcMar>
          </w:tcPr>
          <w:p w14:paraId="382D2018" w14:textId="77777777" w:rsidR="005107AE" w:rsidRDefault="00000000">
            <w:pPr>
              <w:widowControl w:val="0"/>
              <w:pBdr>
                <w:top w:val="nil"/>
                <w:left w:val="nil"/>
                <w:bottom w:val="nil"/>
                <w:right w:val="nil"/>
                <w:between w:val="nil"/>
              </w:pBdr>
              <w:spacing w:line="240" w:lineRule="auto"/>
              <w:rPr>
                <w:sz w:val="16"/>
                <w:szCs w:val="16"/>
              </w:rPr>
            </w:pPr>
            <w:r>
              <w:rPr>
                <w:sz w:val="16"/>
                <w:szCs w:val="16"/>
              </w:rPr>
              <w:t>78941.42</w:t>
            </w:r>
          </w:p>
        </w:tc>
        <w:tc>
          <w:tcPr>
            <w:tcW w:w="3120" w:type="dxa"/>
            <w:shd w:val="clear" w:color="auto" w:fill="auto"/>
            <w:tcMar>
              <w:top w:w="100" w:type="dxa"/>
              <w:left w:w="100" w:type="dxa"/>
              <w:bottom w:w="100" w:type="dxa"/>
              <w:right w:w="100" w:type="dxa"/>
            </w:tcMar>
          </w:tcPr>
          <w:p w14:paraId="3634F796" w14:textId="77777777" w:rsidR="005107AE" w:rsidRDefault="00000000">
            <w:pPr>
              <w:widowControl w:val="0"/>
              <w:pBdr>
                <w:top w:val="nil"/>
                <w:left w:val="nil"/>
                <w:bottom w:val="nil"/>
                <w:right w:val="nil"/>
                <w:between w:val="nil"/>
              </w:pBdr>
              <w:spacing w:line="240" w:lineRule="auto"/>
              <w:rPr>
                <w:sz w:val="16"/>
                <w:szCs w:val="16"/>
              </w:rPr>
            </w:pPr>
            <w:r>
              <w:rPr>
                <w:sz w:val="16"/>
                <w:szCs w:val="16"/>
              </w:rPr>
              <w:t>88647.41</w:t>
            </w:r>
          </w:p>
        </w:tc>
      </w:tr>
      <w:tr w:rsidR="005107AE" w14:paraId="22831113" w14:textId="77777777">
        <w:tc>
          <w:tcPr>
            <w:tcW w:w="3255" w:type="dxa"/>
            <w:shd w:val="clear" w:color="auto" w:fill="auto"/>
            <w:tcMar>
              <w:top w:w="100" w:type="dxa"/>
              <w:left w:w="100" w:type="dxa"/>
              <w:bottom w:w="100" w:type="dxa"/>
              <w:right w:w="100" w:type="dxa"/>
            </w:tcMar>
          </w:tcPr>
          <w:p w14:paraId="24DFC984" w14:textId="77777777" w:rsidR="005107AE" w:rsidRDefault="00000000">
            <w:pPr>
              <w:widowControl w:val="0"/>
              <w:pBdr>
                <w:top w:val="nil"/>
                <w:left w:val="nil"/>
                <w:bottom w:val="nil"/>
                <w:right w:val="nil"/>
                <w:between w:val="nil"/>
              </w:pBdr>
              <w:spacing w:line="240" w:lineRule="auto"/>
              <w:rPr>
                <w:sz w:val="16"/>
                <w:szCs w:val="16"/>
              </w:rPr>
            </w:pPr>
            <w:r>
              <w:rPr>
                <w:sz w:val="16"/>
                <w:szCs w:val="16"/>
              </w:rPr>
              <w:t>Support Vector Regression (Tuned)</w:t>
            </w:r>
          </w:p>
        </w:tc>
        <w:tc>
          <w:tcPr>
            <w:tcW w:w="2985" w:type="dxa"/>
            <w:shd w:val="clear" w:color="auto" w:fill="auto"/>
            <w:tcMar>
              <w:top w:w="100" w:type="dxa"/>
              <w:left w:w="100" w:type="dxa"/>
              <w:bottom w:w="100" w:type="dxa"/>
              <w:right w:w="100" w:type="dxa"/>
            </w:tcMar>
          </w:tcPr>
          <w:p w14:paraId="38428766" w14:textId="77777777" w:rsidR="005107AE" w:rsidRDefault="00000000">
            <w:pPr>
              <w:widowControl w:val="0"/>
              <w:pBdr>
                <w:top w:val="nil"/>
                <w:left w:val="nil"/>
                <w:bottom w:val="nil"/>
                <w:right w:val="nil"/>
                <w:between w:val="nil"/>
              </w:pBdr>
              <w:spacing w:line="240" w:lineRule="auto"/>
              <w:rPr>
                <w:sz w:val="16"/>
                <w:szCs w:val="16"/>
              </w:rPr>
            </w:pPr>
            <w:r>
              <w:rPr>
                <w:sz w:val="16"/>
                <w:szCs w:val="16"/>
              </w:rPr>
              <w:t>28500.22</w:t>
            </w:r>
          </w:p>
        </w:tc>
        <w:tc>
          <w:tcPr>
            <w:tcW w:w="3120" w:type="dxa"/>
            <w:shd w:val="clear" w:color="auto" w:fill="auto"/>
            <w:tcMar>
              <w:top w:w="100" w:type="dxa"/>
              <w:left w:w="100" w:type="dxa"/>
              <w:bottom w:w="100" w:type="dxa"/>
              <w:right w:w="100" w:type="dxa"/>
            </w:tcMar>
          </w:tcPr>
          <w:p w14:paraId="6B51219A" w14:textId="77777777" w:rsidR="005107AE" w:rsidRDefault="00000000">
            <w:pPr>
              <w:widowControl w:val="0"/>
              <w:pBdr>
                <w:top w:val="nil"/>
                <w:left w:val="nil"/>
                <w:bottom w:val="nil"/>
                <w:right w:val="nil"/>
                <w:between w:val="nil"/>
              </w:pBdr>
              <w:spacing w:line="240" w:lineRule="auto"/>
              <w:rPr>
                <w:sz w:val="16"/>
                <w:szCs w:val="16"/>
              </w:rPr>
            </w:pPr>
            <w:r>
              <w:rPr>
                <w:sz w:val="16"/>
                <w:szCs w:val="16"/>
              </w:rPr>
              <w:t>32979.62</w:t>
            </w:r>
          </w:p>
        </w:tc>
      </w:tr>
      <w:tr w:rsidR="005107AE" w14:paraId="4A5AC15A" w14:textId="77777777">
        <w:tc>
          <w:tcPr>
            <w:tcW w:w="3255" w:type="dxa"/>
            <w:shd w:val="clear" w:color="auto" w:fill="auto"/>
            <w:tcMar>
              <w:top w:w="100" w:type="dxa"/>
              <w:left w:w="100" w:type="dxa"/>
              <w:bottom w:w="100" w:type="dxa"/>
              <w:right w:w="100" w:type="dxa"/>
            </w:tcMar>
          </w:tcPr>
          <w:p w14:paraId="1932D09C" w14:textId="77777777" w:rsidR="005107AE" w:rsidRDefault="00000000">
            <w:pPr>
              <w:widowControl w:val="0"/>
              <w:pBdr>
                <w:top w:val="nil"/>
                <w:left w:val="nil"/>
                <w:bottom w:val="nil"/>
                <w:right w:val="nil"/>
                <w:between w:val="nil"/>
              </w:pBdr>
              <w:spacing w:line="240" w:lineRule="auto"/>
              <w:rPr>
                <w:sz w:val="16"/>
                <w:szCs w:val="16"/>
              </w:rPr>
            </w:pPr>
            <w:r>
              <w:rPr>
                <w:sz w:val="16"/>
                <w:szCs w:val="16"/>
              </w:rPr>
              <w:t>Random Forests Regression (Baseline)</w:t>
            </w:r>
          </w:p>
        </w:tc>
        <w:tc>
          <w:tcPr>
            <w:tcW w:w="2985" w:type="dxa"/>
            <w:shd w:val="clear" w:color="auto" w:fill="auto"/>
            <w:tcMar>
              <w:top w:w="100" w:type="dxa"/>
              <w:left w:w="100" w:type="dxa"/>
              <w:bottom w:w="100" w:type="dxa"/>
              <w:right w:w="100" w:type="dxa"/>
            </w:tcMar>
          </w:tcPr>
          <w:p w14:paraId="4D79A7D2" w14:textId="77777777" w:rsidR="005107AE" w:rsidRDefault="00000000">
            <w:pPr>
              <w:widowControl w:val="0"/>
              <w:pBdr>
                <w:top w:val="nil"/>
                <w:left w:val="nil"/>
                <w:bottom w:val="nil"/>
                <w:right w:val="nil"/>
                <w:between w:val="nil"/>
              </w:pBdr>
              <w:spacing w:line="240" w:lineRule="auto"/>
              <w:rPr>
                <w:sz w:val="16"/>
                <w:szCs w:val="16"/>
              </w:rPr>
            </w:pPr>
            <w:r>
              <w:rPr>
                <w:sz w:val="16"/>
                <w:szCs w:val="16"/>
              </w:rPr>
              <w:t>11106.91</w:t>
            </w:r>
          </w:p>
        </w:tc>
        <w:tc>
          <w:tcPr>
            <w:tcW w:w="3120" w:type="dxa"/>
            <w:shd w:val="clear" w:color="auto" w:fill="auto"/>
            <w:tcMar>
              <w:top w:w="100" w:type="dxa"/>
              <w:left w:w="100" w:type="dxa"/>
              <w:bottom w:w="100" w:type="dxa"/>
              <w:right w:w="100" w:type="dxa"/>
            </w:tcMar>
          </w:tcPr>
          <w:p w14:paraId="4F27F124" w14:textId="77777777" w:rsidR="005107AE" w:rsidRDefault="00000000">
            <w:pPr>
              <w:widowControl w:val="0"/>
              <w:pBdr>
                <w:top w:val="nil"/>
                <w:left w:val="nil"/>
                <w:bottom w:val="nil"/>
                <w:right w:val="nil"/>
                <w:between w:val="nil"/>
              </w:pBdr>
              <w:spacing w:line="240" w:lineRule="auto"/>
              <w:rPr>
                <w:sz w:val="16"/>
                <w:szCs w:val="16"/>
              </w:rPr>
            </w:pPr>
            <w:r>
              <w:rPr>
                <w:sz w:val="16"/>
                <w:szCs w:val="16"/>
              </w:rPr>
              <w:t>29082.03</w:t>
            </w:r>
          </w:p>
        </w:tc>
      </w:tr>
      <w:tr w:rsidR="005107AE" w14:paraId="30C9B787" w14:textId="77777777">
        <w:tc>
          <w:tcPr>
            <w:tcW w:w="3255" w:type="dxa"/>
            <w:shd w:val="clear" w:color="auto" w:fill="auto"/>
            <w:tcMar>
              <w:top w:w="100" w:type="dxa"/>
              <w:left w:w="100" w:type="dxa"/>
              <w:bottom w:w="100" w:type="dxa"/>
              <w:right w:w="100" w:type="dxa"/>
            </w:tcMar>
          </w:tcPr>
          <w:p w14:paraId="16B87A48" w14:textId="77777777" w:rsidR="005107AE" w:rsidRDefault="00000000">
            <w:pPr>
              <w:widowControl w:val="0"/>
              <w:spacing w:line="240" w:lineRule="auto"/>
              <w:rPr>
                <w:sz w:val="16"/>
                <w:szCs w:val="16"/>
              </w:rPr>
            </w:pPr>
            <w:r>
              <w:rPr>
                <w:sz w:val="16"/>
                <w:szCs w:val="16"/>
              </w:rPr>
              <w:t>Random Forests Regression (Tuned)</w:t>
            </w:r>
          </w:p>
        </w:tc>
        <w:tc>
          <w:tcPr>
            <w:tcW w:w="2985" w:type="dxa"/>
            <w:shd w:val="clear" w:color="auto" w:fill="auto"/>
            <w:tcMar>
              <w:top w:w="100" w:type="dxa"/>
              <w:left w:w="100" w:type="dxa"/>
              <w:bottom w:w="100" w:type="dxa"/>
              <w:right w:w="100" w:type="dxa"/>
            </w:tcMar>
          </w:tcPr>
          <w:p w14:paraId="3E37D4CD" w14:textId="77777777" w:rsidR="005107AE" w:rsidRDefault="00000000">
            <w:pPr>
              <w:widowControl w:val="0"/>
              <w:pBdr>
                <w:top w:val="nil"/>
                <w:left w:val="nil"/>
                <w:bottom w:val="nil"/>
                <w:right w:val="nil"/>
                <w:between w:val="nil"/>
              </w:pBdr>
              <w:spacing w:line="240" w:lineRule="auto"/>
              <w:rPr>
                <w:sz w:val="16"/>
                <w:szCs w:val="16"/>
              </w:rPr>
            </w:pPr>
            <w:r>
              <w:rPr>
                <w:sz w:val="16"/>
                <w:szCs w:val="16"/>
              </w:rPr>
              <w:t>13766.40</w:t>
            </w:r>
          </w:p>
        </w:tc>
        <w:tc>
          <w:tcPr>
            <w:tcW w:w="3120" w:type="dxa"/>
            <w:shd w:val="clear" w:color="auto" w:fill="auto"/>
            <w:tcMar>
              <w:top w:w="100" w:type="dxa"/>
              <w:left w:w="100" w:type="dxa"/>
              <w:bottom w:w="100" w:type="dxa"/>
              <w:right w:w="100" w:type="dxa"/>
            </w:tcMar>
          </w:tcPr>
          <w:p w14:paraId="7EEBA299" w14:textId="77777777" w:rsidR="005107AE" w:rsidRDefault="00000000">
            <w:pPr>
              <w:widowControl w:val="0"/>
              <w:pBdr>
                <w:top w:val="nil"/>
                <w:left w:val="nil"/>
                <w:bottom w:val="nil"/>
                <w:right w:val="nil"/>
                <w:between w:val="nil"/>
              </w:pBdr>
              <w:spacing w:line="240" w:lineRule="auto"/>
              <w:rPr>
                <w:sz w:val="16"/>
                <w:szCs w:val="16"/>
              </w:rPr>
            </w:pPr>
            <w:r>
              <w:rPr>
                <w:sz w:val="16"/>
                <w:szCs w:val="16"/>
              </w:rPr>
              <w:t>28821.57</w:t>
            </w:r>
          </w:p>
        </w:tc>
      </w:tr>
      <w:tr w:rsidR="005107AE" w14:paraId="3BBBB9B9" w14:textId="77777777">
        <w:tc>
          <w:tcPr>
            <w:tcW w:w="3255" w:type="dxa"/>
            <w:shd w:val="clear" w:color="auto" w:fill="auto"/>
            <w:tcMar>
              <w:top w:w="100" w:type="dxa"/>
              <w:left w:w="100" w:type="dxa"/>
              <w:bottom w:w="100" w:type="dxa"/>
              <w:right w:w="100" w:type="dxa"/>
            </w:tcMar>
          </w:tcPr>
          <w:p w14:paraId="459277C1" w14:textId="77777777" w:rsidR="005107AE" w:rsidRDefault="00000000">
            <w:pPr>
              <w:widowControl w:val="0"/>
              <w:pBdr>
                <w:top w:val="nil"/>
                <w:left w:val="nil"/>
                <w:bottom w:val="nil"/>
                <w:right w:val="nil"/>
                <w:between w:val="nil"/>
              </w:pBdr>
              <w:spacing w:line="240" w:lineRule="auto"/>
              <w:rPr>
                <w:sz w:val="16"/>
                <w:szCs w:val="16"/>
              </w:rPr>
            </w:pPr>
            <w:r>
              <w:rPr>
                <w:sz w:val="16"/>
                <w:szCs w:val="16"/>
              </w:rPr>
              <w:t>MLP Regression (Baseline)</w:t>
            </w:r>
          </w:p>
        </w:tc>
        <w:tc>
          <w:tcPr>
            <w:tcW w:w="2985" w:type="dxa"/>
            <w:shd w:val="clear" w:color="auto" w:fill="auto"/>
            <w:tcMar>
              <w:top w:w="100" w:type="dxa"/>
              <w:left w:w="100" w:type="dxa"/>
              <w:bottom w:w="100" w:type="dxa"/>
              <w:right w:w="100" w:type="dxa"/>
            </w:tcMar>
          </w:tcPr>
          <w:p w14:paraId="1F090C6B" w14:textId="77777777" w:rsidR="005107AE" w:rsidRDefault="00000000">
            <w:pPr>
              <w:widowControl w:val="0"/>
              <w:pBdr>
                <w:top w:val="nil"/>
                <w:left w:val="nil"/>
                <w:bottom w:val="nil"/>
                <w:right w:val="nil"/>
                <w:between w:val="nil"/>
              </w:pBdr>
              <w:spacing w:line="240" w:lineRule="auto"/>
              <w:rPr>
                <w:sz w:val="16"/>
                <w:szCs w:val="16"/>
              </w:rPr>
            </w:pPr>
            <w:r>
              <w:rPr>
                <w:sz w:val="16"/>
                <w:szCs w:val="16"/>
              </w:rPr>
              <w:t>191151.08</w:t>
            </w:r>
          </w:p>
        </w:tc>
        <w:tc>
          <w:tcPr>
            <w:tcW w:w="3120" w:type="dxa"/>
            <w:shd w:val="clear" w:color="auto" w:fill="auto"/>
            <w:tcMar>
              <w:top w:w="100" w:type="dxa"/>
              <w:left w:w="100" w:type="dxa"/>
              <w:bottom w:w="100" w:type="dxa"/>
              <w:right w:w="100" w:type="dxa"/>
            </w:tcMar>
          </w:tcPr>
          <w:p w14:paraId="392E2E87" w14:textId="77777777" w:rsidR="005107AE" w:rsidRDefault="00000000">
            <w:pPr>
              <w:widowControl w:val="0"/>
              <w:pBdr>
                <w:top w:val="nil"/>
                <w:left w:val="nil"/>
                <w:bottom w:val="nil"/>
                <w:right w:val="nil"/>
                <w:between w:val="nil"/>
              </w:pBdr>
              <w:spacing w:line="240" w:lineRule="auto"/>
              <w:rPr>
                <w:sz w:val="16"/>
                <w:szCs w:val="16"/>
              </w:rPr>
            </w:pPr>
            <w:r>
              <w:rPr>
                <w:sz w:val="16"/>
                <w:szCs w:val="16"/>
              </w:rPr>
              <w:t>193020.42</w:t>
            </w:r>
          </w:p>
        </w:tc>
      </w:tr>
      <w:tr w:rsidR="005107AE" w14:paraId="02A537B6" w14:textId="77777777">
        <w:tc>
          <w:tcPr>
            <w:tcW w:w="3255" w:type="dxa"/>
            <w:shd w:val="clear" w:color="auto" w:fill="auto"/>
            <w:tcMar>
              <w:top w:w="100" w:type="dxa"/>
              <w:left w:w="100" w:type="dxa"/>
              <w:bottom w:w="100" w:type="dxa"/>
              <w:right w:w="100" w:type="dxa"/>
            </w:tcMar>
          </w:tcPr>
          <w:p w14:paraId="2BD0CF64" w14:textId="77777777" w:rsidR="005107AE" w:rsidRDefault="00000000">
            <w:pPr>
              <w:widowControl w:val="0"/>
              <w:spacing w:line="240" w:lineRule="auto"/>
              <w:rPr>
                <w:sz w:val="16"/>
                <w:szCs w:val="16"/>
              </w:rPr>
            </w:pPr>
            <w:r>
              <w:rPr>
                <w:sz w:val="16"/>
                <w:szCs w:val="16"/>
              </w:rPr>
              <w:t>MLP Regression (Tuned)</w:t>
            </w:r>
          </w:p>
        </w:tc>
        <w:tc>
          <w:tcPr>
            <w:tcW w:w="2985" w:type="dxa"/>
            <w:shd w:val="clear" w:color="auto" w:fill="auto"/>
            <w:tcMar>
              <w:top w:w="100" w:type="dxa"/>
              <w:left w:w="100" w:type="dxa"/>
              <w:bottom w:w="100" w:type="dxa"/>
              <w:right w:w="100" w:type="dxa"/>
            </w:tcMar>
          </w:tcPr>
          <w:p w14:paraId="04B0F95C" w14:textId="77777777" w:rsidR="005107AE" w:rsidRDefault="00000000">
            <w:pPr>
              <w:widowControl w:val="0"/>
              <w:pBdr>
                <w:top w:val="nil"/>
                <w:left w:val="nil"/>
                <w:bottom w:val="nil"/>
                <w:right w:val="nil"/>
                <w:between w:val="nil"/>
              </w:pBdr>
              <w:spacing w:line="240" w:lineRule="auto"/>
              <w:rPr>
                <w:sz w:val="16"/>
                <w:szCs w:val="16"/>
              </w:rPr>
            </w:pPr>
            <w:r>
              <w:rPr>
                <w:sz w:val="16"/>
                <w:szCs w:val="16"/>
              </w:rPr>
              <w:t>7665.72</w:t>
            </w:r>
          </w:p>
        </w:tc>
        <w:tc>
          <w:tcPr>
            <w:tcW w:w="3120" w:type="dxa"/>
            <w:shd w:val="clear" w:color="auto" w:fill="auto"/>
            <w:tcMar>
              <w:top w:w="100" w:type="dxa"/>
              <w:left w:w="100" w:type="dxa"/>
              <w:bottom w:w="100" w:type="dxa"/>
              <w:right w:w="100" w:type="dxa"/>
            </w:tcMar>
          </w:tcPr>
          <w:p w14:paraId="145B0395" w14:textId="77777777" w:rsidR="005107AE" w:rsidRDefault="00000000">
            <w:pPr>
              <w:widowControl w:val="0"/>
              <w:pBdr>
                <w:top w:val="nil"/>
                <w:left w:val="nil"/>
                <w:bottom w:val="nil"/>
                <w:right w:val="nil"/>
                <w:between w:val="nil"/>
              </w:pBdr>
              <w:spacing w:line="240" w:lineRule="auto"/>
              <w:rPr>
                <w:sz w:val="16"/>
                <w:szCs w:val="16"/>
              </w:rPr>
            </w:pPr>
            <w:r>
              <w:rPr>
                <w:sz w:val="16"/>
                <w:szCs w:val="16"/>
              </w:rPr>
              <w:t>30091.99</w:t>
            </w:r>
          </w:p>
        </w:tc>
      </w:tr>
      <w:tr w:rsidR="005107AE" w14:paraId="113EF528" w14:textId="77777777">
        <w:tc>
          <w:tcPr>
            <w:tcW w:w="3255" w:type="dxa"/>
            <w:shd w:val="clear" w:color="auto" w:fill="auto"/>
            <w:tcMar>
              <w:top w:w="100" w:type="dxa"/>
              <w:left w:w="100" w:type="dxa"/>
              <w:bottom w:w="100" w:type="dxa"/>
              <w:right w:w="100" w:type="dxa"/>
            </w:tcMar>
          </w:tcPr>
          <w:p w14:paraId="1756E6A9" w14:textId="77777777" w:rsidR="005107AE" w:rsidRDefault="00000000">
            <w:pPr>
              <w:widowControl w:val="0"/>
              <w:pBdr>
                <w:top w:val="nil"/>
                <w:left w:val="nil"/>
                <w:bottom w:val="nil"/>
                <w:right w:val="nil"/>
                <w:between w:val="nil"/>
              </w:pBdr>
              <w:spacing w:line="240" w:lineRule="auto"/>
              <w:rPr>
                <w:sz w:val="16"/>
                <w:szCs w:val="16"/>
              </w:rPr>
            </w:pPr>
            <w:r>
              <w:rPr>
                <w:sz w:val="16"/>
                <w:szCs w:val="16"/>
              </w:rPr>
              <w:t>Gradient Boosting Regression (Baseline)</w:t>
            </w:r>
          </w:p>
        </w:tc>
        <w:tc>
          <w:tcPr>
            <w:tcW w:w="2985" w:type="dxa"/>
            <w:shd w:val="clear" w:color="auto" w:fill="auto"/>
            <w:tcMar>
              <w:top w:w="100" w:type="dxa"/>
              <w:left w:w="100" w:type="dxa"/>
              <w:bottom w:w="100" w:type="dxa"/>
              <w:right w:w="100" w:type="dxa"/>
            </w:tcMar>
          </w:tcPr>
          <w:p w14:paraId="7BDB94F2" w14:textId="77777777" w:rsidR="005107AE" w:rsidRDefault="00000000">
            <w:pPr>
              <w:widowControl w:val="0"/>
              <w:pBdr>
                <w:top w:val="nil"/>
                <w:left w:val="nil"/>
                <w:bottom w:val="nil"/>
                <w:right w:val="nil"/>
                <w:between w:val="nil"/>
              </w:pBdr>
              <w:spacing w:line="240" w:lineRule="auto"/>
              <w:rPr>
                <w:sz w:val="16"/>
                <w:szCs w:val="16"/>
              </w:rPr>
            </w:pPr>
            <w:r>
              <w:rPr>
                <w:sz w:val="16"/>
                <w:szCs w:val="16"/>
              </w:rPr>
              <w:t>13252.97</w:t>
            </w:r>
          </w:p>
        </w:tc>
        <w:tc>
          <w:tcPr>
            <w:tcW w:w="3120" w:type="dxa"/>
            <w:shd w:val="clear" w:color="auto" w:fill="auto"/>
            <w:tcMar>
              <w:top w:w="100" w:type="dxa"/>
              <w:left w:w="100" w:type="dxa"/>
              <w:bottom w:w="100" w:type="dxa"/>
              <w:right w:w="100" w:type="dxa"/>
            </w:tcMar>
          </w:tcPr>
          <w:p w14:paraId="31EDF78F" w14:textId="77777777" w:rsidR="005107AE" w:rsidRDefault="00000000">
            <w:pPr>
              <w:widowControl w:val="0"/>
              <w:pBdr>
                <w:top w:val="nil"/>
                <w:left w:val="nil"/>
                <w:bottom w:val="nil"/>
                <w:right w:val="nil"/>
                <w:between w:val="nil"/>
              </w:pBdr>
              <w:spacing w:line="240" w:lineRule="auto"/>
              <w:rPr>
                <w:sz w:val="16"/>
                <w:szCs w:val="16"/>
              </w:rPr>
            </w:pPr>
            <w:r>
              <w:rPr>
                <w:sz w:val="16"/>
                <w:szCs w:val="16"/>
              </w:rPr>
              <w:t>27343.64</w:t>
            </w:r>
          </w:p>
        </w:tc>
      </w:tr>
      <w:tr w:rsidR="005107AE" w14:paraId="06CBBE75" w14:textId="77777777">
        <w:tc>
          <w:tcPr>
            <w:tcW w:w="3255" w:type="dxa"/>
            <w:shd w:val="clear" w:color="auto" w:fill="auto"/>
            <w:tcMar>
              <w:top w:w="100" w:type="dxa"/>
              <w:left w:w="100" w:type="dxa"/>
              <w:bottom w:w="100" w:type="dxa"/>
              <w:right w:w="100" w:type="dxa"/>
            </w:tcMar>
          </w:tcPr>
          <w:p w14:paraId="374FA898" w14:textId="77777777" w:rsidR="005107AE" w:rsidRDefault="00000000">
            <w:pPr>
              <w:widowControl w:val="0"/>
              <w:spacing w:line="240" w:lineRule="auto"/>
              <w:rPr>
                <w:sz w:val="16"/>
                <w:szCs w:val="16"/>
              </w:rPr>
            </w:pPr>
            <w:r>
              <w:rPr>
                <w:sz w:val="16"/>
                <w:szCs w:val="16"/>
              </w:rPr>
              <w:lastRenderedPageBreak/>
              <w:t>Gradient Boosting Regression (Tuned)</w:t>
            </w:r>
          </w:p>
        </w:tc>
        <w:tc>
          <w:tcPr>
            <w:tcW w:w="2985" w:type="dxa"/>
            <w:shd w:val="clear" w:color="auto" w:fill="auto"/>
            <w:tcMar>
              <w:top w:w="100" w:type="dxa"/>
              <w:left w:w="100" w:type="dxa"/>
              <w:bottom w:w="100" w:type="dxa"/>
              <w:right w:w="100" w:type="dxa"/>
            </w:tcMar>
          </w:tcPr>
          <w:p w14:paraId="06039761" w14:textId="77777777" w:rsidR="005107AE" w:rsidRDefault="00000000">
            <w:pPr>
              <w:widowControl w:val="0"/>
              <w:pBdr>
                <w:top w:val="nil"/>
                <w:left w:val="nil"/>
                <w:bottom w:val="nil"/>
                <w:right w:val="nil"/>
                <w:between w:val="nil"/>
              </w:pBdr>
              <w:spacing w:line="240" w:lineRule="auto"/>
              <w:rPr>
                <w:sz w:val="16"/>
                <w:szCs w:val="16"/>
              </w:rPr>
            </w:pPr>
            <w:r>
              <w:rPr>
                <w:sz w:val="16"/>
                <w:szCs w:val="16"/>
              </w:rPr>
              <w:t>11074.99</w:t>
            </w:r>
          </w:p>
        </w:tc>
        <w:tc>
          <w:tcPr>
            <w:tcW w:w="3120" w:type="dxa"/>
            <w:shd w:val="clear" w:color="auto" w:fill="auto"/>
            <w:tcMar>
              <w:top w:w="100" w:type="dxa"/>
              <w:left w:w="100" w:type="dxa"/>
              <w:bottom w:w="100" w:type="dxa"/>
              <w:right w:w="100" w:type="dxa"/>
            </w:tcMar>
          </w:tcPr>
          <w:p w14:paraId="52D314A4" w14:textId="77777777" w:rsidR="005107AE" w:rsidRDefault="00000000">
            <w:pPr>
              <w:widowControl w:val="0"/>
              <w:pBdr>
                <w:top w:val="nil"/>
                <w:left w:val="nil"/>
                <w:bottom w:val="nil"/>
                <w:right w:val="nil"/>
                <w:between w:val="nil"/>
              </w:pBdr>
              <w:spacing w:line="240" w:lineRule="auto"/>
              <w:rPr>
                <w:sz w:val="16"/>
                <w:szCs w:val="16"/>
              </w:rPr>
            </w:pPr>
            <w:r>
              <w:rPr>
                <w:sz w:val="16"/>
                <w:szCs w:val="16"/>
              </w:rPr>
              <w:t>26755.02</w:t>
            </w:r>
          </w:p>
        </w:tc>
      </w:tr>
    </w:tbl>
    <w:p w14:paraId="5156510A" w14:textId="77777777" w:rsidR="005107AE" w:rsidRDefault="005107AE">
      <w:pPr>
        <w:rPr>
          <w:sz w:val="20"/>
          <w:szCs w:val="20"/>
        </w:rPr>
      </w:pPr>
    </w:p>
    <w:p w14:paraId="776FD1DC" w14:textId="77777777" w:rsidR="005107AE" w:rsidRDefault="00000000">
      <w:pPr>
        <w:jc w:val="both"/>
      </w:pPr>
      <w:r>
        <w:rPr>
          <w:sz w:val="20"/>
          <w:szCs w:val="20"/>
        </w:rPr>
        <w:t xml:space="preserve">All models experienced improvement in performance from tuning the parameters, with SVR and MLP improving significantly on the test set, while improvements for Gradient Boosting and Random Forests were more minor. Random Forests and Gradient Boosting achieve better accuracy on the test set than the best results achieved by linear models, while SVR and MLP were able to outperform only the basic linear model, indicating that their use for the problem at hand might not be preferred. This conclusion is also supported by the fact that the ensemble model performance was improved when these models were removed from the feature set. </w:t>
      </w:r>
    </w:p>
    <w:p w14:paraId="17D2CDF9" w14:textId="77777777" w:rsidR="005107AE" w:rsidRDefault="005107AE">
      <w:pPr>
        <w:rPr>
          <w:b/>
          <w:sz w:val="20"/>
          <w:szCs w:val="20"/>
        </w:rPr>
      </w:pPr>
    </w:p>
    <w:p w14:paraId="0D349643" w14:textId="77777777" w:rsidR="005107AE" w:rsidRDefault="00000000">
      <w:r>
        <w:rPr>
          <w:b/>
          <w:sz w:val="20"/>
          <w:szCs w:val="20"/>
        </w:rPr>
        <w:t>Ensemble model:</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107AE" w14:paraId="442ED18A" w14:textId="77777777">
        <w:trPr>
          <w:trHeight w:val="363"/>
        </w:trPr>
        <w:tc>
          <w:tcPr>
            <w:tcW w:w="3120" w:type="dxa"/>
            <w:shd w:val="clear" w:color="auto" w:fill="auto"/>
            <w:tcMar>
              <w:top w:w="100" w:type="dxa"/>
              <w:left w:w="100" w:type="dxa"/>
              <w:bottom w:w="100" w:type="dxa"/>
              <w:right w:w="100" w:type="dxa"/>
            </w:tcMar>
          </w:tcPr>
          <w:p w14:paraId="357542C9" w14:textId="77777777" w:rsidR="005107AE" w:rsidRDefault="00000000">
            <w:pPr>
              <w:widowControl w:val="0"/>
              <w:spacing w:line="240" w:lineRule="auto"/>
              <w:rPr>
                <w:b/>
                <w:color w:val="434343"/>
                <w:sz w:val="16"/>
                <w:szCs w:val="16"/>
              </w:rPr>
            </w:pPr>
            <w:r>
              <w:rPr>
                <w:b/>
                <w:color w:val="434343"/>
                <w:sz w:val="16"/>
                <w:szCs w:val="16"/>
              </w:rPr>
              <w:t>Method Name</w:t>
            </w:r>
          </w:p>
        </w:tc>
        <w:tc>
          <w:tcPr>
            <w:tcW w:w="3120" w:type="dxa"/>
            <w:shd w:val="clear" w:color="auto" w:fill="auto"/>
            <w:tcMar>
              <w:top w:w="100" w:type="dxa"/>
              <w:left w:w="100" w:type="dxa"/>
              <w:bottom w:w="100" w:type="dxa"/>
              <w:right w:w="100" w:type="dxa"/>
            </w:tcMar>
          </w:tcPr>
          <w:p w14:paraId="6E8FE691" w14:textId="77777777" w:rsidR="005107AE" w:rsidRDefault="00000000">
            <w:pPr>
              <w:widowControl w:val="0"/>
              <w:spacing w:line="240" w:lineRule="auto"/>
              <w:rPr>
                <w:b/>
                <w:color w:val="434343"/>
                <w:sz w:val="16"/>
                <w:szCs w:val="16"/>
              </w:rPr>
            </w:pPr>
            <w:r>
              <w:rPr>
                <w:b/>
                <w:color w:val="434343"/>
                <w:sz w:val="16"/>
                <w:szCs w:val="16"/>
              </w:rPr>
              <w:t>Training RMSE</w:t>
            </w:r>
          </w:p>
        </w:tc>
        <w:tc>
          <w:tcPr>
            <w:tcW w:w="3120" w:type="dxa"/>
            <w:shd w:val="clear" w:color="auto" w:fill="auto"/>
            <w:tcMar>
              <w:top w:w="100" w:type="dxa"/>
              <w:left w:w="100" w:type="dxa"/>
              <w:bottom w:w="100" w:type="dxa"/>
              <w:right w:w="100" w:type="dxa"/>
            </w:tcMar>
          </w:tcPr>
          <w:p w14:paraId="218D48CE" w14:textId="77777777" w:rsidR="005107AE" w:rsidRDefault="00000000">
            <w:pPr>
              <w:widowControl w:val="0"/>
              <w:spacing w:line="240" w:lineRule="auto"/>
              <w:rPr>
                <w:b/>
                <w:color w:val="434343"/>
                <w:sz w:val="16"/>
                <w:szCs w:val="16"/>
              </w:rPr>
            </w:pPr>
            <w:r>
              <w:rPr>
                <w:b/>
                <w:color w:val="434343"/>
                <w:sz w:val="16"/>
                <w:szCs w:val="16"/>
              </w:rPr>
              <w:t>Test RMSE</w:t>
            </w:r>
          </w:p>
        </w:tc>
      </w:tr>
      <w:tr w:rsidR="005107AE" w14:paraId="6277C9CF" w14:textId="77777777">
        <w:tc>
          <w:tcPr>
            <w:tcW w:w="3120" w:type="dxa"/>
            <w:shd w:val="clear" w:color="auto" w:fill="auto"/>
            <w:tcMar>
              <w:top w:w="100" w:type="dxa"/>
              <w:left w:w="100" w:type="dxa"/>
              <w:bottom w:w="100" w:type="dxa"/>
              <w:right w:w="100" w:type="dxa"/>
            </w:tcMar>
          </w:tcPr>
          <w:p w14:paraId="532978A4" w14:textId="77777777" w:rsidR="005107AE" w:rsidRDefault="00000000">
            <w:pPr>
              <w:widowControl w:val="0"/>
              <w:spacing w:line="240" w:lineRule="auto"/>
              <w:rPr>
                <w:color w:val="434343"/>
                <w:sz w:val="16"/>
                <w:szCs w:val="16"/>
              </w:rPr>
            </w:pPr>
            <w:r>
              <w:rPr>
                <w:color w:val="434343"/>
                <w:sz w:val="16"/>
                <w:szCs w:val="16"/>
              </w:rPr>
              <w:t xml:space="preserve">Ensemble of all tuned models (GBR, </w:t>
            </w:r>
            <w:proofErr w:type="gramStart"/>
            <w:r>
              <w:rPr>
                <w:color w:val="434343"/>
                <w:sz w:val="16"/>
                <w:szCs w:val="16"/>
              </w:rPr>
              <w:t>MLP,  RF</w:t>
            </w:r>
            <w:proofErr w:type="gramEnd"/>
            <w:r>
              <w:rPr>
                <w:color w:val="434343"/>
                <w:sz w:val="16"/>
                <w:szCs w:val="16"/>
              </w:rPr>
              <w:t xml:space="preserve">, SVR, </w:t>
            </w:r>
            <w:proofErr w:type="spellStart"/>
            <w:r>
              <w:rPr>
                <w:color w:val="434343"/>
                <w:sz w:val="16"/>
                <w:szCs w:val="16"/>
              </w:rPr>
              <w:t>PCALin</w:t>
            </w:r>
            <w:proofErr w:type="spellEnd"/>
            <w:r>
              <w:rPr>
                <w:color w:val="434343"/>
                <w:sz w:val="16"/>
                <w:szCs w:val="16"/>
              </w:rPr>
              <w:t>, L1Lin, L2Lin, Lin) (Baseline)</w:t>
            </w:r>
          </w:p>
        </w:tc>
        <w:tc>
          <w:tcPr>
            <w:tcW w:w="3120" w:type="dxa"/>
            <w:shd w:val="clear" w:color="auto" w:fill="auto"/>
            <w:tcMar>
              <w:top w:w="100" w:type="dxa"/>
              <w:left w:w="100" w:type="dxa"/>
              <w:bottom w:w="100" w:type="dxa"/>
              <w:right w:w="100" w:type="dxa"/>
            </w:tcMar>
          </w:tcPr>
          <w:p w14:paraId="79061FCA" w14:textId="77777777" w:rsidR="005107AE" w:rsidRDefault="00000000">
            <w:pPr>
              <w:widowControl w:val="0"/>
              <w:pBdr>
                <w:top w:val="nil"/>
                <w:left w:val="nil"/>
                <w:bottom w:val="nil"/>
                <w:right w:val="nil"/>
                <w:between w:val="nil"/>
              </w:pBdr>
              <w:spacing w:line="240" w:lineRule="auto"/>
              <w:rPr>
                <w:color w:val="434343"/>
                <w:sz w:val="16"/>
                <w:szCs w:val="16"/>
              </w:rPr>
            </w:pPr>
            <w:r>
              <w:rPr>
                <w:color w:val="434343"/>
                <w:sz w:val="16"/>
                <w:szCs w:val="16"/>
              </w:rPr>
              <w:t>3445.94</w:t>
            </w:r>
          </w:p>
          <w:p w14:paraId="7AFE7E04" w14:textId="77777777" w:rsidR="005107AE" w:rsidRDefault="005107AE">
            <w:pPr>
              <w:widowControl w:val="0"/>
              <w:pBdr>
                <w:top w:val="nil"/>
                <w:left w:val="nil"/>
                <w:bottom w:val="nil"/>
                <w:right w:val="nil"/>
                <w:between w:val="nil"/>
              </w:pBdr>
              <w:spacing w:line="240" w:lineRule="auto"/>
              <w:rPr>
                <w:color w:val="434343"/>
                <w:sz w:val="16"/>
                <w:szCs w:val="16"/>
              </w:rPr>
            </w:pPr>
          </w:p>
        </w:tc>
        <w:tc>
          <w:tcPr>
            <w:tcW w:w="3120" w:type="dxa"/>
            <w:shd w:val="clear" w:color="auto" w:fill="auto"/>
            <w:tcMar>
              <w:top w:w="100" w:type="dxa"/>
              <w:left w:w="100" w:type="dxa"/>
              <w:bottom w:w="100" w:type="dxa"/>
              <w:right w:w="100" w:type="dxa"/>
            </w:tcMar>
          </w:tcPr>
          <w:p w14:paraId="10356667" w14:textId="77777777" w:rsidR="005107AE" w:rsidRDefault="00000000">
            <w:pPr>
              <w:widowControl w:val="0"/>
              <w:pBdr>
                <w:top w:val="nil"/>
                <w:left w:val="nil"/>
                <w:bottom w:val="nil"/>
                <w:right w:val="nil"/>
                <w:between w:val="nil"/>
              </w:pBdr>
              <w:spacing w:line="240" w:lineRule="auto"/>
              <w:rPr>
                <w:color w:val="434343"/>
                <w:sz w:val="16"/>
                <w:szCs w:val="16"/>
              </w:rPr>
            </w:pPr>
            <w:r>
              <w:rPr>
                <w:color w:val="434343"/>
                <w:sz w:val="16"/>
                <w:szCs w:val="16"/>
              </w:rPr>
              <w:t>28770.69</w:t>
            </w:r>
          </w:p>
          <w:p w14:paraId="6BA63623" w14:textId="77777777" w:rsidR="005107AE" w:rsidRDefault="005107AE">
            <w:pPr>
              <w:widowControl w:val="0"/>
              <w:pBdr>
                <w:top w:val="nil"/>
                <w:left w:val="nil"/>
                <w:bottom w:val="nil"/>
                <w:right w:val="nil"/>
                <w:between w:val="nil"/>
              </w:pBdr>
              <w:spacing w:line="240" w:lineRule="auto"/>
              <w:rPr>
                <w:color w:val="434343"/>
                <w:sz w:val="16"/>
                <w:szCs w:val="16"/>
              </w:rPr>
            </w:pPr>
          </w:p>
        </w:tc>
      </w:tr>
      <w:tr w:rsidR="005107AE" w14:paraId="416D696C" w14:textId="77777777">
        <w:tc>
          <w:tcPr>
            <w:tcW w:w="3120" w:type="dxa"/>
            <w:shd w:val="clear" w:color="auto" w:fill="auto"/>
            <w:tcMar>
              <w:top w:w="100" w:type="dxa"/>
              <w:left w:w="100" w:type="dxa"/>
              <w:bottom w:w="100" w:type="dxa"/>
              <w:right w:w="100" w:type="dxa"/>
            </w:tcMar>
          </w:tcPr>
          <w:p w14:paraId="2885F606" w14:textId="77777777" w:rsidR="005107AE" w:rsidRDefault="00000000">
            <w:pPr>
              <w:widowControl w:val="0"/>
              <w:spacing w:line="240" w:lineRule="auto"/>
              <w:rPr>
                <w:color w:val="434343"/>
                <w:sz w:val="16"/>
                <w:szCs w:val="16"/>
              </w:rPr>
            </w:pPr>
            <w:r>
              <w:rPr>
                <w:color w:val="434343"/>
                <w:sz w:val="16"/>
                <w:szCs w:val="16"/>
              </w:rPr>
              <w:t xml:space="preserve">Ensemble of all tuned models (GBR, </w:t>
            </w:r>
            <w:proofErr w:type="gramStart"/>
            <w:r>
              <w:rPr>
                <w:color w:val="434343"/>
                <w:sz w:val="16"/>
                <w:szCs w:val="16"/>
              </w:rPr>
              <w:t>MLP,  RF</w:t>
            </w:r>
            <w:proofErr w:type="gramEnd"/>
            <w:r>
              <w:rPr>
                <w:color w:val="434343"/>
                <w:sz w:val="16"/>
                <w:szCs w:val="16"/>
              </w:rPr>
              <w:t xml:space="preserve">, SVR, </w:t>
            </w:r>
            <w:proofErr w:type="spellStart"/>
            <w:r>
              <w:rPr>
                <w:color w:val="434343"/>
                <w:sz w:val="16"/>
                <w:szCs w:val="16"/>
              </w:rPr>
              <w:t>PCALin</w:t>
            </w:r>
            <w:proofErr w:type="spellEnd"/>
            <w:r>
              <w:rPr>
                <w:color w:val="434343"/>
                <w:sz w:val="16"/>
                <w:szCs w:val="16"/>
              </w:rPr>
              <w:t>, L1Lin, L2Lin, Lin) (Tuned)</w:t>
            </w:r>
          </w:p>
        </w:tc>
        <w:tc>
          <w:tcPr>
            <w:tcW w:w="3120" w:type="dxa"/>
            <w:shd w:val="clear" w:color="auto" w:fill="auto"/>
            <w:tcMar>
              <w:top w:w="100" w:type="dxa"/>
              <w:left w:w="100" w:type="dxa"/>
              <w:bottom w:w="100" w:type="dxa"/>
              <w:right w:w="100" w:type="dxa"/>
            </w:tcMar>
          </w:tcPr>
          <w:p w14:paraId="363C0644" w14:textId="77777777" w:rsidR="005107AE" w:rsidRDefault="00000000">
            <w:pPr>
              <w:widowControl w:val="0"/>
              <w:pBdr>
                <w:top w:val="nil"/>
                <w:left w:val="nil"/>
                <w:bottom w:val="nil"/>
                <w:right w:val="nil"/>
                <w:between w:val="nil"/>
              </w:pBdr>
              <w:spacing w:line="240" w:lineRule="auto"/>
              <w:rPr>
                <w:color w:val="434343"/>
                <w:sz w:val="16"/>
                <w:szCs w:val="16"/>
              </w:rPr>
            </w:pPr>
            <w:r>
              <w:rPr>
                <w:color w:val="434343"/>
                <w:sz w:val="16"/>
                <w:szCs w:val="16"/>
              </w:rPr>
              <w:t>2662.32</w:t>
            </w:r>
          </w:p>
        </w:tc>
        <w:tc>
          <w:tcPr>
            <w:tcW w:w="3120" w:type="dxa"/>
            <w:shd w:val="clear" w:color="auto" w:fill="auto"/>
            <w:tcMar>
              <w:top w:w="100" w:type="dxa"/>
              <w:left w:w="100" w:type="dxa"/>
              <w:bottom w:w="100" w:type="dxa"/>
              <w:right w:w="100" w:type="dxa"/>
            </w:tcMar>
          </w:tcPr>
          <w:p w14:paraId="37C9407C" w14:textId="77777777" w:rsidR="005107AE" w:rsidRDefault="00000000">
            <w:pPr>
              <w:widowControl w:val="0"/>
              <w:pBdr>
                <w:top w:val="nil"/>
                <w:left w:val="nil"/>
                <w:bottom w:val="nil"/>
                <w:right w:val="nil"/>
                <w:between w:val="nil"/>
              </w:pBdr>
              <w:spacing w:line="240" w:lineRule="auto"/>
              <w:rPr>
                <w:color w:val="434343"/>
                <w:sz w:val="16"/>
                <w:szCs w:val="16"/>
              </w:rPr>
            </w:pPr>
            <w:r>
              <w:rPr>
                <w:color w:val="434343"/>
                <w:sz w:val="16"/>
                <w:szCs w:val="16"/>
              </w:rPr>
              <w:t>28702.32</w:t>
            </w:r>
          </w:p>
          <w:p w14:paraId="3EBBB076" w14:textId="77777777" w:rsidR="005107AE" w:rsidRDefault="005107AE">
            <w:pPr>
              <w:widowControl w:val="0"/>
              <w:pBdr>
                <w:top w:val="nil"/>
                <w:left w:val="nil"/>
                <w:bottom w:val="nil"/>
                <w:right w:val="nil"/>
                <w:between w:val="nil"/>
              </w:pBdr>
              <w:spacing w:line="240" w:lineRule="auto"/>
              <w:rPr>
                <w:color w:val="434343"/>
                <w:sz w:val="16"/>
                <w:szCs w:val="16"/>
              </w:rPr>
            </w:pPr>
          </w:p>
        </w:tc>
      </w:tr>
      <w:tr w:rsidR="005107AE" w14:paraId="37390E31" w14:textId="77777777">
        <w:tc>
          <w:tcPr>
            <w:tcW w:w="3120" w:type="dxa"/>
            <w:shd w:val="clear" w:color="auto" w:fill="auto"/>
            <w:tcMar>
              <w:top w:w="100" w:type="dxa"/>
              <w:left w:w="100" w:type="dxa"/>
              <w:bottom w:w="100" w:type="dxa"/>
              <w:right w:w="100" w:type="dxa"/>
            </w:tcMar>
          </w:tcPr>
          <w:p w14:paraId="1D7223D0" w14:textId="77777777" w:rsidR="005107AE" w:rsidRDefault="00000000">
            <w:pPr>
              <w:widowControl w:val="0"/>
              <w:spacing w:line="240" w:lineRule="auto"/>
              <w:rPr>
                <w:color w:val="434343"/>
                <w:sz w:val="16"/>
                <w:szCs w:val="16"/>
              </w:rPr>
            </w:pPr>
            <w:r>
              <w:rPr>
                <w:color w:val="434343"/>
                <w:sz w:val="16"/>
                <w:szCs w:val="16"/>
              </w:rPr>
              <w:t>Ensemble of tuned models (GBR, RF, L1Lin, L2Lin, Lin) (Baseline)</w:t>
            </w:r>
          </w:p>
        </w:tc>
        <w:tc>
          <w:tcPr>
            <w:tcW w:w="3120" w:type="dxa"/>
            <w:shd w:val="clear" w:color="auto" w:fill="auto"/>
            <w:tcMar>
              <w:top w:w="100" w:type="dxa"/>
              <w:left w:w="100" w:type="dxa"/>
              <w:bottom w:w="100" w:type="dxa"/>
              <w:right w:w="100" w:type="dxa"/>
            </w:tcMar>
          </w:tcPr>
          <w:p w14:paraId="3ED4924B" w14:textId="77777777" w:rsidR="005107AE" w:rsidRDefault="00000000">
            <w:pPr>
              <w:widowControl w:val="0"/>
              <w:pBdr>
                <w:top w:val="nil"/>
                <w:left w:val="nil"/>
                <w:bottom w:val="nil"/>
                <w:right w:val="nil"/>
                <w:between w:val="nil"/>
              </w:pBdr>
              <w:spacing w:line="240" w:lineRule="auto"/>
              <w:rPr>
                <w:color w:val="434343"/>
                <w:sz w:val="16"/>
                <w:szCs w:val="16"/>
              </w:rPr>
            </w:pPr>
            <w:r>
              <w:rPr>
                <w:color w:val="434343"/>
                <w:sz w:val="16"/>
                <w:szCs w:val="16"/>
              </w:rPr>
              <w:t>7043.39</w:t>
            </w:r>
          </w:p>
        </w:tc>
        <w:tc>
          <w:tcPr>
            <w:tcW w:w="3120" w:type="dxa"/>
            <w:shd w:val="clear" w:color="auto" w:fill="auto"/>
            <w:tcMar>
              <w:top w:w="100" w:type="dxa"/>
              <w:left w:w="100" w:type="dxa"/>
              <w:bottom w:w="100" w:type="dxa"/>
              <w:right w:w="100" w:type="dxa"/>
            </w:tcMar>
          </w:tcPr>
          <w:p w14:paraId="7BFD15C5" w14:textId="77777777" w:rsidR="005107AE" w:rsidRDefault="00000000">
            <w:pPr>
              <w:widowControl w:val="0"/>
              <w:pBdr>
                <w:top w:val="nil"/>
                <w:left w:val="nil"/>
                <w:bottom w:val="nil"/>
                <w:right w:val="nil"/>
                <w:between w:val="nil"/>
              </w:pBdr>
              <w:spacing w:line="240" w:lineRule="auto"/>
              <w:rPr>
                <w:color w:val="434343"/>
                <w:sz w:val="16"/>
                <w:szCs w:val="16"/>
              </w:rPr>
            </w:pPr>
            <w:r>
              <w:rPr>
                <w:color w:val="434343"/>
                <w:sz w:val="16"/>
                <w:szCs w:val="16"/>
              </w:rPr>
              <w:t>24663.66</w:t>
            </w:r>
          </w:p>
        </w:tc>
      </w:tr>
      <w:tr w:rsidR="005107AE" w14:paraId="6CEE97B3" w14:textId="77777777">
        <w:tc>
          <w:tcPr>
            <w:tcW w:w="3120" w:type="dxa"/>
            <w:shd w:val="clear" w:color="auto" w:fill="auto"/>
            <w:tcMar>
              <w:top w:w="100" w:type="dxa"/>
              <w:left w:w="100" w:type="dxa"/>
              <w:bottom w:w="100" w:type="dxa"/>
              <w:right w:w="100" w:type="dxa"/>
            </w:tcMar>
          </w:tcPr>
          <w:p w14:paraId="22E24FBC" w14:textId="77777777" w:rsidR="005107AE" w:rsidRDefault="00000000">
            <w:pPr>
              <w:widowControl w:val="0"/>
              <w:spacing w:line="240" w:lineRule="auto"/>
              <w:rPr>
                <w:color w:val="434343"/>
                <w:sz w:val="16"/>
                <w:szCs w:val="16"/>
              </w:rPr>
            </w:pPr>
            <w:r>
              <w:rPr>
                <w:color w:val="434343"/>
                <w:sz w:val="16"/>
                <w:szCs w:val="16"/>
              </w:rPr>
              <w:t>Ensemble of tuned models (GBR, RF, L1Lin, L2Lin, Lin) (Tuned)</w:t>
            </w:r>
          </w:p>
        </w:tc>
        <w:tc>
          <w:tcPr>
            <w:tcW w:w="3120" w:type="dxa"/>
            <w:shd w:val="clear" w:color="auto" w:fill="auto"/>
            <w:tcMar>
              <w:top w:w="100" w:type="dxa"/>
              <w:left w:w="100" w:type="dxa"/>
              <w:bottom w:w="100" w:type="dxa"/>
              <w:right w:w="100" w:type="dxa"/>
            </w:tcMar>
          </w:tcPr>
          <w:p w14:paraId="5F19A248" w14:textId="77777777" w:rsidR="005107AE" w:rsidRDefault="00000000">
            <w:pPr>
              <w:widowControl w:val="0"/>
              <w:pBdr>
                <w:top w:val="nil"/>
                <w:left w:val="nil"/>
                <w:bottom w:val="nil"/>
                <w:right w:val="nil"/>
                <w:between w:val="nil"/>
              </w:pBdr>
              <w:spacing w:line="240" w:lineRule="auto"/>
              <w:rPr>
                <w:color w:val="434343"/>
                <w:sz w:val="16"/>
                <w:szCs w:val="16"/>
              </w:rPr>
            </w:pPr>
            <w:r>
              <w:rPr>
                <w:color w:val="434343"/>
                <w:sz w:val="16"/>
                <w:szCs w:val="16"/>
              </w:rPr>
              <w:t>5949.31</w:t>
            </w:r>
          </w:p>
        </w:tc>
        <w:tc>
          <w:tcPr>
            <w:tcW w:w="3120" w:type="dxa"/>
            <w:shd w:val="clear" w:color="auto" w:fill="auto"/>
            <w:tcMar>
              <w:top w:w="100" w:type="dxa"/>
              <w:left w:w="100" w:type="dxa"/>
              <w:bottom w:w="100" w:type="dxa"/>
              <w:right w:w="100" w:type="dxa"/>
            </w:tcMar>
          </w:tcPr>
          <w:p w14:paraId="75738CD4" w14:textId="77777777" w:rsidR="005107AE" w:rsidRDefault="00000000">
            <w:pPr>
              <w:widowControl w:val="0"/>
              <w:pBdr>
                <w:top w:val="nil"/>
                <w:left w:val="nil"/>
                <w:bottom w:val="nil"/>
                <w:right w:val="nil"/>
                <w:between w:val="nil"/>
              </w:pBdr>
              <w:spacing w:line="240" w:lineRule="auto"/>
              <w:rPr>
                <w:color w:val="434343"/>
                <w:sz w:val="16"/>
                <w:szCs w:val="16"/>
              </w:rPr>
            </w:pPr>
            <w:r>
              <w:rPr>
                <w:color w:val="434343"/>
                <w:sz w:val="16"/>
                <w:szCs w:val="16"/>
              </w:rPr>
              <w:t>24644.66</w:t>
            </w:r>
          </w:p>
        </w:tc>
      </w:tr>
    </w:tbl>
    <w:p w14:paraId="183EA371" w14:textId="77777777" w:rsidR="005107AE" w:rsidRDefault="005107AE">
      <w:pPr>
        <w:rPr>
          <w:b/>
          <w:sz w:val="20"/>
          <w:szCs w:val="20"/>
        </w:rPr>
      </w:pPr>
    </w:p>
    <w:p w14:paraId="3610F1CE" w14:textId="77777777" w:rsidR="005107AE" w:rsidRDefault="00000000">
      <w:pPr>
        <w:rPr>
          <w:b/>
          <w:sz w:val="20"/>
          <w:szCs w:val="20"/>
        </w:rPr>
      </w:pPr>
      <w:r>
        <w:rPr>
          <w:b/>
          <w:sz w:val="20"/>
          <w:szCs w:val="20"/>
        </w:rPr>
        <w:t>Classification models:</w:t>
      </w:r>
    </w:p>
    <w:p w14:paraId="431937D0" w14:textId="77777777" w:rsidR="005107AE" w:rsidRDefault="005107AE"/>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07AE" w14:paraId="0B8BCA79" w14:textId="77777777">
        <w:tc>
          <w:tcPr>
            <w:tcW w:w="4680" w:type="dxa"/>
            <w:shd w:val="clear" w:color="auto" w:fill="auto"/>
            <w:tcMar>
              <w:top w:w="100" w:type="dxa"/>
              <w:left w:w="100" w:type="dxa"/>
              <w:bottom w:w="100" w:type="dxa"/>
              <w:right w:w="100" w:type="dxa"/>
            </w:tcMar>
          </w:tcPr>
          <w:p w14:paraId="397F0772" w14:textId="77777777" w:rsidR="005107AE" w:rsidRDefault="00000000">
            <w:pPr>
              <w:widowControl w:val="0"/>
              <w:pBdr>
                <w:top w:val="nil"/>
                <w:left w:val="nil"/>
                <w:bottom w:val="nil"/>
                <w:right w:val="nil"/>
                <w:between w:val="nil"/>
              </w:pBdr>
              <w:spacing w:line="240" w:lineRule="auto"/>
            </w:pPr>
            <w:r>
              <w:t>Method Name</w:t>
            </w:r>
          </w:p>
        </w:tc>
        <w:tc>
          <w:tcPr>
            <w:tcW w:w="4680" w:type="dxa"/>
            <w:shd w:val="clear" w:color="auto" w:fill="auto"/>
            <w:tcMar>
              <w:top w:w="100" w:type="dxa"/>
              <w:left w:w="100" w:type="dxa"/>
              <w:bottom w:w="100" w:type="dxa"/>
              <w:right w:w="100" w:type="dxa"/>
            </w:tcMar>
          </w:tcPr>
          <w:p w14:paraId="594D74EF" w14:textId="77777777" w:rsidR="005107AE" w:rsidRDefault="00000000">
            <w:pPr>
              <w:widowControl w:val="0"/>
              <w:pBdr>
                <w:top w:val="nil"/>
                <w:left w:val="nil"/>
                <w:bottom w:val="nil"/>
                <w:right w:val="nil"/>
                <w:between w:val="nil"/>
              </w:pBdr>
              <w:spacing w:line="240" w:lineRule="auto"/>
            </w:pPr>
            <w:r>
              <w:t>Testing Accuracy</w:t>
            </w:r>
          </w:p>
        </w:tc>
      </w:tr>
      <w:tr w:rsidR="005107AE" w14:paraId="5EC98990" w14:textId="77777777">
        <w:tc>
          <w:tcPr>
            <w:tcW w:w="4680" w:type="dxa"/>
            <w:shd w:val="clear" w:color="auto" w:fill="auto"/>
            <w:tcMar>
              <w:top w:w="100" w:type="dxa"/>
              <w:left w:w="100" w:type="dxa"/>
              <w:bottom w:w="100" w:type="dxa"/>
              <w:right w:w="100" w:type="dxa"/>
            </w:tcMar>
          </w:tcPr>
          <w:p w14:paraId="0CE328AD" w14:textId="77777777" w:rsidR="005107AE" w:rsidRDefault="00000000">
            <w:pPr>
              <w:widowControl w:val="0"/>
              <w:pBdr>
                <w:top w:val="nil"/>
                <w:left w:val="nil"/>
                <w:bottom w:val="nil"/>
                <w:right w:val="nil"/>
                <w:between w:val="nil"/>
              </w:pBdr>
              <w:spacing w:line="240" w:lineRule="auto"/>
              <w:rPr>
                <w:sz w:val="18"/>
                <w:szCs w:val="18"/>
              </w:rPr>
            </w:pPr>
            <w:r>
              <w:rPr>
                <w:color w:val="212121"/>
                <w:sz w:val="18"/>
                <w:szCs w:val="18"/>
                <w:highlight w:val="white"/>
              </w:rPr>
              <w:t>SVM - Linear Kernel</w:t>
            </w:r>
          </w:p>
        </w:tc>
        <w:tc>
          <w:tcPr>
            <w:tcW w:w="4680" w:type="dxa"/>
            <w:shd w:val="clear" w:color="auto" w:fill="auto"/>
            <w:tcMar>
              <w:top w:w="100" w:type="dxa"/>
              <w:left w:w="100" w:type="dxa"/>
              <w:bottom w:w="100" w:type="dxa"/>
              <w:right w:w="100" w:type="dxa"/>
            </w:tcMar>
          </w:tcPr>
          <w:p w14:paraId="019C287A" w14:textId="77777777" w:rsidR="005107AE" w:rsidRDefault="00000000">
            <w:pPr>
              <w:widowControl w:val="0"/>
              <w:pBdr>
                <w:top w:val="nil"/>
                <w:left w:val="nil"/>
                <w:bottom w:val="nil"/>
                <w:right w:val="nil"/>
                <w:between w:val="nil"/>
              </w:pBdr>
              <w:spacing w:line="240" w:lineRule="auto"/>
              <w:rPr>
                <w:sz w:val="16"/>
                <w:szCs w:val="16"/>
              </w:rPr>
            </w:pPr>
            <w:r>
              <w:rPr>
                <w:color w:val="212121"/>
                <w:sz w:val="16"/>
                <w:szCs w:val="16"/>
                <w:highlight w:val="white"/>
              </w:rPr>
              <w:t>0.8424657534246576</w:t>
            </w:r>
          </w:p>
        </w:tc>
      </w:tr>
      <w:tr w:rsidR="005107AE" w14:paraId="4FE41A7C" w14:textId="77777777">
        <w:tc>
          <w:tcPr>
            <w:tcW w:w="4680" w:type="dxa"/>
            <w:shd w:val="clear" w:color="auto" w:fill="auto"/>
            <w:tcMar>
              <w:top w:w="100" w:type="dxa"/>
              <w:left w:w="100" w:type="dxa"/>
              <w:bottom w:w="100" w:type="dxa"/>
              <w:right w:w="100" w:type="dxa"/>
            </w:tcMar>
          </w:tcPr>
          <w:p w14:paraId="74AF50D2" w14:textId="77777777" w:rsidR="005107AE" w:rsidRDefault="00000000">
            <w:pPr>
              <w:widowControl w:val="0"/>
              <w:pBdr>
                <w:top w:val="nil"/>
                <w:left w:val="nil"/>
                <w:bottom w:val="nil"/>
                <w:right w:val="nil"/>
                <w:between w:val="nil"/>
              </w:pBdr>
              <w:spacing w:line="240" w:lineRule="auto"/>
              <w:rPr>
                <w:sz w:val="18"/>
                <w:szCs w:val="18"/>
              </w:rPr>
            </w:pPr>
            <w:r>
              <w:rPr>
                <w:color w:val="212121"/>
                <w:sz w:val="18"/>
                <w:szCs w:val="18"/>
                <w:highlight w:val="white"/>
              </w:rPr>
              <w:t>SVM - Polynomial Kernel</w:t>
            </w:r>
          </w:p>
        </w:tc>
        <w:tc>
          <w:tcPr>
            <w:tcW w:w="4680" w:type="dxa"/>
            <w:shd w:val="clear" w:color="auto" w:fill="auto"/>
            <w:tcMar>
              <w:top w:w="100" w:type="dxa"/>
              <w:left w:w="100" w:type="dxa"/>
              <w:bottom w:w="100" w:type="dxa"/>
              <w:right w:w="100" w:type="dxa"/>
            </w:tcMar>
          </w:tcPr>
          <w:p w14:paraId="04BC8918" w14:textId="77777777" w:rsidR="005107AE" w:rsidRDefault="00000000">
            <w:pPr>
              <w:widowControl w:val="0"/>
              <w:pBdr>
                <w:top w:val="nil"/>
                <w:left w:val="nil"/>
                <w:bottom w:val="nil"/>
                <w:right w:val="nil"/>
                <w:between w:val="nil"/>
              </w:pBdr>
              <w:spacing w:line="240" w:lineRule="auto"/>
              <w:rPr>
                <w:sz w:val="16"/>
                <w:szCs w:val="16"/>
              </w:rPr>
            </w:pPr>
            <w:r>
              <w:rPr>
                <w:color w:val="212121"/>
                <w:sz w:val="16"/>
                <w:szCs w:val="16"/>
                <w:highlight w:val="white"/>
              </w:rPr>
              <w:t>0.5</w:t>
            </w:r>
          </w:p>
        </w:tc>
      </w:tr>
      <w:tr w:rsidR="005107AE" w14:paraId="303D7ACC" w14:textId="77777777">
        <w:tc>
          <w:tcPr>
            <w:tcW w:w="4680" w:type="dxa"/>
            <w:shd w:val="clear" w:color="auto" w:fill="auto"/>
            <w:tcMar>
              <w:top w:w="100" w:type="dxa"/>
              <w:left w:w="100" w:type="dxa"/>
              <w:bottom w:w="100" w:type="dxa"/>
              <w:right w:w="100" w:type="dxa"/>
            </w:tcMar>
          </w:tcPr>
          <w:p w14:paraId="7CD8ECCC" w14:textId="77777777" w:rsidR="005107AE" w:rsidRDefault="00000000">
            <w:pPr>
              <w:widowControl w:val="0"/>
              <w:pBdr>
                <w:top w:val="nil"/>
                <w:left w:val="nil"/>
                <w:bottom w:val="nil"/>
                <w:right w:val="nil"/>
                <w:between w:val="nil"/>
              </w:pBdr>
              <w:spacing w:line="240" w:lineRule="auto"/>
              <w:rPr>
                <w:sz w:val="18"/>
                <w:szCs w:val="18"/>
              </w:rPr>
            </w:pPr>
            <w:r>
              <w:rPr>
                <w:color w:val="212121"/>
                <w:sz w:val="18"/>
                <w:szCs w:val="18"/>
                <w:highlight w:val="white"/>
              </w:rPr>
              <w:t>SVM - Radial Basis Kernel</w:t>
            </w:r>
          </w:p>
        </w:tc>
        <w:tc>
          <w:tcPr>
            <w:tcW w:w="4680" w:type="dxa"/>
            <w:shd w:val="clear" w:color="auto" w:fill="auto"/>
            <w:tcMar>
              <w:top w:w="100" w:type="dxa"/>
              <w:left w:w="100" w:type="dxa"/>
              <w:bottom w:w="100" w:type="dxa"/>
              <w:right w:w="100" w:type="dxa"/>
            </w:tcMar>
          </w:tcPr>
          <w:p w14:paraId="29014193" w14:textId="77777777" w:rsidR="005107AE" w:rsidRDefault="00000000">
            <w:pPr>
              <w:widowControl w:val="0"/>
              <w:pBdr>
                <w:top w:val="nil"/>
                <w:left w:val="nil"/>
                <w:bottom w:val="nil"/>
                <w:right w:val="nil"/>
                <w:between w:val="nil"/>
              </w:pBdr>
              <w:spacing w:line="240" w:lineRule="auto"/>
              <w:rPr>
                <w:sz w:val="16"/>
                <w:szCs w:val="16"/>
              </w:rPr>
            </w:pPr>
            <w:r>
              <w:rPr>
                <w:color w:val="212121"/>
                <w:sz w:val="16"/>
                <w:szCs w:val="16"/>
                <w:highlight w:val="white"/>
              </w:rPr>
              <w:t>0.4897260273972603</w:t>
            </w:r>
          </w:p>
        </w:tc>
      </w:tr>
      <w:tr w:rsidR="005107AE" w14:paraId="2F64B97C" w14:textId="77777777">
        <w:tc>
          <w:tcPr>
            <w:tcW w:w="4680" w:type="dxa"/>
            <w:shd w:val="clear" w:color="auto" w:fill="auto"/>
            <w:tcMar>
              <w:top w:w="100" w:type="dxa"/>
              <w:left w:w="100" w:type="dxa"/>
              <w:bottom w:w="100" w:type="dxa"/>
              <w:right w:w="100" w:type="dxa"/>
            </w:tcMar>
          </w:tcPr>
          <w:p w14:paraId="419CA825" w14:textId="77777777" w:rsidR="005107AE" w:rsidRDefault="00000000">
            <w:pPr>
              <w:widowControl w:val="0"/>
              <w:pBdr>
                <w:top w:val="nil"/>
                <w:left w:val="nil"/>
                <w:bottom w:val="nil"/>
                <w:right w:val="nil"/>
                <w:between w:val="nil"/>
              </w:pBdr>
              <w:spacing w:line="240" w:lineRule="auto"/>
              <w:rPr>
                <w:sz w:val="18"/>
                <w:szCs w:val="18"/>
              </w:rPr>
            </w:pPr>
            <w:r>
              <w:rPr>
                <w:color w:val="212121"/>
                <w:sz w:val="18"/>
                <w:szCs w:val="18"/>
                <w:highlight w:val="white"/>
              </w:rPr>
              <w:t>SVM Sigmoid Kernel</w:t>
            </w:r>
          </w:p>
        </w:tc>
        <w:tc>
          <w:tcPr>
            <w:tcW w:w="4680" w:type="dxa"/>
            <w:shd w:val="clear" w:color="auto" w:fill="auto"/>
            <w:tcMar>
              <w:top w:w="100" w:type="dxa"/>
              <w:left w:w="100" w:type="dxa"/>
              <w:bottom w:w="100" w:type="dxa"/>
              <w:right w:w="100" w:type="dxa"/>
            </w:tcMar>
          </w:tcPr>
          <w:p w14:paraId="31EB6A96" w14:textId="77777777" w:rsidR="005107AE" w:rsidRDefault="00000000">
            <w:pPr>
              <w:widowControl w:val="0"/>
              <w:pBdr>
                <w:top w:val="nil"/>
                <w:left w:val="nil"/>
                <w:bottom w:val="nil"/>
                <w:right w:val="nil"/>
                <w:between w:val="nil"/>
              </w:pBdr>
              <w:spacing w:line="240" w:lineRule="auto"/>
              <w:rPr>
                <w:sz w:val="16"/>
                <w:szCs w:val="16"/>
              </w:rPr>
            </w:pPr>
            <w:r>
              <w:rPr>
                <w:color w:val="212121"/>
                <w:sz w:val="16"/>
                <w:szCs w:val="16"/>
                <w:highlight w:val="white"/>
              </w:rPr>
              <w:t>0.4383561643835616</w:t>
            </w:r>
          </w:p>
        </w:tc>
      </w:tr>
      <w:tr w:rsidR="005107AE" w14:paraId="38E23532" w14:textId="77777777">
        <w:tc>
          <w:tcPr>
            <w:tcW w:w="4680" w:type="dxa"/>
            <w:shd w:val="clear" w:color="auto" w:fill="auto"/>
            <w:tcMar>
              <w:top w:w="100" w:type="dxa"/>
              <w:left w:w="100" w:type="dxa"/>
              <w:bottom w:w="100" w:type="dxa"/>
              <w:right w:w="100" w:type="dxa"/>
            </w:tcMar>
          </w:tcPr>
          <w:p w14:paraId="462C9E57" w14:textId="77777777" w:rsidR="005107AE" w:rsidRDefault="00000000">
            <w:pPr>
              <w:widowControl w:val="0"/>
              <w:pBdr>
                <w:top w:val="nil"/>
                <w:left w:val="nil"/>
                <w:bottom w:val="nil"/>
                <w:right w:val="nil"/>
                <w:between w:val="nil"/>
              </w:pBdr>
              <w:spacing w:line="240" w:lineRule="auto"/>
              <w:rPr>
                <w:sz w:val="18"/>
                <w:szCs w:val="18"/>
              </w:rPr>
            </w:pPr>
            <w:r>
              <w:rPr>
                <w:sz w:val="18"/>
                <w:szCs w:val="18"/>
              </w:rPr>
              <w:t>Random Forest</w:t>
            </w:r>
          </w:p>
        </w:tc>
        <w:tc>
          <w:tcPr>
            <w:tcW w:w="4680" w:type="dxa"/>
            <w:shd w:val="clear" w:color="auto" w:fill="auto"/>
            <w:tcMar>
              <w:top w:w="100" w:type="dxa"/>
              <w:left w:w="100" w:type="dxa"/>
              <w:bottom w:w="100" w:type="dxa"/>
              <w:right w:w="100" w:type="dxa"/>
            </w:tcMar>
          </w:tcPr>
          <w:p w14:paraId="38C356B5" w14:textId="77777777" w:rsidR="005107AE" w:rsidRDefault="00000000">
            <w:pPr>
              <w:widowControl w:val="0"/>
              <w:pBdr>
                <w:top w:val="nil"/>
                <w:left w:val="nil"/>
                <w:bottom w:val="nil"/>
                <w:right w:val="nil"/>
                <w:between w:val="nil"/>
              </w:pBdr>
              <w:spacing w:line="240" w:lineRule="auto"/>
              <w:rPr>
                <w:sz w:val="16"/>
                <w:szCs w:val="16"/>
              </w:rPr>
            </w:pPr>
            <w:r>
              <w:rPr>
                <w:color w:val="212121"/>
                <w:sz w:val="16"/>
                <w:szCs w:val="16"/>
                <w:highlight w:val="white"/>
              </w:rPr>
              <w:t>0.8424657534246576</w:t>
            </w:r>
          </w:p>
        </w:tc>
      </w:tr>
    </w:tbl>
    <w:p w14:paraId="591F9807" w14:textId="77777777" w:rsidR="005107AE" w:rsidRDefault="005107AE">
      <w:pPr>
        <w:rPr>
          <w:b/>
          <w:sz w:val="20"/>
          <w:szCs w:val="20"/>
        </w:rPr>
      </w:pPr>
    </w:p>
    <w:p w14:paraId="2C182EB8" w14:textId="77777777" w:rsidR="005107AE" w:rsidRDefault="00000000">
      <w:pPr>
        <w:pStyle w:val="Heading3"/>
      </w:pPr>
      <w:bookmarkStart w:id="7" w:name="_difqxf3eib1j" w:colFirst="0" w:colLast="0"/>
      <w:bookmarkEnd w:id="7"/>
      <w:r>
        <w:t>Conclusions and Future Work</w:t>
      </w:r>
    </w:p>
    <w:p w14:paraId="36C50B15" w14:textId="77777777" w:rsidR="005107AE" w:rsidRDefault="00000000">
      <w:pPr>
        <w:jc w:val="both"/>
        <w:rPr>
          <w:sz w:val="20"/>
          <w:szCs w:val="20"/>
        </w:rPr>
      </w:pPr>
      <w:r>
        <w:rPr>
          <w:sz w:val="20"/>
          <w:szCs w:val="20"/>
        </w:rPr>
        <w:t xml:space="preserve">With linear models, we found that feature selection methods like PCA and Lasso regression which encourages sparsity enhance the generalization performance by reducing overfitting and model complexity. With ensemble models, we achieved the lowest test errors in testing by tuning hyperparameters, which decreased the test error by 15.98% over our best linear model. However, our model with the best performance still has limited usage as the average house value in our test set was approximately $180,000 and an RMSE of $24,644 suggests that our prediction has a 13.6% error rate on average compared to the actual sale price. </w:t>
      </w:r>
    </w:p>
    <w:p w14:paraId="4046EDFC" w14:textId="77777777" w:rsidR="005107AE" w:rsidRDefault="005107AE">
      <w:pPr>
        <w:rPr>
          <w:sz w:val="20"/>
          <w:szCs w:val="20"/>
        </w:rPr>
      </w:pPr>
    </w:p>
    <w:p w14:paraId="7C24AFB7" w14:textId="77777777" w:rsidR="005107AE" w:rsidRDefault="00000000">
      <w:pPr>
        <w:spacing w:line="240" w:lineRule="auto"/>
        <w:jc w:val="both"/>
        <w:rPr>
          <w:sz w:val="20"/>
          <w:szCs w:val="20"/>
        </w:rPr>
      </w:pPr>
      <w:r>
        <w:rPr>
          <w:sz w:val="20"/>
          <w:szCs w:val="20"/>
        </w:rPr>
        <w:lastRenderedPageBreak/>
        <w:t xml:space="preserve">Further work on the ensemble model could involve selecting hyperparameters from a distribution in </w:t>
      </w:r>
      <w:proofErr w:type="spellStart"/>
      <w:r>
        <w:rPr>
          <w:sz w:val="20"/>
          <w:szCs w:val="20"/>
        </w:rPr>
        <w:t>gridsearch</w:t>
      </w:r>
      <w:proofErr w:type="spellEnd"/>
      <w:r>
        <w:rPr>
          <w:sz w:val="20"/>
          <w:szCs w:val="20"/>
        </w:rPr>
        <w:t xml:space="preserve"> </w:t>
      </w:r>
      <w:proofErr w:type="gramStart"/>
      <w:r>
        <w:rPr>
          <w:sz w:val="20"/>
          <w:szCs w:val="20"/>
        </w:rPr>
        <w:t>in order to</w:t>
      </w:r>
      <w:proofErr w:type="gramEnd"/>
      <w:r>
        <w:rPr>
          <w:sz w:val="20"/>
          <w:szCs w:val="20"/>
        </w:rPr>
        <w:t xml:space="preserve"> find even better hyperparameter combinations, as well as finding different combinations of models that could improve model diversity. For classification model, it might be more useful for policymakers and urban planners to change labeling strategy based on demographic information, and it could be more useful if the income of the residents could be incorporated in the data.</w:t>
      </w:r>
    </w:p>
    <w:p w14:paraId="2675F126" w14:textId="77777777" w:rsidR="005107AE" w:rsidRDefault="00000000">
      <w:pPr>
        <w:pStyle w:val="Heading3"/>
        <w:spacing w:line="240" w:lineRule="auto"/>
        <w:rPr>
          <w:b/>
          <w:sz w:val="20"/>
          <w:szCs w:val="20"/>
        </w:rPr>
      </w:pPr>
      <w:bookmarkStart w:id="8" w:name="_e3ne6yqbj84a" w:colFirst="0" w:colLast="0"/>
      <w:bookmarkEnd w:id="8"/>
      <w:r>
        <w:t xml:space="preserve">Ethical Considerations and Broader Impacts: </w:t>
      </w:r>
    </w:p>
    <w:p w14:paraId="15B1076A" w14:textId="77777777" w:rsidR="005107AE" w:rsidRDefault="00000000">
      <w:pPr>
        <w:jc w:val="both"/>
        <w:rPr>
          <w:sz w:val="20"/>
          <w:szCs w:val="20"/>
        </w:rPr>
      </w:pPr>
      <w:r>
        <w:rPr>
          <w:sz w:val="20"/>
          <w:szCs w:val="20"/>
        </w:rPr>
        <w:t xml:space="preserve">While real estate evaluation using machine learning promotes pricing transparency and democratizes valuations for those lacking access to real estate agents, we should be mindful that this ML system could be flawed. Proxy features as input to the algorithm may lead to gentrification of neighborhoods that have been historically mispriced due to system injustice. </w:t>
      </w:r>
    </w:p>
    <w:p w14:paraId="4376215C" w14:textId="77777777" w:rsidR="005107AE" w:rsidRDefault="005107AE">
      <w:pPr>
        <w:rPr>
          <w:sz w:val="20"/>
          <w:szCs w:val="20"/>
        </w:rPr>
      </w:pPr>
    </w:p>
    <w:p w14:paraId="25EA9493" w14:textId="77777777" w:rsidR="005107AE" w:rsidRDefault="00000000">
      <w:pPr>
        <w:jc w:val="both"/>
        <w:rPr>
          <w:sz w:val="20"/>
          <w:szCs w:val="20"/>
        </w:rPr>
      </w:pPr>
      <w:r>
        <w:rPr>
          <w:sz w:val="20"/>
          <w:szCs w:val="20"/>
        </w:rPr>
        <w:t xml:space="preserve">As the pricing of real estates has direct impacts on city’s tax planning, which in turn determines budgets for neighborhoods’ education and infrastructure, this ML model should only be seen as a facilitating tool rather than as an alternative to </w:t>
      </w:r>
      <w:proofErr w:type="gramStart"/>
      <w:r>
        <w:rPr>
          <w:sz w:val="20"/>
          <w:szCs w:val="20"/>
        </w:rPr>
        <w:t>experts</w:t>
      </w:r>
      <w:proofErr w:type="gramEnd"/>
      <w:r>
        <w:rPr>
          <w:sz w:val="20"/>
          <w:szCs w:val="20"/>
        </w:rPr>
        <w:t xml:space="preserve"> judgement. </w:t>
      </w:r>
    </w:p>
    <w:p w14:paraId="33529030" w14:textId="77777777" w:rsidR="005107AE" w:rsidRDefault="005107AE">
      <w:pPr>
        <w:rPr>
          <w:sz w:val="20"/>
          <w:szCs w:val="20"/>
        </w:rPr>
      </w:pPr>
    </w:p>
    <w:p w14:paraId="0172518A" w14:textId="77777777" w:rsidR="005107AE" w:rsidRDefault="005107AE">
      <w:pPr>
        <w:rPr>
          <w:sz w:val="20"/>
          <w:szCs w:val="20"/>
        </w:rPr>
      </w:pPr>
    </w:p>
    <w:p w14:paraId="19AED548" w14:textId="77777777" w:rsidR="005107AE" w:rsidRDefault="00000000">
      <w:pPr>
        <w:pStyle w:val="Heading3"/>
      </w:pPr>
      <w:bookmarkStart w:id="9" w:name="_gxrnvmonhtuw" w:colFirst="0" w:colLast="0"/>
      <w:bookmarkEnd w:id="9"/>
      <w:r>
        <w:t>---------- everything below can be over the 5-pg limit -----------------------</w:t>
      </w:r>
    </w:p>
    <w:p w14:paraId="6338DCD5" w14:textId="77777777" w:rsidR="005107AE" w:rsidRDefault="00000000">
      <w:pPr>
        <w:pStyle w:val="Heading3"/>
      </w:pPr>
      <w:bookmarkStart w:id="10" w:name="_xo6yrvgc4hn5" w:colFirst="0" w:colLast="0"/>
      <w:bookmarkEnd w:id="10"/>
      <w:r>
        <w:t>Prior Work / References:</w:t>
      </w:r>
    </w:p>
    <w:p w14:paraId="177CCD22" w14:textId="77777777" w:rsidR="005107AE" w:rsidRDefault="00000000">
      <w:pPr>
        <w:numPr>
          <w:ilvl w:val="0"/>
          <w:numId w:val="1"/>
        </w:numPr>
        <w:rPr>
          <w:sz w:val="20"/>
          <w:szCs w:val="20"/>
        </w:rPr>
      </w:pPr>
      <w:r>
        <w:rPr>
          <w:sz w:val="20"/>
          <w:szCs w:val="20"/>
        </w:rPr>
        <w:t xml:space="preserve">De Cock, Dean. "Ames, Iowa: Alternative to the Boston housing data as an end of semester regression project." </w:t>
      </w:r>
      <w:r>
        <w:rPr>
          <w:i/>
          <w:sz w:val="20"/>
          <w:szCs w:val="20"/>
        </w:rPr>
        <w:t>Journal of Statistics Education</w:t>
      </w:r>
      <w:r>
        <w:rPr>
          <w:sz w:val="20"/>
          <w:szCs w:val="20"/>
        </w:rPr>
        <w:t xml:space="preserve"> 19.3 (2011).</w:t>
      </w:r>
    </w:p>
    <w:p w14:paraId="29D642E1" w14:textId="77777777" w:rsidR="005107AE" w:rsidRDefault="00000000">
      <w:pPr>
        <w:numPr>
          <w:ilvl w:val="0"/>
          <w:numId w:val="1"/>
        </w:numPr>
        <w:rPr>
          <w:sz w:val="20"/>
          <w:szCs w:val="20"/>
        </w:rPr>
      </w:pPr>
      <w:r>
        <w:rPr>
          <w:sz w:val="20"/>
          <w:szCs w:val="20"/>
        </w:rPr>
        <w:t xml:space="preserve">Kaggle House Prices - Advanced Regression Techniques challenge: </w:t>
      </w:r>
      <w:hyperlink r:id="rId11">
        <w:r>
          <w:rPr>
            <w:color w:val="1155CC"/>
            <w:sz w:val="20"/>
            <w:szCs w:val="20"/>
            <w:u w:val="single"/>
          </w:rPr>
          <w:t>https://www.kaggle.com/c/house-prices-advanced-regression-techniques/overview</w:t>
        </w:r>
      </w:hyperlink>
    </w:p>
    <w:p w14:paraId="1BD08E0D" w14:textId="77777777" w:rsidR="005107AE" w:rsidRDefault="00000000">
      <w:pPr>
        <w:numPr>
          <w:ilvl w:val="0"/>
          <w:numId w:val="1"/>
        </w:numPr>
        <w:rPr>
          <w:sz w:val="20"/>
          <w:szCs w:val="20"/>
        </w:rPr>
      </w:pPr>
      <w:r>
        <w:rPr>
          <w:sz w:val="20"/>
          <w:szCs w:val="20"/>
        </w:rPr>
        <w:t xml:space="preserve">We first found the challenge through this affiliated dataset page on Kaggle: </w:t>
      </w:r>
      <w:hyperlink r:id="rId12">
        <w:r>
          <w:rPr>
            <w:color w:val="1155CC"/>
            <w:sz w:val="20"/>
            <w:szCs w:val="20"/>
            <w:u w:val="single"/>
          </w:rPr>
          <w:t>https://www.kaggle.com/ngee379k/house-prices-advanced-regression-techniques</w:t>
        </w:r>
      </w:hyperlink>
    </w:p>
    <w:p w14:paraId="2AE65A2C" w14:textId="77777777" w:rsidR="005107AE" w:rsidRDefault="005107AE">
      <w:pPr>
        <w:rPr>
          <w:sz w:val="20"/>
          <w:szCs w:val="20"/>
        </w:rPr>
      </w:pPr>
    </w:p>
    <w:p w14:paraId="621E0E78" w14:textId="77777777" w:rsidR="005107AE" w:rsidRDefault="00000000">
      <w:pPr>
        <w:rPr>
          <w:i/>
          <w:sz w:val="20"/>
          <w:szCs w:val="20"/>
          <w:u w:val="single"/>
        </w:rPr>
      </w:pPr>
      <w:r>
        <w:rPr>
          <w:i/>
          <w:sz w:val="20"/>
          <w:szCs w:val="20"/>
          <w:u w:val="single"/>
        </w:rPr>
        <w:t>4 - 18 Kaggle notebooks that we reviewed</w:t>
      </w:r>
    </w:p>
    <w:p w14:paraId="361DEC2F" w14:textId="77777777" w:rsidR="005107AE" w:rsidRDefault="00000000">
      <w:pPr>
        <w:numPr>
          <w:ilvl w:val="0"/>
          <w:numId w:val="1"/>
        </w:numPr>
        <w:rPr>
          <w:sz w:val="20"/>
          <w:szCs w:val="20"/>
        </w:rPr>
      </w:pPr>
      <w:hyperlink r:id="rId13">
        <w:r>
          <w:rPr>
            <w:color w:val="1155CC"/>
            <w:sz w:val="20"/>
            <w:szCs w:val="20"/>
            <w:u w:val="single"/>
          </w:rPr>
          <w:t>https://www.kaggle.com/maticortes/pipelines-iowa-data</w:t>
        </w:r>
      </w:hyperlink>
    </w:p>
    <w:p w14:paraId="34FA91B4" w14:textId="77777777" w:rsidR="005107AE" w:rsidRDefault="00000000">
      <w:pPr>
        <w:numPr>
          <w:ilvl w:val="0"/>
          <w:numId w:val="1"/>
        </w:numPr>
        <w:rPr>
          <w:sz w:val="20"/>
          <w:szCs w:val="20"/>
        </w:rPr>
      </w:pPr>
      <w:hyperlink r:id="rId14">
        <w:r>
          <w:rPr>
            <w:color w:val="1155CC"/>
            <w:sz w:val="20"/>
            <w:szCs w:val="20"/>
            <w:u w:val="single"/>
          </w:rPr>
          <w:t>https://www.kaggle.com/pdwivedi08/1st-machine-learning-model-submission</w:t>
        </w:r>
      </w:hyperlink>
    </w:p>
    <w:p w14:paraId="0BB47CF0" w14:textId="77777777" w:rsidR="005107AE" w:rsidRDefault="00000000">
      <w:pPr>
        <w:numPr>
          <w:ilvl w:val="0"/>
          <w:numId w:val="1"/>
        </w:numPr>
        <w:rPr>
          <w:sz w:val="20"/>
          <w:szCs w:val="20"/>
        </w:rPr>
      </w:pPr>
      <w:hyperlink r:id="rId15">
        <w:r>
          <w:rPr>
            <w:color w:val="1155CC"/>
            <w:sz w:val="20"/>
            <w:szCs w:val="20"/>
            <w:u w:val="single"/>
          </w:rPr>
          <w:t>https://www.kaggle.com/saitharun97/advanced-house-price-prediction-part-3</w:t>
        </w:r>
      </w:hyperlink>
    </w:p>
    <w:p w14:paraId="2629AECC" w14:textId="77777777" w:rsidR="005107AE" w:rsidRDefault="00000000">
      <w:pPr>
        <w:numPr>
          <w:ilvl w:val="0"/>
          <w:numId w:val="1"/>
        </w:numPr>
        <w:rPr>
          <w:sz w:val="20"/>
          <w:szCs w:val="20"/>
        </w:rPr>
      </w:pPr>
      <w:hyperlink r:id="rId16">
        <w:r>
          <w:rPr>
            <w:color w:val="1155CC"/>
            <w:sz w:val="20"/>
            <w:szCs w:val="20"/>
            <w:u w:val="single"/>
          </w:rPr>
          <w:t>https://www.kaggle.com/azizakinsola/house-price-predictor</w:t>
        </w:r>
      </w:hyperlink>
    </w:p>
    <w:p w14:paraId="28239703" w14:textId="77777777" w:rsidR="005107AE" w:rsidRDefault="00000000">
      <w:pPr>
        <w:numPr>
          <w:ilvl w:val="0"/>
          <w:numId w:val="1"/>
        </w:numPr>
        <w:rPr>
          <w:sz w:val="20"/>
          <w:szCs w:val="20"/>
        </w:rPr>
      </w:pPr>
      <w:hyperlink r:id="rId17">
        <w:r>
          <w:rPr>
            <w:color w:val="1155CC"/>
            <w:sz w:val="20"/>
            <w:szCs w:val="20"/>
            <w:u w:val="single"/>
          </w:rPr>
          <w:t>https://www.kaggle.com/iverson3/house-price</w:t>
        </w:r>
      </w:hyperlink>
    </w:p>
    <w:p w14:paraId="78650BD4" w14:textId="77777777" w:rsidR="005107AE" w:rsidRDefault="00000000">
      <w:pPr>
        <w:numPr>
          <w:ilvl w:val="0"/>
          <w:numId w:val="1"/>
        </w:numPr>
        <w:rPr>
          <w:sz w:val="20"/>
          <w:szCs w:val="20"/>
        </w:rPr>
      </w:pPr>
      <w:hyperlink r:id="rId18">
        <w:r>
          <w:rPr>
            <w:color w:val="1155CC"/>
            <w:sz w:val="20"/>
            <w:szCs w:val="20"/>
            <w:u w:val="single"/>
          </w:rPr>
          <w:t>https://www.kaggle.com/vishalakarnia/kaggle-competition-house-prices-regression</w:t>
        </w:r>
      </w:hyperlink>
    </w:p>
    <w:p w14:paraId="5783B7A1" w14:textId="77777777" w:rsidR="005107AE" w:rsidRDefault="00000000">
      <w:pPr>
        <w:numPr>
          <w:ilvl w:val="0"/>
          <w:numId w:val="1"/>
        </w:numPr>
        <w:rPr>
          <w:sz w:val="20"/>
          <w:szCs w:val="20"/>
        </w:rPr>
      </w:pPr>
      <w:hyperlink r:id="rId19">
        <w:r>
          <w:rPr>
            <w:color w:val="1155CC"/>
            <w:sz w:val="20"/>
            <w:szCs w:val="20"/>
            <w:u w:val="single"/>
          </w:rPr>
          <w:t>https://www.kaggle.com/rajivjoarder/house-prices-advanced-regression-techniques</w:t>
        </w:r>
      </w:hyperlink>
    </w:p>
    <w:p w14:paraId="73287FD1" w14:textId="77777777" w:rsidR="005107AE" w:rsidRDefault="00000000">
      <w:pPr>
        <w:numPr>
          <w:ilvl w:val="0"/>
          <w:numId w:val="1"/>
        </w:numPr>
        <w:rPr>
          <w:sz w:val="20"/>
          <w:szCs w:val="20"/>
        </w:rPr>
      </w:pPr>
      <w:hyperlink r:id="rId20">
        <w:r>
          <w:rPr>
            <w:color w:val="1155CC"/>
            <w:sz w:val="20"/>
            <w:szCs w:val="20"/>
            <w:u w:val="single"/>
          </w:rPr>
          <w:t>https://www.kaggle.com/malathyshyamnair/advanced-regression</w:t>
        </w:r>
      </w:hyperlink>
    </w:p>
    <w:p w14:paraId="73BC5714" w14:textId="77777777" w:rsidR="005107AE" w:rsidRDefault="00000000">
      <w:pPr>
        <w:numPr>
          <w:ilvl w:val="0"/>
          <w:numId w:val="1"/>
        </w:numPr>
        <w:rPr>
          <w:sz w:val="20"/>
          <w:szCs w:val="20"/>
        </w:rPr>
      </w:pPr>
      <w:hyperlink r:id="rId21">
        <w:r>
          <w:rPr>
            <w:color w:val="1155CC"/>
            <w:sz w:val="20"/>
            <w:szCs w:val="20"/>
            <w:u w:val="single"/>
          </w:rPr>
          <w:t>https://www.kaggle.com/niteshx2/top-50-beginners-stacking-lgb-xgb</w:t>
        </w:r>
      </w:hyperlink>
    </w:p>
    <w:p w14:paraId="1B659886" w14:textId="77777777" w:rsidR="005107AE" w:rsidRDefault="00000000">
      <w:pPr>
        <w:numPr>
          <w:ilvl w:val="0"/>
          <w:numId w:val="1"/>
        </w:numPr>
        <w:rPr>
          <w:sz w:val="20"/>
          <w:szCs w:val="20"/>
        </w:rPr>
      </w:pPr>
      <w:hyperlink r:id="rId22">
        <w:r>
          <w:rPr>
            <w:color w:val="1155CC"/>
            <w:sz w:val="20"/>
            <w:szCs w:val="20"/>
            <w:u w:val="single"/>
          </w:rPr>
          <w:t>https://www.kaggle.com/josh24990/simple-stacking-approach-top-12-score</w:t>
        </w:r>
      </w:hyperlink>
    </w:p>
    <w:p w14:paraId="239902B4" w14:textId="77777777" w:rsidR="005107AE" w:rsidRDefault="00000000">
      <w:pPr>
        <w:numPr>
          <w:ilvl w:val="0"/>
          <w:numId w:val="1"/>
        </w:numPr>
        <w:rPr>
          <w:sz w:val="20"/>
          <w:szCs w:val="20"/>
        </w:rPr>
      </w:pPr>
      <w:hyperlink r:id="rId23">
        <w:r>
          <w:rPr>
            <w:color w:val="1155CC"/>
            <w:sz w:val="20"/>
            <w:szCs w:val="20"/>
            <w:u w:val="single"/>
          </w:rPr>
          <w:t>https://www.kaggle.com/orhankaramancode/ensemble-stacked-regressors-top-3-92-acc</w:t>
        </w:r>
      </w:hyperlink>
    </w:p>
    <w:p w14:paraId="40098BCE" w14:textId="77777777" w:rsidR="005107AE" w:rsidRDefault="00000000">
      <w:pPr>
        <w:numPr>
          <w:ilvl w:val="0"/>
          <w:numId w:val="1"/>
        </w:numPr>
        <w:rPr>
          <w:sz w:val="20"/>
          <w:szCs w:val="20"/>
        </w:rPr>
      </w:pPr>
      <w:hyperlink r:id="rId24">
        <w:r>
          <w:rPr>
            <w:color w:val="1155CC"/>
            <w:sz w:val="20"/>
            <w:szCs w:val="20"/>
            <w:u w:val="single"/>
          </w:rPr>
          <w:t>https://www.kaggle.com/satishgunjal/ensemble-learning-bagging-boosting-stacking</w:t>
        </w:r>
      </w:hyperlink>
    </w:p>
    <w:p w14:paraId="49454490" w14:textId="77777777" w:rsidR="005107AE" w:rsidRDefault="00000000">
      <w:pPr>
        <w:numPr>
          <w:ilvl w:val="0"/>
          <w:numId w:val="1"/>
        </w:numPr>
        <w:rPr>
          <w:sz w:val="20"/>
          <w:szCs w:val="20"/>
        </w:rPr>
      </w:pPr>
      <w:hyperlink r:id="rId25">
        <w:r>
          <w:rPr>
            <w:color w:val="1155CC"/>
            <w:sz w:val="20"/>
            <w:szCs w:val="20"/>
            <w:u w:val="single"/>
          </w:rPr>
          <w:t>https://www.kaggle.com/eliotbarr/stacking-starter</w:t>
        </w:r>
      </w:hyperlink>
    </w:p>
    <w:p w14:paraId="01642348" w14:textId="77777777" w:rsidR="005107AE" w:rsidRDefault="00000000">
      <w:pPr>
        <w:numPr>
          <w:ilvl w:val="0"/>
          <w:numId w:val="1"/>
        </w:numPr>
        <w:rPr>
          <w:sz w:val="20"/>
          <w:szCs w:val="20"/>
        </w:rPr>
      </w:pPr>
      <w:hyperlink r:id="rId26">
        <w:r>
          <w:rPr>
            <w:color w:val="1155CC"/>
            <w:sz w:val="20"/>
            <w:szCs w:val="20"/>
            <w:u w:val="single"/>
          </w:rPr>
          <w:t>https://www.kaggle.com/agodwinp/stacking-house-prices-walkthrough-to-top-5</w:t>
        </w:r>
      </w:hyperlink>
    </w:p>
    <w:p w14:paraId="79AA21E6" w14:textId="77777777" w:rsidR="005107AE" w:rsidRDefault="00000000">
      <w:pPr>
        <w:numPr>
          <w:ilvl w:val="0"/>
          <w:numId w:val="1"/>
        </w:numPr>
        <w:rPr>
          <w:sz w:val="20"/>
          <w:szCs w:val="20"/>
        </w:rPr>
      </w:pPr>
      <w:hyperlink r:id="rId27">
        <w:r>
          <w:rPr>
            <w:color w:val="1155CC"/>
            <w:sz w:val="20"/>
            <w:szCs w:val="20"/>
            <w:u w:val="single"/>
          </w:rPr>
          <w:t>https://www.kaggle.com/serigne/stacked-regressions-top-4-on-leaderboard</w:t>
        </w:r>
      </w:hyperlink>
    </w:p>
    <w:p w14:paraId="0EE35CDC" w14:textId="77777777" w:rsidR="005107AE" w:rsidRDefault="005107AE">
      <w:pPr>
        <w:rPr>
          <w:sz w:val="20"/>
          <w:szCs w:val="20"/>
        </w:rPr>
      </w:pPr>
    </w:p>
    <w:p w14:paraId="436E1CF1" w14:textId="77777777" w:rsidR="005107AE" w:rsidRDefault="00000000">
      <w:pPr>
        <w:rPr>
          <w:i/>
          <w:sz w:val="20"/>
          <w:szCs w:val="20"/>
          <w:u w:val="single"/>
        </w:rPr>
      </w:pPr>
      <w:r>
        <w:rPr>
          <w:i/>
          <w:sz w:val="20"/>
          <w:szCs w:val="20"/>
          <w:u w:val="single"/>
        </w:rPr>
        <w:t>19 - 20 Articles</w:t>
      </w:r>
    </w:p>
    <w:p w14:paraId="72592C27" w14:textId="77777777" w:rsidR="005107AE" w:rsidRDefault="00000000">
      <w:pPr>
        <w:numPr>
          <w:ilvl w:val="0"/>
          <w:numId w:val="1"/>
        </w:numPr>
        <w:rPr>
          <w:sz w:val="20"/>
          <w:szCs w:val="20"/>
        </w:rPr>
      </w:pPr>
      <w:proofErr w:type="spellStart"/>
      <w:proofErr w:type="gramStart"/>
      <w:r>
        <w:rPr>
          <w:sz w:val="20"/>
          <w:szCs w:val="20"/>
        </w:rPr>
        <w:lastRenderedPageBreak/>
        <w:t>Shahhosseini</w:t>
      </w:r>
      <w:proofErr w:type="spellEnd"/>
      <w:r>
        <w:rPr>
          <w:sz w:val="20"/>
          <w:szCs w:val="20"/>
        </w:rPr>
        <w:t xml:space="preserve">  M.</w:t>
      </w:r>
      <w:proofErr w:type="gramEnd"/>
      <w:r>
        <w:rPr>
          <w:sz w:val="20"/>
          <w:szCs w:val="20"/>
        </w:rPr>
        <w:t>,  Hu  G.,  Pham  H.  (2020</w:t>
      </w:r>
      <w:proofErr w:type="gramStart"/>
      <w:r>
        <w:rPr>
          <w:sz w:val="20"/>
          <w:szCs w:val="20"/>
        </w:rPr>
        <w:t>)  Optimizing</w:t>
      </w:r>
      <w:proofErr w:type="gramEnd"/>
      <w:r>
        <w:rPr>
          <w:sz w:val="20"/>
          <w:szCs w:val="20"/>
        </w:rPr>
        <w:t xml:space="preserve">  Ensemble  Weights  for  Machine  Learning Models:  A  Case  Study  for  Housing  Price  Prediction.  In:  </w:t>
      </w:r>
      <w:proofErr w:type="gramStart"/>
      <w:r>
        <w:rPr>
          <w:sz w:val="20"/>
          <w:szCs w:val="20"/>
        </w:rPr>
        <w:t>Yang  H.</w:t>
      </w:r>
      <w:proofErr w:type="gramEnd"/>
      <w:r>
        <w:rPr>
          <w:sz w:val="20"/>
          <w:szCs w:val="20"/>
        </w:rPr>
        <w:t>,  Qiu  R.,  Chen  W.  (</w:t>
      </w:r>
      <w:proofErr w:type="gramStart"/>
      <w:r>
        <w:rPr>
          <w:sz w:val="20"/>
          <w:szCs w:val="20"/>
        </w:rPr>
        <w:t>eds)  Smart</w:t>
      </w:r>
      <w:proofErr w:type="gramEnd"/>
      <w:r>
        <w:rPr>
          <w:sz w:val="20"/>
          <w:szCs w:val="20"/>
        </w:rPr>
        <w:t xml:space="preserve"> Service   Systems,   Operations   Management,   and   Analytics.   INFORMS-CSS   2019.   Springer Proceedings in Business and Economics. Springer, Cham.</w:t>
      </w:r>
    </w:p>
    <w:p w14:paraId="61FFD5DE" w14:textId="77777777" w:rsidR="005107AE" w:rsidRDefault="00000000">
      <w:pPr>
        <w:numPr>
          <w:ilvl w:val="0"/>
          <w:numId w:val="1"/>
        </w:numPr>
        <w:rPr>
          <w:sz w:val="20"/>
          <w:szCs w:val="20"/>
        </w:rPr>
      </w:pPr>
      <w:r>
        <w:rPr>
          <w:sz w:val="20"/>
          <w:szCs w:val="20"/>
        </w:rPr>
        <w:t xml:space="preserve">P. A. </w:t>
      </w:r>
      <w:proofErr w:type="spellStart"/>
      <w:r>
        <w:rPr>
          <w:sz w:val="20"/>
          <w:szCs w:val="20"/>
        </w:rPr>
        <w:t>Viktorovich</w:t>
      </w:r>
      <w:proofErr w:type="spellEnd"/>
      <w:r>
        <w:rPr>
          <w:sz w:val="20"/>
          <w:szCs w:val="20"/>
        </w:rPr>
        <w:t xml:space="preserve">, P. V. </w:t>
      </w:r>
      <w:proofErr w:type="spellStart"/>
      <w:r>
        <w:rPr>
          <w:sz w:val="20"/>
          <w:szCs w:val="20"/>
        </w:rPr>
        <w:t>Aleksandrovich</w:t>
      </w:r>
      <w:proofErr w:type="spellEnd"/>
      <w:r>
        <w:rPr>
          <w:sz w:val="20"/>
          <w:szCs w:val="20"/>
        </w:rPr>
        <w:t xml:space="preserve">, K. I. </w:t>
      </w:r>
      <w:proofErr w:type="spellStart"/>
      <w:r>
        <w:rPr>
          <w:sz w:val="20"/>
          <w:szCs w:val="20"/>
        </w:rPr>
        <w:t>Leopoldovich</w:t>
      </w:r>
      <w:proofErr w:type="spellEnd"/>
      <w:r>
        <w:rPr>
          <w:sz w:val="20"/>
          <w:szCs w:val="20"/>
        </w:rPr>
        <w:t xml:space="preserve"> and P. I. </w:t>
      </w:r>
      <w:proofErr w:type="spellStart"/>
      <w:r>
        <w:rPr>
          <w:sz w:val="20"/>
          <w:szCs w:val="20"/>
        </w:rPr>
        <w:t>Vasilevna</w:t>
      </w:r>
      <w:proofErr w:type="spellEnd"/>
      <w:r>
        <w:rPr>
          <w:sz w:val="20"/>
          <w:szCs w:val="20"/>
        </w:rPr>
        <w:t xml:space="preserve">, "Predicting Sales Prices of the Houses Using Regression Methods of Machine Learning," </w:t>
      </w:r>
      <w:r>
        <w:rPr>
          <w:i/>
          <w:sz w:val="20"/>
          <w:szCs w:val="20"/>
        </w:rPr>
        <w:t>2018 3rd Russian-Pacific Conference on Computer Technology and Applications (RPC)</w:t>
      </w:r>
      <w:r>
        <w:rPr>
          <w:sz w:val="20"/>
          <w:szCs w:val="20"/>
        </w:rPr>
        <w:t>, Vladivostok, Russia, 2018, pp. 1-5.</w:t>
      </w:r>
    </w:p>
    <w:p w14:paraId="2EBC8FAC" w14:textId="77777777" w:rsidR="005107AE" w:rsidRDefault="005107AE">
      <w:pPr>
        <w:rPr>
          <w:color w:val="4A86E8"/>
          <w:sz w:val="20"/>
          <w:szCs w:val="20"/>
        </w:rPr>
      </w:pPr>
    </w:p>
    <w:p w14:paraId="12E09427" w14:textId="77777777" w:rsidR="005107AE" w:rsidRDefault="00000000">
      <w:pPr>
        <w:pStyle w:val="Heading3"/>
      </w:pPr>
      <w:bookmarkStart w:id="11" w:name="_ppzfysi964fs" w:colFirst="0" w:colLast="0"/>
      <w:bookmarkEnd w:id="11"/>
      <w:r>
        <w:t>Supplementary material:</w:t>
      </w:r>
    </w:p>
    <w:p w14:paraId="4CA04767" w14:textId="77777777" w:rsidR="005107AE" w:rsidRDefault="00000000">
      <w:r>
        <w:t>Appendix 1:</w:t>
      </w:r>
    </w:p>
    <w:p w14:paraId="3BE00CD7" w14:textId="77777777" w:rsidR="005107AE" w:rsidRDefault="005107AE"/>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4200"/>
        <w:gridCol w:w="3120"/>
      </w:tblGrid>
      <w:tr w:rsidR="005107AE" w14:paraId="73781D0C" w14:textId="77777777">
        <w:tc>
          <w:tcPr>
            <w:tcW w:w="2040" w:type="dxa"/>
            <w:shd w:val="clear" w:color="auto" w:fill="auto"/>
            <w:tcMar>
              <w:top w:w="100" w:type="dxa"/>
              <w:left w:w="100" w:type="dxa"/>
              <w:bottom w:w="100" w:type="dxa"/>
              <w:right w:w="100" w:type="dxa"/>
            </w:tcMar>
          </w:tcPr>
          <w:p w14:paraId="1D596674" w14:textId="77777777" w:rsidR="005107AE" w:rsidRDefault="00000000">
            <w:pPr>
              <w:widowControl w:val="0"/>
              <w:pBdr>
                <w:top w:val="nil"/>
                <w:left w:val="nil"/>
                <w:bottom w:val="nil"/>
                <w:right w:val="nil"/>
                <w:between w:val="nil"/>
              </w:pBdr>
              <w:spacing w:line="240" w:lineRule="auto"/>
            </w:pPr>
            <w:r>
              <w:t>Model</w:t>
            </w:r>
          </w:p>
        </w:tc>
        <w:tc>
          <w:tcPr>
            <w:tcW w:w="4200" w:type="dxa"/>
            <w:shd w:val="clear" w:color="auto" w:fill="auto"/>
            <w:tcMar>
              <w:top w:w="100" w:type="dxa"/>
              <w:left w:w="100" w:type="dxa"/>
              <w:bottom w:w="100" w:type="dxa"/>
              <w:right w:w="100" w:type="dxa"/>
            </w:tcMar>
          </w:tcPr>
          <w:p w14:paraId="09BC3B86" w14:textId="77777777" w:rsidR="005107AE" w:rsidRDefault="00000000">
            <w:pPr>
              <w:widowControl w:val="0"/>
              <w:pBdr>
                <w:top w:val="nil"/>
                <w:left w:val="nil"/>
                <w:bottom w:val="nil"/>
                <w:right w:val="nil"/>
                <w:between w:val="nil"/>
              </w:pBdr>
              <w:spacing w:line="240" w:lineRule="auto"/>
            </w:pPr>
            <w:r>
              <w:t>Parameter space</w:t>
            </w:r>
          </w:p>
        </w:tc>
        <w:tc>
          <w:tcPr>
            <w:tcW w:w="3120" w:type="dxa"/>
            <w:shd w:val="clear" w:color="auto" w:fill="auto"/>
            <w:tcMar>
              <w:top w:w="100" w:type="dxa"/>
              <w:left w:w="100" w:type="dxa"/>
              <w:bottom w:w="100" w:type="dxa"/>
              <w:right w:w="100" w:type="dxa"/>
            </w:tcMar>
          </w:tcPr>
          <w:p w14:paraId="15442CD1" w14:textId="77777777" w:rsidR="005107AE" w:rsidRDefault="00000000">
            <w:pPr>
              <w:widowControl w:val="0"/>
              <w:pBdr>
                <w:top w:val="nil"/>
                <w:left w:val="nil"/>
                <w:bottom w:val="nil"/>
                <w:right w:val="nil"/>
                <w:between w:val="nil"/>
              </w:pBdr>
              <w:spacing w:line="240" w:lineRule="auto"/>
            </w:pPr>
            <w:r>
              <w:t>Best Parameters</w:t>
            </w:r>
          </w:p>
        </w:tc>
      </w:tr>
      <w:tr w:rsidR="005107AE" w14:paraId="31B8D426" w14:textId="77777777">
        <w:tc>
          <w:tcPr>
            <w:tcW w:w="2040" w:type="dxa"/>
            <w:shd w:val="clear" w:color="auto" w:fill="auto"/>
            <w:tcMar>
              <w:top w:w="100" w:type="dxa"/>
              <w:left w:w="100" w:type="dxa"/>
              <w:bottom w:w="100" w:type="dxa"/>
              <w:right w:w="100" w:type="dxa"/>
            </w:tcMar>
          </w:tcPr>
          <w:p w14:paraId="61FF4E5E" w14:textId="77777777" w:rsidR="005107AE" w:rsidRDefault="00000000">
            <w:pPr>
              <w:widowControl w:val="0"/>
              <w:pBdr>
                <w:top w:val="nil"/>
                <w:left w:val="nil"/>
                <w:bottom w:val="nil"/>
                <w:right w:val="nil"/>
                <w:between w:val="nil"/>
              </w:pBdr>
              <w:spacing w:line="240" w:lineRule="auto"/>
            </w:pPr>
            <w:r>
              <w:t>SVR run 1</w:t>
            </w:r>
          </w:p>
        </w:tc>
        <w:tc>
          <w:tcPr>
            <w:tcW w:w="4200" w:type="dxa"/>
            <w:shd w:val="clear" w:color="auto" w:fill="auto"/>
            <w:tcMar>
              <w:top w:w="100" w:type="dxa"/>
              <w:left w:w="100" w:type="dxa"/>
              <w:bottom w:w="100" w:type="dxa"/>
              <w:right w:w="100" w:type="dxa"/>
            </w:tcMar>
          </w:tcPr>
          <w:p w14:paraId="1A6E537A" w14:textId="77777777" w:rsidR="005107AE" w:rsidRDefault="00000000">
            <w:pPr>
              <w:widowControl w:val="0"/>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'kernel'</w:t>
            </w:r>
            <w:r>
              <w:rPr>
                <w:rFonts w:ascii="Courier New" w:eastAsia="Courier New" w:hAnsi="Courier New" w:cs="Courier New"/>
                <w:sz w:val="21"/>
                <w:szCs w:val="21"/>
              </w:rPr>
              <w:t>: [</w:t>
            </w:r>
            <w:r>
              <w:rPr>
                <w:rFonts w:ascii="Courier New" w:eastAsia="Courier New" w:hAnsi="Courier New" w:cs="Courier New"/>
                <w:color w:val="A31515"/>
                <w:sz w:val="21"/>
                <w:szCs w:val="21"/>
              </w:rPr>
              <w:t>'linear'</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'poly'</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rbf</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'sigmoid'</w:t>
            </w:r>
            <w:r>
              <w:rPr>
                <w:rFonts w:ascii="Courier New" w:eastAsia="Courier New" w:hAnsi="Courier New" w:cs="Courier New"/>
                <w:sz w:val="21"/>
                <w:szCs w:val="21"/>
              </w:rPr>
              <w:t>],</w:t>
            </w:r>
          </w:p>
          <w:p w14:paraId="1585354E"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'C'</w:t>
            </w:r>
            <w:r>
              <w:rPr>
                <w:rFonts w:ascii="Courier New" w:eastAsia="Courier New" w:hAnsi="Courier New" w:cs="Courier New"/>
                <w:sz w:val="21"/>
                <w:szCs w:val="21"/>
              </w:rPr>
              <w:t>: [</w:t>
            </w:r>
            <w:r>
              <w:rPr>
                <w:rFonts w:ascii="Courier New" w:eastAsia="Courier New" w:hAnsi="Courier New" w:cs="Courier New"/>
                <w:color w:val="09885A"/>
                <w:sz w:val="21"/>
                <w:szCs w:val="21"/>
              </w:rPr>
              <w:t>3.5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4</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20</w:t>
            </w:r>
            <w:r>
              <w:rPr>
                <w:rFonts w:ascii="Courier New" w:eastAsia="Courier New" w:hAnsi="Courier New" w:cs="Courier New"/>
                <w:sz w:val="21"/>
                <w:szCs w:val="21"/>
              </w:rPr>
              <w:t xml:space="preserve">], </w:t>
            </w:r>
          </w:p>
          <w:p w14:paraId="325ABDD7"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'epsilon'</w:t>
            </w:r>
            <w:r>
              <w:rPr>
                <w:rFonts w:ascii="Courier New" w:eastAsia="Courier New" w:hAnsi="Courier New" w:cs="Courier New"/>
                <w:sz w:val="21"/>
                <w:szCs w:val="21"/>
              </w:rPr>
              <w:t>: [</w:t>
            </w:r>
            <w:r>
              <w:rPr>
                <w:rFonts w:ascii="Courier New" w:eastAsia="Courier New" w:hAnsi="Courier New" w:cs="Courier New"/>
                <w:color w:val="09885A"/>
                <w:sz w:val="21"/>
                <w:szCs w:val="21"/>
              </w:rPr>
              <w:t>0.0009</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0.0008</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0.0007</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0.00001</w:t>
            </w:r>
            <w:r>
              <w:rPr>
                <w:rFonts w:ascii="Courier New" w:eastAsia="Courier New" w:hAnsi="Courier New" w:cs="Courier New"/>
                <w:sz w:val="21"/>
                <w:szCs w:val="21"/>
              </w:rPr>
              <w:t>],</w:t>
            </w:r>
          </w:p>
          <w:p w14:paraId="5E31A60A"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tol</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0.002</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0.00175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0.0015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0.00125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0.001</w:t>
            </w:r>
            <w:r>
              <w:rPr>
                <w:rFonts w:ascii="Courier New" w:eastAsia="Courier New" w:hAnsi="Courier New" w:cs="Courier New"/>
                <w:sz w:val="21"/>
                <w:szCs w:val="21"/>
              </w:rPr>
              <w:t>]</w:t>
            </w:r>
          </w:p>
          <w:p w14:paraId="31BBABAB"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07B59764" w14:textId="77777777" w:rsidR="005107AE" w:rsidRDefault="005107AE">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C7D89C1" w14:textId="77777777" w:rsidR="005107AE" w:rsidRDefault="00000000">
            <w:pPr>
              <w:widowControl w:val="0"/>
              <w:pBdr>
                <w:top w:val="nil"/>
                <w:left w:val="nil"/>
                <w:bottom w:val="nil"/>
                <w:right w:val="nil"/>
                <w:between w:val="nil"/>
              </w:pBdr>
              <w:spacing w:line="240" w:lineRule="auto"/>
            </w:pPr>
            <w:r>
              <w:t>Best parameters found: {'C': 20, 'epsilon': 0.0009, 'kernel': 'linear', '</w:t>
            </w:r>
            <w:proofErr w:type="spellStart"/>
            <w:r>
              <w:t>tol</w:t>
            </w:r>
            <w:proofErr w:type="spellEnd"/>
            <w:r>
              <w:t>': 0.00175}</w:t>
            </w:r>
          </w:p>
          <w:p w14:paraId="571A9451" w14:textId="77777777" w:rsidR="005107AE" w:rsidRDefault="005107AE">
            <w:pPr>
              <w:widowControl w:val="0"/>
              <w:pBdr>
                <w:top w:val="nil"/>
                <w:left w:val="nil"/>
                <w:bottom w:val="nil"/>
                <w:right w:val="nil"/>
                <w:between w:val="nil"/>
              </w:pBdr>
              <w:spacing w:line="240" w:lineRule="auto"/>
            </w:pPr>
          </w:p>
        </w:tc>
      </w:tr>
      <w:tr w:rsidR="005107AE" w14:paraId="4379515F" w14:textId="77777777">
        <w:tc>
          <w:tcPr>
            <w:tcW w:w="2040" w:type="dxa"/>
            <w:shd w:val="clear" w:color="auto" w:fill="auto"/>
            <w:tcMar>
              <w:top w:w="100" w:type="dxa"/>
              <w:left w:w="100" w:type="dxa"/>
              <w:bottom w:w="100" w:type="dxa"/>
              <w:right w:w="100" w:type="dxa"/>
            </w:tcMar>
          </w:tcPr>
          <w:p w14:paraId="1AAF7ECA" w14:textId="77777777" w:rsidR="005107AE" w:rsidRDefault="00000000">
            <w:pPr>
              <w:widowControl w:val="0"/>
              <w:pBdr>
                <w:top w:val="nil"/>
                <w:left w:val="nil"/>
                <w:bottom w:val="nil"/>
                <w:right w:val="nil"/>
                <w:between w:val="nil"/>
              </w:pBdr>
              <w:spacing w:line="240" w:lineRule="auto"/>
            </w:pPr>
            <w:r>
              <w:t>SVR run 2</w:t>
            </w:r>
          </w:p>
        </w:tc>
        <w:tc>
          <w:tcPr>
            <w:tcW w:w="4200" w:type="dxa"/>
            <w:shd w:val="clear" w:color="auto" w:fill="auto"/>
            <w:tcMar>
              <w:top w:w="100" w:type="dxa"/>
              <w:left w:w="100" w:type="dxa"/>
              <w:bottom w:w="100" w:type="dxa"/>
              <w:right w:w="100" w:type="dxa"/>
            </w:tcMar>
          </w:tcPr>
          <w:p w14:paraId="599FBBB6"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5FF11506"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'kernel'</w:t>
            </w:r>
            <w:r>
              <w:rPr>
                <w:rFonts w:ascii="Courier New" w:eastAsia="Courier New" w:hAnsi="Courier New" w:cs="Courier New"/>
                <w:sz w:val="21"/>
                <w:szCs w:val="21"/>
              </w:rPr>
              <w:t>: [</w:t>
            </w:r>
            <w:r>
              <w:rPr>
                <w:rFonts w:ascii="Courier New" w:eastAsia="Courier New" w:hAnsi="Courier New" w:cs="Courier New"/>
                <w:color w:val="A31515"/>
                <w:sz w:val="21"/>
                <w:szCs w:val="21"/>
              </w:rPr>
              <w:t>'linear'</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'poly'</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rbf</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'sigmoid'</w:t>
            </w:r>
            <w:r>
              <w:rPr>
                <w:rFonts w:ascii="Courier New" w:eastAsia="Courier New" w:hAnsi="Courier New" w:cs="Courier New"/>
                <w:sz w:val="21"/>
                <w:szCs w:val="21"/>
              </w:rPr>
              <w:t>],</w:t>
            </w:r>
          </w:p>
          <w:p w14:paraId="3EC07433"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'C'</w:t>
            </w:r>
            <w:r>
              <w:rPr>
                <w:rFonts w:ascii="Courier New" w:eastAsia="Courier New" w:hAnsi="Courier New" w:cs="Courier New"/>
                <w:sz w:val="21"/>
                <w:szCs w:val="21"/>
              </w:rPr>
              <w:t>: [</w:t>
            </w:r>
            <w:r>
              <w:rPr>
                <w:rFonts w:ascii="Courier New" w:eastAsia="Courier New" w:hAnsi="Courier New" w:cs="Courier New"/>
                <w:color w:val="09885A"/>
                <w:sz w:val="21"/>
                <w:szCs w:val="21"/>
              </w:rPr>
              <w:t>20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40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60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100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140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200</w:t>
            </w:r>
            <w:r>
              <w:rPr>
                <w:rFonts w:ascii="Courier New" w:eastAsia="Courier New" w:hAnsi="Courier New" w:cs="Courier New"/>
                <w:sz w:val="21"/>
                <w:szCs w:val="21"/>
              </w:rPr>
              <w:t xml:space="preserve">], </w:t>
            </w:r>
          </w:p>
          <w:p w14:paraId="7836AD61"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'epsilon'</w:t>
            </w:r>
            <w:r>
              <w:rPr>
                <w:rFonts w:ascii="Courier New" w:eastAsia="Courier New" w:hAnsi="Courier New" w:cs="Courier New"/>
                <w:sz w:val="21"/>
                <w:szCs w:val="21"/>
              </w:rPr>
              <w:t>: [</w:t>
            </w:r>
            <w:r>
              <w:rPr>
                <w:rFonts w:ascii="Courier New" w:eastAsia="Courier New" w:hAnsi="Courier New" w:cs="Courier New"/>
                <w:color w:val="09885A"/>
                <w:sz w:val="21"/>
                <w:szCs w:val="21"/>
              </w:rPr>
              <w:t>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0.0025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0.0009</w:t>
            </w:r>
            <w:r>
              <w:rPr>
                <w:rFonts w:ascii="Courier New" w:eastAsia="Courier New" w:hAnsi="Courier New" w:cs="Courier New"/>
                <w:sz w:val="21"/>
                <w:szCs w:val="21"/>
              </w:rPr>
              <w:t>],</w:t>
            </w:r>
          </w:p>
          <w:p w14:paraId="64A64ECF"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tol</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0.002</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0.00185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0.00175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0.00165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0.0015</w:t>
            </w:r>
            <w:r>
              <w:rPr>
                <w:rFonts w:ascii="Courier New" w:eastAsia="Courier New" w:hAnsi="Courier New" w:cs="Courier New"/>
                <w:sz w:val="21"/>
                <w:szCs w:val="21"/>
              </w:rPr>
              <w:t>]</w:t>
            </w:r>
          </w:p>
          <w:p w14:paraId="5B2A3CAE"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7E66C51C" w14:textId="77777777" w:rsidR="005107AE" w:rsidRDefault="005107AE">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47A4C493" w14:textId="77777777" w:rsidR="005107AE" w:rsidRDefault="00000000">
            <w:pPr>
              <w:widowControl w:val="0"/>
              <w:pBdr>
                <w:top w:val="nil"/>
                <w:left w:val="nil"/>
                <w:bottom w:val="nil"/>
                <w:right w:val="nil"/>
                <w:between w:val="nil"/>
              </w:pBdr>
              <w:spacing w:line="240" w:lineRule="auto"/>
            </w:pPr>
            <w:r>
              <w:t>Best parameters found: {'C': 100, 'epsilon': 0.001, 'kernel': 'linear', '</w:t>
            </w:r>
            <w:proofErr w:type="spellStart"/>
            <w:r>
              <w:t>tol</w:t>
            </w:r>
            <w:proofErr w:type="spellEnd"/>
            <w:r>
              <w:t>': 0.0015}</w:t>
            </w:r>
          </w:p>
          <w:p w14:paraId="1716098E" w14:textId="77777777" w:rsidR="005107AE" w:rsidRDefault="005107AE">
            <w:pPr>
              <w:widowControl w:val="0"/>
              <w:pBdr>
                <w:top w:val="nil"/>
                <w:left w:val="nil"/>
                <w:bottom w:val="nil"/>
                <w:right w:val="nil"/>
                <w:between w:val="nil"/>
              </w:pBdr>
              <w:spacing w:line="240" w:lineRule="auto"/>
            </w:pPr>
          </w:p>
        </w:tc>
      </w:tr>
      <w:tr w:rsidR="005107AE" w14:paraId="2DDF12E0" w14:textId="77777777">
        <w:tc>
          <w:tcPr>
            <w:tcW w:w="2040" w:type="dxa"/>
            <w:shd w:val="clear" w:color="auto" w:fill="auto"/>
            <w:tcMar>
              <w:top w:w="100" w:type="dxa"/>
              <w:left w:w="100" w:type="dxa"/>
              <w:bottom w:w="100" w:type="dxa"/>
              <w:right w:w="100" w:type="dxa"/>
            </w:tcMar>
          </w:tcPr>
          <w:p w14:paraId="2033799D" w14:textId="77777777" w:rsidR="005107AE" w:rsidRDefault="00000000">
            <w:pPr>
              <w:widowControl w:val="0"/>
              <w:pBdr>
                <w:top w:val="nil"/>
                <w:left w:val="nil"/>
                <w:bottom w:val="nil"/>
                <w:right w:val="nil"/>
                <w:between w:val="nil"/>
              </w:pBdr>
              <w:spacing w:line="240" w:lineRule="auto"/>
            </w:pPr>
            <w:r>
              <w:t>RFR</w:t>
            </w:r>
          </w:p>
        </w:tc>
        <w:tc>
          <w:tcPr>
            <w:tcW w:w="4200" w:type="dxa"/>
            <w:shd w:val="clear" w:color="auto" w:fill="auto"/>
            <w:tcMar>
              <w:top w:w="100" w:type="dxa"/>
              <w:left w:w="100" w:type="dxa"/>
              <w:bottom w:w="100" w:type="dxa"/>
              <w:right w:w="100" w:type="dxa"/>
            </w:tcMar>
          </w:tcPr>
          <w:p w14:paraId="71CD362D"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68A45AC0"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n_estimators</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50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75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100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125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150</w:t>
            </w:r>
            <w:r>
              <w:rPr>
                <w:rFonts w:ascii="Courier New" w:eastAsia="Courier New" w:hAnsi="Courier New" w:cs="Courier New"/>
                <w:sz w:val="21"/>
                <w:szCs w:val="21"/>
              </w:rPr>
              <w:t>],</w:t>
            </w:r>
          </w:p>
          <w:p w14:paraId="043A6214"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max</w:t>
            </w:r>
            <w:proofErr w:type="gramEnd"/>
            <w:r>
              <w:rPr>
                <w:rFonts w:ascii="Courier New" w:eastAsia="Courier New" w:hAnsi="Courier New" w:cs="Courier New"/>
                <w:color w:val="A31515"/>
                <w:sz w:val="21"/>
                <w:szCs w:val="21"/>
              </w:rPr>
              <w:t>_depth</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4</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6</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lastRenderedPageBreak/>
              <w:t>7</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8</w:t>
            </w:r>
            <w:r>
              <w:rPr>
                <w:rFonts w:ascii="Courier New" w:eastAsia="Courier New" w:hAnsi="Courier New" w:cs="Courier New"/>
                <w:sz w:val="21"/>
                <w:szCs w:val="21"/>
              </w:rPr>
              <w:t>],</w:t>
            </w:r>
          </w:p>
          <w:p w14:paraId="4ED14313" w14:textId="77777777" w:rsidR="005107AE" w:rsidRDefault="00000000">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min</w:t>
            </w:r>
            <w:proofErr w:type="gramEnd"/>
            <w:r>
              <w:rPr>
                <w:rFonts w:ascii="Courier New" w:eastAsia="Courier New" w:hAnsi="Courier New" w:cs="Courier New"/>
                <w:color w:val="A31515"/>
                <w:sz w:val="21"/>
                <w:szCs w:val="21"/>
              </w:rPr>
              <w:t>_samples_split</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4</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5</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[2, 3, 4, 10, 100],</w:t>
            </w:r>
          </w:p>
          <w:p w14:paraId="4D071761"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'bootstrap'</w:t>
            </w:r>
            <w:r>
              <w:rPr>
                <w:rFonts w:ascii="Courier New" w:eastAsia="Courier New" w:hAnsi="Courier New" w:cs="Courier New"/>
                <w:sz w:val="21"/>
                <w:szCs w:val="21"/>
              </w:rPr>
              <w:t>: [</w:t>
            </w:r>
            <w:r>
              <w:rPr>
                <w:rFonts w:ascii="Courier New" w:eastAsia="Courier New" w:hAnsi="Courier New" w:cs="Courier New"/>
                <w:color w:val="0000FF"/>
                <w:sz w:val="21"/>
                <w:szCs w:val="21"/>
              </w:rPr>
              <w:t>True</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14:paraId="2418B829"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635DC127" w14:textId="77777777" w:rsidR="005107AE" w:rsidRDefault="005107AE">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1EC7E138" w14:textId="77777777" w:rsidR="005107AE" w:rsidRDefault="00000000">
            <w:pPr>
              <w:widowControl w:val="0"/>
              <w:pBdr>
                <w:top w:val="nil"/>
                <w:left w:val="nil"/>
                <w:bottom w:val="nil"/>
                <w:right w:val="nil"/>
                <w:between w:val="nil"/>
              </w:pBdr>
              <w:spacing w:line="240" w:lineRule="auto"/>
            </w:pPr>
            <w:r>
              <w:lastRenderedPageBreak/>
              <w:t>Best parameters found: {'bootstrap': True, '</w:t>
            </w:r>
            <w:proofErr w:type="spellStart"/>
            <w:r>
              <w:t>max_depth</w:t>
            </w:r>
            <w:proofErr w:type="spellEnd"/>
            <w:r>
              <w:t>': 10, '</w:t>
            </w:r>
            <w:proofErr w:type="spellStart"/>
            <w:r>
              <w:t>min_samples_split</w:t>
            </w:r>
            <w:proofErr w:type="spellEnd"/>
            <w:r>
              <w:t>': 5, '</w:t>
            </w:r>
            <w:proofErr w:type="spellStart"/>
            <w:r>
              <w:t>n_estimators</w:t>
            </w:r>
            <w:proofErr w:type="spellEnd"/>
            <w:r>
              <w:t>': 75}</w:t>
            </w:r>
          </w:p>
          <w:p w14:paraId="7517D1F8" w14:textId="77777777" w:rsidR="005107AE" w:rsidRDefault="005107AE">
            <w:pPr>
              <w:widowControl w:val="0"/>
              <w:pBdr>
                <w:top w:val="nil"/>
                <w:left w:val="nil"/>
                <w:bottom w:val="nil"/>
                <w:right w:val="nil"/>
                <w:between w:val="nil"/>
              </w:pBdr>
              <w:spacing w:line="240" w:lineRule="auto"/>
            </w:pPr>
          </w:p>
        </w:tc>
      </w:tr>
      <w:tr w:rsidR="005107AE" w14:paraId="0595969F" w14:textId="77777777">
        <w:tc>
          <w:tcPr>
            <w:tcW w:w="2040" w:type="dxa"/>
            <w:shd w:val="clear" w:color="auto" w:fill="auto"/>
            <w:tcMar>
              <w:top w:w="100" w:type="dxa"/>
              <w:left w:w="100" w:type="dxa"/>
              <w:bottom w:w="100" w:type="dxa"/>
              <w:right w:w="100" w:type="dxa"/>
            </w:tcMar>
          </w:tcPr>
          <w:p w14:paraId="61E3F7E9" w14:textId="77777777" w:rsidR="005107AE" w:rsidRDefault="00000000">
            <w:pPr>
              <w:widowControl w:val="0"/>
              <w:pBdr>
                <w:top w:val="nil"/>
                <w:left w:val="nil"/>
                <w:bottom w:val="nil"/>
                <w:right w:val="nil"/>
                <w:between w:val="nil"/>
              </w:pBdr>
              <w:spacing w:line="240" w:lineRule="auto"/>
            </w:pPr>
            <w:r>
              <w:lastRenderedPageBreak/>
              <w:t>MLPR</w:t>
            </w:r>
          </w:p>
        </w:tc>
        <w:tc>
          <w:tcPr>
            <w:tcW w:w="4200" w:type="dxa"/>
            <w:shd w:val="clear" w:color="auto" w:fill="auto"/>
            <w:tcMar>
              <w:top w:w="100" w:type="dxa"/>
              <w:left w:w="100" w:type="dxa"/>
              <w:bottom w:w="100" w:type="dxa"/>
              <w:right w:w="100" w:type="dxa"/>
            </w:tcMar>
          </w:tcPr>
          <w:p w14:paraId="01AA8C00"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06C99420"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hidden</w:t>
            </w:r>
            <w:proofErr w:type="gramEnd"/>
            <w:r>
              <w:rPr>
                <w:rFonts w:ascii="Courier New" w:eastAsia="Courier New" w:hAnsi="Courier New" w:cs="Courier New"/>
                <w:color w:val="A31515"/>
                <w:sz w:val="21"/>
                <w:szCs w:val="21"/>
              </w:rPr>
              <w:t>_layer_sizes</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50</w:t>
            </w:r>
            <w:r>
              <w:rPr>
                <w:rFonts w:ascii="Courier New" w:eastAsia="Courier New" w:hAnsi="Courier New" w:cs="Courier New"/>
                <w:sz w:val="21"/>
                <w:szCs w:val="21"/>
              </w:rPr>
              <w:t>,</w:t>
            </w:r>
            <w:r>
              <w:rPr>
                <w:rFonts w:ascii="Courier New" w:eastAsia="Courier New" w:hAnsi="Courier New" w:cs="Courier New"/>
                <w:color w:val="09885A"/>
                <w:sz w:val="21"/>
                <w:szCs w:val="21"/>
              </w:rPr>
              <w:t>50</w:t>
            </w:r>
            <w:r>
              <w:rPr>
                <w:rFonts w:ascii="Courier New" w:eastAsia="Courier New" w:hAnsi="Courier New" w:cs="Courier New"/>
                <w:sz w:val="21"/>
                <w:szCs w:val="21"/>
              </w:rPr>
              <w:t>,</w:t>
            </w:r>
            <w:r>
              <w:rPr>
                <w:rFonts w:ascii="Courier New" w:eastAsia="Courier New" w:hAnsi="Courier New" w:cs="Courier New"/>
                <w:color w:val="09885A"/>
                <w:sz w:val="21"/>
                <w:szCs w:val="21"/>
              </w:rPr>
              <w:t>50</w:t>
            </w:r>
            <w:r>
              <w:rPr>
                <w:rFonts w:ascii="Courier New" w:eastAsia="Courier New" w:hAnsi="Courier New" w:cs="Courier New"/>
                <w:sz w:val="21"/>
                <w:szCs w:val="21"/>
              </w:rPr>
              <w:t>), (</w:t>
            </w:r>
            <w:r>
              <w:rPr>
                <w:rFonts w:ascii="Courier New" w:eastAsia="Courier New" w:hAnsi="Courier New" w:cs="Courier New"/>
                <w:color w:val="09885A"/>
                <w:sz w:val="21"/>
                <w:szCs w:val="21"/>
              </w:rPr>
              <w:t>50</w:t>
            </w:r>
            <w:r>
              <w:rPr>
                <w:rFonts w:ascii="Courier New" w:eastAsia="Courier New" w:hAnsi="Courier New" w:cs="Courier New"/>
                <w:sz w:val="21"/>
                <w:szCs w:val="21"/>
              </w:rPr>
              <w:t>,</w:t>
            </w:r>
            <w:r>
              <w:rPr>
                <w:rFonts w:ascii="Courier New" w:eastAsia="Courier New" w:hAnsi="Courier New" w:cs="Courier New"/>
                <w:color w:val="09885A"/>
                <w:sz w:val="21"/>
                <w:szCs w:val="21"/>
              </w:rPr>
              <w:t>100</w:t>
            </w:r>
            <w:r>
              <w:rPr>
                <w:rFonts w:ascii="Courier New" w:eastAsia="Courier New" w:hAnsi="Courier New" w:cs="Courier New"/>
                <w:sz w:val="21"/>
                <w:szCs w:val="21"/>
              </w:rPr>
              <w:t>,</w:t>
            </w:r>
            <w:r>
              <w:rPr>
                <w:rFonts w:ascii="Courier New" w:eastAsia="Courier New" w:hAnsi="Courier New" w:cs="Courier New"/>
                <w:color w:val="09885A"/>
                <w:sz w:val="21"/>
                <w:szCs w:val="21"/>
              </w:rPr>
              <w:t>50</w:t>
            </w:r>
            <w:r>
              <w:rPr>
                <w:rFonts w:ascii="Courier New" w:eastAsia="Courier New" w:hAnsi="Courier New" w:cs="Courier New"/>
                <w:sz w:val="21"/>
                <w:szCs w:val="21"/>
              </w:rPr>
              <w:t>), (</w:t>
            </w:r>
            <w:r>
              <w:rPr>
                <w:rFonts w:ascii="Courier New" w:eastAsia="Courier New" w:hAnsi="Courier New" w:cs="Courier New"/>
                <w:color w:val="09885A"/>
                <w:sz w:val="21"/>
                <w:szCs w:val="21"/>
              </w:rPr>
              <w:t>100</w:t>
            </w:r>
            <w:r>
              <w:rPr>
                <w:rFonts w:ascii="Courier New" w:eastAsia="Courier New" w:hAnsi="Courier New" w:cs="Courier New"/>
                <w:sz w:val="21"/>
                <w:szCs w:val="21"/>
              </w:rPr>
              <w:t>,)],</w:t>
            </w:r>
          </w:p>
          <w:p w14:paraId="7E4444F9"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'activation'</w:t>
            </w:r>
            <w:r>
              <w:rPr>
                <w:rFonts w:ascii="Courier New" w:eastAsia="Courier New" w:hAnsi="Courier New" w:cs="Courier New"/>
                <w:sz w:val="21"/>
                <w:szCs w:val="21"/>
              </w:rPr>
              <w:t>: [</w:t>
            </w:r>
            <w:r>
              <w:rPr>
                <w:rFonts w:ascii="Courier New" w:eastAsia="Courier New" w:hAnsi="Courier New" w:cs="Courier New"/>
                <w:color w:val="A31515"/>
                <w:sz w:val="21"/>
                <w:szCs w:val="21"/>
              </w:rPr>
              <w:t>'identity'</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'logistic'</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'tanh'</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relu</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1C1701E1" w14:textId="77777777" w:rsidR="005107AE" w:rsidRDefault="00000000">
            <w:pPr>
              <w:widowControl w:val="0"/>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'solver'</w:t>
            </w:r>
            <w:r>
              <w:rPr>
                <w:rFonts w:ascii="Courier New" w:eastAsia="Courier New" w:hAnsi="Courier New" w:cs="Courier New"/>
                <w:sz w:val="21"/>
                <w:szCs w:val="21"/>
              </w:rPr>
              <w:t>: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adam</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proofErr w:type="gramStart"/>
            <w:r>
              <w:rPr>
                <w:rFonts w:ascii="Courier New" w:eastAsia="Courier New" w:hAnsi="Courier New" w:cs="Courier New"/>
                <w:color w:val="008000"/>
                <w:sz w:val="21"/>
                <w:szCs w:val="21"/>
              </w:rPr>
              <w:t>#[</w:t>
            </w:r>
            <w:proofErr w:type="gramEnd"/>
            <w:r>
              <w:rPr>
                <w:rFonts w:ascii="Courier New" w:eastAsia="Courier New" w:hAnsi="Courier New" w:cs="Courier New"/>
                <w:color w:val="008000"/>
                <w:sz w:val="21"/>
                <w:szCs w:val="21"/>
              </w:rPr>
              <w:t>'sgd', '</w:t>
            </w:r>
            <w:proofErr w:type="spellStart"/>
            <w:r>
              <w:rPr>
                <w:rFonts w:ascii="Courier New" w:eastAsia="Courier New" w:hAnsi="Courier New" w:cs="Courier New"/>
                <w:color w:val="008000"/>
                <w:sz w:val="21"/>
                <w:szCs w:val="21"/>
              </w:rPr>
              <w:t>adam</w:t>
            </w:r>
            <w:proofErr w:type="spellEnd"/>
            <w:r>
              <w:rPr>
                <w:rFonts w:ascii="Courier New" w:eastAsia="Courier New" w:hAnsi="Courier New" w:cs="Courier New"/>
                <w:color w:val="008000"/>
                <w:sz w:val="21"/>
                <w:szCs w:val="21"/>
              </w:rPr>
              <w:t xml:space="preserve">'], - </w:t>
            </w:r>
            <w:proofErr w:type="spellStart"/>
            <w:r>
              <w:rPr>
                <w:rFonts w:ascii="Courier New" w:eastAsia="Courier New" w:hAnsi="Courier New" w:cs="Courier New"/>
                <w:color w:val="008000"/>
                <w:sz w:val="21"/>
                <w:szCs w:val="21"/>
              </w:rPr>
              <w:t>sgd</w:t>
            </w:r>
            <w:proofErr w:type="spellEnd"/>
            <w:r>
              <w:rPr>
                <w:rFonts w:ascii="Courier New" w:eastAsia="Courier New" w:hAnsi="Courier New" w:cs="Courier New"/>
                <w:color w:val="008000"/>
                <w:sz w:val="21"/>
                <w:szCs w:val="21"/>
              </w:rPr>
              <w:t xml:space="preserve"> throws errors / maybe mention in the </w:t>
            </w:r>
            <w:proofErr w:type="spellStart"/>
            <w:r>
              <w:rPr>
                <w:rFonts w:ascii="Courier New" w:eastAsia="Courier New" w:hAnsi="Courier New" w:cs="Courier New"/>
                <w:color w:val="008000"/>
                <w:sz w:val="21"/>
                <w:szCs w:val="21"/>
              </w:rPr>
              <w:t>repport</w:t>
            </w:r>
            <w:proofErr w:type="spellEnd"/>
            <w:r>
              <w:rPr>
                <w:rFonts w:ascii="Courier New" w:eastAsia="Courier New" w:hAnsi="Courier New" w:cs="Courier New"/>
                <w:color w:val="008000"/>
                <w:sz w:val="21"/>
                <w:szCs w:val="21"/>
              </w:rPr>
              <w:t xml:space="preserve"> - </w:t>
            </w:r>
            <w:proofErr w:type="spellStart"/>
            <w:r>
              <w:rPr>
                <w:rFonts w:ascii="Courier New" w:eastAsia="Courier New" w:hAnsi="Courier New" w:cs="Courier New"/>
                <w:color w:val="008000"/>
                <w:sz w:val="21"/>
                <w:szCs w:val="21"/>
              </w:rPr>
              <w:t>lbfgs</w:t>
            </w:r>
            <w:proofErr w:type="spellEnd"/>
            <w:r>
              <w:rPr>
                <w:rFonts w:ascii="Courier New" w:eastAsia="Courier New" w:hAnsi="Courier New" w:cs="Courier New"/>
                <w:color w:val="008000"/>
                <w:sz w:val="21"/>
                <w:szCs w:val="21"/>
              </w:rPr>
              <w:t xml:space="preserve"> </w:t>
            </w:r>
            <w:proofErr w:type="spellStart"/>
            <w:r>
              <w:rPr>
                <w:rFonts w:ascii="Courier New" w:eastAsia="Courier New" w:hAnsi="Courier New" w:cs="Courier New"/>
                <w:color w:val="008000"/>
                <w:sz w:val="21"/>
                <w:szCs w:val="21"/>
              </w:rPr>
              <w:t>didnot</w:t>
            </w:r>
            <w:proofErr w:type="spellEnd"/>
            <w:r>
              <w:rPr>
                <w:rFonts w:ascii="Courier New" w:eastAsia="Courier New" w:hAnsi="Courier New" w:cs="Courier New"/>
                <w:color w:val="008000"/>
                <w:sz w:val="21"/>
                <w:szCs w:val="21"/>
              </w:rPr>
              <w:t xml:space="preserve"> converge</w:t>
            </w:r>
          </w:p>
          <w:p w14:paraId="39AFE1D7"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'alpha'</w:t>
            </w:r>
            <w:r>
              <w:rPr>
                <w:rFonts w:ascii="Courier New" w:eastAsia="Courier New" w:hAnsi="Courier New" w:cs="Courier New"/>
                <w:sz w:val="21"/>
                <w:szCs w:val="21"/>
              </w:rPr>
              <w:t>: [</w:t>
            </w:r>
            <w:r>
              <w:rPr>
                <w:rFonts w:ascii="Courier New" w:eastAsia="Courier New" w:hAnsi="Courier New" w:cs="Courier New"/>
                <w:color w:val="09885A"/>
                <w:sz w:val="21"/>
                <w:szCs w:val="21"/>
              </w:rPr>
              <w:t>0.0001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0.01</w:t>
            </w:r>
            <w:r>
              <w:rPr>
                <w:rFonts w:ascii="Courier New" w:eastAsia="Courier New" w:hAnsi="Courier New" w:cs="Courier New"/>
                <w:sz w:val="21"/>
                <w:szCs w:val="21"/>
              </w:rPr>
              <w:t>],</w:t>
            </w:r>
          </w:p>
          <w:p w14:paraId="2B77CB6D"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learning</w:t>
            </w:r>
            <w:proofErr w:type="gramEnd"/>
            <w:r>
              <w:rPr>
                <w:rFonts w:ascii="Courier New" w:eastAsia="Courier New" w:hAnsi="Courier New" w:cs="Courier New"/>
                <w:color w:val="A31515"/>
                <w:sz w:val="21"/>
                <w:szCs w:val="21"/>
              </w:rPr>
              <w:t>_rate</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invscaling</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constant'</w:t>
            </w:r>
            <w:r>
              <w:rPr>
                <w:rFonts w:ascii="Courier New" w:eastAsia="Courier New" w:hAnsi="Courier New" w:cs="Courier New"/>
                <w:sz w:val="21"/>
                <w:szCs w:val="21"/>
              </w:rPr>
              <w:t>,</w:t>
            </w:r>
            <w:r>
              <w:rPr>
                <w:rFonts w:ascii="Courier New" w:eastAsia="Courier New" w:hAnsi="Courier New" w:cs="Courier New"/>
                <w:color w:val="A31515"/>
                <w:sz w:val="21"/>
                <w:szCs w:val="21"/>
              </w:rPr>
              <w:t>'adaptive</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2DC3D1AA"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learning</w:t>
            </w:r>
            <w:proofErr w:type="gramEnd"/>
            <w:r>
              <w:rPr>
                <w:rFonts w:ascii="Courier New" w:eastAsia="Courier New" w:hAnsi="Courier New" w:cs="Courier New"/>
                <w:color w:val="A31515"/>
                <w:sz w:val="21"/>
                <w:szCs w:val="21"/>
              </w:rPr>
              <w:t>_rate_init</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0.001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0.005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0.01</w:t>
            </w:r>
            <w:r>
              <w:rPr>
                <w:rFonts w:ascii="Courier New" w:eastAsia="Courier New" w:hAnsi="Courier New" w:cs="Courier New"/>
                <w:sz w:val="21"/>
                <w:szCs w:val="21"/>
              </w:rPr>
              <w:t>]</w:t>
            </w:r>
          </w:p>
          <w:p w14:paraId="4C4F4205"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17A49CCD" w14:textId="77777777" w:rsidR="005107AE" w:rsidRDefault="005107AE">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212015ED" w14:textId="77777777" w:rsidR="005107AE" w:rsidRDefault="00000000">
            <w:pPr>
              <w:widowControl w:val="0"/>
              <w:pBdr>
                <w:top w:val="nil"/>
                <w:left w:val="nil"/>
                <w:bottom w:val="nil"/>
                <w:right w:val="nil"/>
                <w:between w:val="nil"/>
              </w:pBdr>
              <w:spacing w:line="240" w:lineRule="auto"/>
            </w:pPr>
            <w:r>
              <w:t>Best parameters found: {'activation': '</w:t>
            </w:r>
            <w:proofErr w:type="spellStart"/>
            <w:r>
              <w:t>relu</w:t>
            </w:r>
            <w:proofErr w:type="spellEnd"/>
            <w:r>
              <w:t>', 'alpha': 0.001, '</w:t>
            </w:r>
            <w:proofErr w:type="spellStart"/>
            <w:r>
              <w:t>hidden_layer_sizes</w:t>
            </w:r>
            <w:proofErr w:type="spellEnd"/>
            <w:r>
              <w:t>': (50, 100, 50), '</w:t>
            </w:r>
            <w:proofErr w:type="spellStart"/>
            <w:r>
              <w:t>learning_rate</w:t>
            </w:r>
            <w:proofErr w:type="spellEnd"/>
            <w:r>
              <w:t>': '</w:t>
            </w:r>
            <w:proofErr w:type="spellStart"/>
            <w:r>
              <w:t>invscaling</w:t>
            </w:r>
            <w:proofErr w:type="spellEnd"/>
            <w:r>
              <w:t>', '</w:t>
            </w:r>
            <w:proofErr w:type="spellStart"/>
            <w:r>
              <w:t>learning_rate_init</w:t>
            </w:r>
            <w:proofErr w:type="spellEnd"/>
            <w:r>
              <w:t>': 0.01, 'solver': '</w:t>
            </w:r>
            <w:proofErr w:type="spellStart"/>
            <w:r>
              <w:t>adam</w:t>
            </w:r>
            <w:proofErr w:type="spellEnd"/>
            <w:r>
              <w:t>'}</w:t>
            </w:r>
          </w:p>
          <w:p w14:paraId="66F5FA70" w14:textId="77777777" w:rsidR="005107AE" w:rsidRDefault="005107AE">
            <w:pPr>
              <w:widowControl w:val="0"/>
              <w:pBdr>
                <w:top w:val="nil"/>
                <w:left w:val="nil"/>
                <w:bottom w:val="nil"/>
                <w:right w:val="nil"/>
                <w:between w:val="nil"/>
              </w:pBdr>
              <w:spacing w:line="240" w:lineRule="auto"/>
            </w:pPr>
          </w:p>
        </w:tc>
      </w:tr>
      <w:tr w:rsidR="005107AE" w14:paraId="43D9509A" w14:textId="77777777">
        <w:tc>
          <w:tcPr>
            <w:tcW w:w="2040" w:type="dxa"/>
            <w:shd w:val="clear" w:color="auto" w:fill="auto"/>
            <w:tcMar>
              <w:top w:w="100" w:type="dxa"/>
              <w:left w:w="100" w:type="dxa"/>
              <w:bottom w:w="100" w:type="dxa"/>
              <w:right w:w="100" w:type="dxa"/>
            </w:tcMar>
          </w:tcPr>
          <w:p w14:paraId="56C015DF" w14:textId="77777777" w:rsidR="005107AE" w:rsidRDefault="00000000">
            <w:pPr>
              <w:widowControl w:val="0"/>
              <w:pBdr>
                <w:top w:val="nil"/>
                <w:left w:val="nil"/>
                <w:bottom w:val="nil"/>
                <w:right w:val="nil"/>
                <w:between w:val="nil"/>
              </w:pBdr>
              <w:spacing w:line="240" w:lineRule="auto"/>
            </w:pPr>
            <w:r>
              <w:t>GBR run 1</w:t>
            </w:r>
          </w:p>
        </w:tc>
        <w:tc>
          <w:tcPr>
            <w:tcW w:w="4200" w:type="dxa"/>
            <w:shd w:val="clear" w:color="auto" w:fill="auto"/>
            <w:tcMar>
              <w:top w:w="100" w:type="dxa"/>
              <w:left w:w="100" w:type="dxa"/>
              <w:bottom w:w="100" w:type="dxa"/>
              <w:right w:w="100" w:type="dxa"/>
            </w:tcMar>
          </w:tcPr>
          <w:p w14:paraId="2213EA20"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7109867E"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'loss'</w:t>
            </w:r>
            <w:r>
              <w:rPr>
                <w:rFonts w:ascii="Courier New" w:eastAsia="Courier New" w:hAnsi="Courier New" w:cs="Courier New"/>
                <w:sz w:val="21"/>
                <w:szCs w:val="21"/>
              </w:rPr>
              <w:t>: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squared_error</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'lad'</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huber</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'quantile'</w:t>
            </w:r>
            <w:r>
              <w:rPr>
                <w:rFonts w:ascii="Courier New" w:eastAsia="Courier New" w:hAnsi="Courier New" w:cs="Courier New"/>
                <w:sz w:val="21"/>
                <w:szCs w:val="21"/>
              </w:rPr>
              <w:t>],</w:t>
            </w:r>
          </w:p>
          <w:p w14:paraId="15798ACF"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learning</w:t>
            </w:r>
            <w:proofErr w:type="gramEnd"/>
            <w:r>
              <w:rPr>
                <w:rFonts w:ascii="Courier New" w:eastAsia="Courier New" w:hAnsi="Courier New" w:cs="Courier New"/>
                <w:color w:val="A31515"/>
                <w:sz w:val="21"/>
                <w:szCs w:val="21"/>
              </w:rPr>
              <w:t>_rate</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0.001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0.2</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0.8</w:t>
            </w:r>
            <w:r>
              <w:rPr>
                <w:rFonts w:ascii="Courier New" w:eastAsia="Courier New" w:hAnsi="Courier New" w:cs="Courier New"/>
                <w:sz w:val="21"/>
                <w:szCs w:val="21"/>
              </w:rPr>
              <w:t>],</w:t>
            </w:r>
          </w:p>
          <w:p w14:paraId="72CEE46A"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n_estimators</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10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50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100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200</w:t>
            </w:r>
            <w:r>
              <w:rPr>
                <w:rFonts w:ascii="Courier New" w:eastAsia="Courier New" w:hAnsi="Courier New" w:cs="Courier New"/>
                <w:sz w:val="21"/>
                <w:szCs w:val="21"/>
              </w:rPr>
              <w:t>],</w:t>
            </w:r>
          </w:p>
          <w:p w14:paraId="061D9FB6"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max</w:t>
            </w:r>
            <w:proofErr w:type="gramEnd"/>
            <w:r>
              <w:rPr>
                <w:rFonts w:ascii="Courier New" w:eastAsia="Courier New" w:hAnsi="Courier New" w:cs="Courier New"/>
                <w:color w:val="A31515"/>
                <w:sz w:val="21"/>
                <w:szCs w:val="21"/>
              </w:rPr>
              <w:t>_depth</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2</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7</w:t>
            </w:r>
            <w:r>
              <w:rPr>
                <w:rFonts w:ascii="Courier New" w:eastAsia="Courier New" w:hAnsi="Courier New" w:cs="Courier New"/>
                <w:sz w:val="21"/>
                <w:szCs w:val="21"/>
              </w:rPr>
              <w:t>],</w:t>
            </w:r>
          </w:p>
          <w:p w14:paraId="3984BD7E"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validation</w:t>
            </w:r>
            <w:proofErr w:type="gramEnd"/>
            <w:r>
              <w:rPr>
                <w:rFonts w:ascii="Courier New" w:eastAsia="Courier New" w:hAnsi="Courier New" w:cs="Courier New"/>
                <w:color w:val="A31515"/>
                <w:sz w:val="21"/>
                <w:szCs w:val="21"/>
              </w:rPr>
              <w:t>_fraction</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0.15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0.2</w:t>
            </w:r>
            <w:r>
              <w:rPr>
                <w:rFonts w:ascii="Courier New" w:eastAsia="Courier New" w:hAnsi="Courier New" w:cs="Courier New"/>
                <w:sz w:val="21"/>
                <w:szCs w:val="21"/>
              </w:rPr>
              <w:t>]</w:t>
            </w:r>
          </w:p>
          <w:p w14:paraId="34666357"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56FDCEE8" w14:textId="77777777" w:rsidR="005107AE" w:rsidRDefault="005107AE">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1F76D00" w14:textId="77777777" w:rsidR="005107AE" w:rsidRDefault="00000000">
            <w:pPr>
              <w:widowControl w:val="0"/>
              <w:pBdr>
                <w:top w:val="nil"/>
                <w:left w:val="nil"/>
                <w:bottom w:val="nil"/>
                <w:right w:val="nil"/>
                <w:between w:val="nil"/>
              </w:pBdr>
              <w:spacing w:line="240" w:lineRule="auto"/>
            </w:pPr>
            <w:r>
              <w:t>Best parameters found: {'</w:t>
            </w:r>
            <w:proofErr w:type="spellStart"/>
            <w:r>
              <w:t>learning_rate</w:t>
            </w:r>
            <w:proofErr w:type="spellEnd"/>
            <w:r>
              <w:t>': 0.1, 'loss': '</w:t>
            </w:r>
            <w:proofErr w:type="spellStart"/>
            <w:r>
              <w:t>huber</w:t>
            </w:r>
            <w:proofErr w:type="spellEnd"/>
            <w:r>
              <w:t>', '</w:t>
            </w:r>
            <w:proofErr w:type="spellStart"/>
            <w:r>
              <w:t>max_depth</w:t>
            </w:r>
            <w:proofErr w:type="spellEnd"/>
            <w:r>
              <w:t>': 3, '</w:t>
            </w:r>
            <w:proofErr w:type="spellStart"/>
            <w:r>
              <w:t>n_estimators</w:t>
            </w:r>
            <w:proofErr w:type="spellEnd"/>
            <w:r>
              <w:t>': 200, '</w:t>
            </w:r>
            <w:proofErr w:type="spellStart"/>
            <w:r>
              <w:t>validation_fraction</w:t>
            </w:r>
            <w:proofErr w:type="spellEnd"/>
            <w:r>
              <w:t>': 0.15}</w:t>
            </w:r>
          </w:p>
          <w:p w14:paraId="6C1D8738" w14:textId="77777777" w:rsidR="005107AE" w:rsidRDefault="005107AE">
            <w:pPr>
              <w:widowControl w:val="0"/>
              <w:pBdr>
                <w:top w:val="nil"/>
                <w:left w:val="nil"/>
                <w:bottom w:val="nil"/>
                <w:right w:val="nil"/>
                <w:between w:val="nil"/>
              </w:pBdr>
              <w:spacing w:line="240" w:lineRule="auto"/>
            </w:pPr>
          </w:p>
        </w:tc>
      </w:tr>
      <w:tr w:rsidR="005107AE" w14:paraId="7ABA0190" w14:textId="77777777">
        <w:tc>
          <w:tcPr>
            <w:tcW w:w="2040" w:type="dxa"/>
            <w:shd w:val="clear" w:color="auto" w:fill="auto"/>
            <w:tcMar>
              <w:top w:w="100" w:type="dxa"/>
              <w:left w:w="100" w:type="dxa"/>
              <w:bottom w:w="100" w:type="dxa"/>
              <w:right w:w="100" w:type="dxa"/>
            </w:tcMar>
          </w:tcPr>
          <w:p w14:paraId="02F5F4F2" w14:textId="77777777" w:rsidR="005107AE" w:rsidRDefault="00000000">
            <w:pPr>
              <w:widowControl w:val="0"/>
              <w:pBdr>
                <w:top w:val="nil"/>
                <w:left w:val="nil"/>
                <w:bottom w:val="nil"/>
                <w:right w:val="nil"/>
                <w:between w:val="nil"/>
              </w:pBdr>
              <w:spacing w:line="240" w:lineRule="auto"/>
            </w:pPr>
            <w:r>
              <w:lastRenderedPageBreak/>
              <w:t>GBR run 2</w:t>
            </w:r>
          </w:p>
        </w:tc>
        <w:tc>
          <w:tcPr>
            <w:tcW w:w="4200" w:type="dxa"/>
            <w:shd w:val="clear" w:color="auto" w:fill="auto"/>
            <w:tcMar>
              <w:top w:w="100" w:type="dxa"/>
              <w:left w:w="100" w:type="dxa"/>
              <w:bottom w:w="100" w:type="dxa"/>
              <w:right w:w="100" w:type="dxa"/>
            </w:tcMar>
          </w:tcPr>
          <w:p w14:paraId="30C2A8F4"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36D86598"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'loss'</w:t>
            </w:r>
            <w:r>
              <w:rPr>
                <w:rFonts w:ascii="Courier New" w:eastAsia="Courier New" w:hAnsi="Courier New" w:cs="Courier New"/>
                <w:sz w:val="21"/>
                <w:szCs w:val="21"/>
              </w:rPr>
              <w:t>: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squared_error</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'lad'</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huber</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26BE579B"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learning</w:t>
            </w:r>
            <w:proofErr w:type="gramEnd"/>
            <w:r>
              <w:rPr>
                <w:rFonts w:ascii="Courier New" w:eastAsia="Courier New" w:hAnsi="Courier New" w:cs="Courier New"/>
                <w:color w:val="A31515"/>
                <w:sz w:val="21"/>
                <w:szCs w:val="21"/>
              </w:rPr>
              <w:t>_rate</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0.1</w:t>
            </w:r>
            <w:r>
              <w:rPr>
                <w:rFonts w:ascii="Courier New" w:eastAsia="Courier New" w:hAnsi="Courier New" w:cs="Courier New"/>
                <w:sz w:val="21"/>
                <w:szCs w:val="21"/>
              </w:rPr>
              <w:t>],</w:t>
            </w:r>
          </w:p>
          <w:p w14:paraId="6F33918C"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n_estimators</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200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220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250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270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300</w:t>
            </w:r>
            <w:r>
              <w:rPr>
                <w:rFonts w:ascii="Courier New" w:eastAsia="Courier New" w:hAnsi="Courier New" w:cs="Courier New"/>
                <w:sz w:val="21"/>
                <w:szCs w:val="21"/>
              </w:rPr>
              <w:t>],</w:t>
            </w:r>
          </w:p>
          <w:p w14:paraId="2863A990"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max</w:t>
            </w:r>
            <w:proofErr w:type="gramEnd"/>
            <w:r>
              <w:rPr>
                <w:rFonts w:ascii="Courier New" w:eastAsia="Courier New" w:hAnsi="Courier New" w:cs="Courier New"/>
                <w:color w:val="A31515"/>
                <w:sz w:val="21"/>
                <w:szCs w:val="21"/>
              </w:rPr>
              <w:t>_depth</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126CBCFA"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validation</w:t>
            </w:r>
            <w:proofErr w:type="gramEnd"/>
            <w:r>
              <w:rPr>
                <w:rFonts w:ascii="Courier New" w:eastAsia="Courier New" w:hAnsi="Courier New" w:cs="Courier New"/>
                <w:color w:val="A31515"/>
                <w:sz w:val="21"/>
                <w:szCs w:val="21"/>
              </w:rPr>
              <w:t>_fraction</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0.15</w:t>
            </w:r>
            <w:r>
              <w:rPr>
                <w:rFonts w:ascii="Courier New" w:eastAsia="Courier New" w:hAnsi="Courier New" w:cs="Courier New"/>
                <w:sz w:val="21"/>
                <w:szCs w:val="21"/>
              </w:rPr>
              <w:t>]</w:t>
            </w:r>
          </w:p>
          <w:p w14:paraId="709A771E"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70D8B1DB" w14:textId="77777777" w:rsidR="005107AE" w:rsidRDefault="005107AE">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442C176B" w14:textId="77777777" w:rsidR="005107AE" w:rsidRDefault="00000000">
            <w:pPr>
              <w:widowControl w:val="0"/>
              <w:pBdr>
                <w:top w:val="nil"/>
                <w:left w:val="nil"/>
                <w:bottom w:val="nil"/>
                <w:right w:val="nil"/>
                <w:between w:val="nil"/>
              </w:pBdr>
              <w:spacing w:line="240" w:lineRule="auto"/>
            </w:pPr>
            <w:r>
              <w:t>Best parameters found: {'</w:t>
            </w:r>
            <w:proofErr w:type="spellStart"/>
            <w:r>
              <w:t>learning_rate</w:t>
            </w:r>
            <w:proofErr w:type="spellEnd"/>
            <w:r>
              <w:t>': 0.1, 'loss': '</w:t>
            </w:r>
            <w:proofErr w:type="spellStart"/>
            <w:r>
              <w:t>huber</w:t>
            </w:r>
            <w:proofErr w:type="spellEnd"/>
            <w:r>
              <w:t>', '</w:t>
            </w:r>
            <w:proofErr w:type="spellStart"/>
            <w:r>
              <w:t>max_depth</w:t>
            </w:r>
            <w:proofErr w:type="spellEnd"/>
            <w:r>
              <w:t>': 3, '</w:t>
            </w:r>
            <w:proofErr w:type="spellStart"/>
            <w:r>
              <w:t>n_estimators</w:t>
            </w:r>
            <w:proofErr w:type="spellEnd"/>
            <w:r>
              <w:t>': 270, '</w:t>
            </w:r>
            <w:proofErr w:type="spellStart"/>
            <w:r>
              <w:t>validation_fraction</w:t>
            </w:r>
            <w:proofErr w:type="spellEnd"/>
            <w:r>
              <w:t>': 0.15}</w:t>
            </w:r>
          </w:p>
          <w:p w14:paraId="6A8B3D42" w14:textId="77777777" w:rsidR="005107AE" w:rsidRDefault="005107AE">
            <w:pPr>
              <w:widowControl w:val="0"/>
              <w:pBdr>
                <w:top w:val="nil"/>
                <w:left w:val="nil"/>
                <w:bottom w:val="nil"/>
                <w:right w:val="nil"/>
                <w:between w:val="nil"/>
              </w:pBdr>
              <w:spacing w:line="240" w:lineRule="auto"/>
            </w:pPr>
          </w:p>
        </w:tc>
      </w:tr>
      <w:tr w:rsidR="005107AE" w14:paraId="58DACC89" w14:textId="77777777">
        <w:tc>
          <w:tcPr>
            <w:tcW w:w="2040" w:type="dxa"/>
            <w:shd w:val="clear" w:color="auto" w:fill="auto"/>
            <w:tcMar>
              <w:top w:w="100" w:type="dxa"/>
              <w:left w:w="100" w:type="dxa"/>
              <w:bottom w:w="100" w:type="dxa"/>
              <w:right w:w="100" w:type="dxa"/>
            </w:tcMar>
          </w:tcPr>
          <w:p w14:paraId="4CDAE36E" w14:textId="77777777" w:rsidR="005107AE" w:rsidRDefault="00000000">
            <w:pPr>
              <w:widowControl w:val="0"/>
              <w:pBdr>
                <w:top w:val="nil"/>
                <w:left w:val="nil"/>
                <w:bottom w:val="nil"/>
                <w:right w:val="nil"/>
                <w:between w:val="nil"/>
              </w:pBdr>
              <w:spacing w:line="240" w:lineRule="auto"/>
            </w:pPr>
            <w:r>
              <w:t>GBR ensemble set 1, run 1</w:t>
            </w:r>
          </w:p>
        </w:tc>
        <w:tc>
          <w:tcPr>
            <w:tcW w:w="4200" w:type="dxa"/>
            <w:shd w:val="clear" w:color="auto" w:fill="auto"/>
            <w:tcMar>
              <w:top w:w="100" w:type="dxa"/>
              <w:left w:w="100" w:type="dxa"/>
              <w:bottom w:w="100" w:type="dxa"/>
              <w:right w:w="100" w:type="dxa"/>
            </w:tcMar>
          </w:tcPr>
          <w:p w14:paraId="0453BF04"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1BD3BDF1"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'loss'</w:t>
            </w:r>
            <w:r>
              <w:rPr>
                <w:rFonts w:ascii="Courier New" w:eastAsia="Courier New" w:hAnsi="Courier New" w:cs="Courier New"/>
                <w:sz w:val="21"/>
                <w:szCs w:val="21"/>
              </w:rPr>
              <w:t>: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squared_error</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'lad'</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huber</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252A96F3"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learning</w:t>
            </w:r>
            <w:proofErr w:type="gramEnd"/>
            <w:r>
              <w:rPr>
                <w:rFonts w:ascii="Courier New" w:eastAsia="Courier New" w:hAnsi="Courier New" w:cs="Courier New"/>
                <w:color w:val="A31515"/>
                <w:sz w:val="21"/>
                <w:szCs w:val="21"/>
              </w:rPr>
              <w:t>_rate</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0.2</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0.8</w:t>
            </w:r>
            <w:r>
              <w:rPr>
                <w:rFonts w:ascii="Courier New" w:eastAsia="Courier New" w:hAnsi="Courier New" w:cs="Courier New"/>
                <w:sz w:val="21"/>
                <w:szCs w:val="21"/>
              </w:rPr>
              <w:t>],</w:t>
            </w:r>
          </w:p>
          <w:p w14:paraId="6DEDBE4B"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n_estimators</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50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100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200</w:t>
            </w:r>
            <w:r>
              <w:rPr>
                <w:rFonts w:ascii="Courier New" w:eastAsia="Courier New" w:hAnsi="Courier New" w:cs="Courier New"/>
                <w:sz w:val="21"/>
                <w:szCs w:val="21"/>
              </w:rPr>
              <w:t>],</w:t>
            </w:r>
          </w:p>
          <w:p w14:paraId="54AA312A"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max</w:t>
            </w:r>
            <w:proofErr w:type="gramEnd"/>
            <w:r>
              <w:rPr>
                <w:rFonts w:ascii="Courier New" w:eastAsia="Courier New" w:hAnsi="Courier New" w:cs="Courier New"/>
                <w:color w:val="A31515"/>
                <w:sz w:val="21"/>
                <w:szCs w:val="21"/>
              </w:rPr>
              <w:t>_depth</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2</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7</w:t>
            </w:r>
            <w:r>
              <w:rPr>
                <w:rFonts w:ascii="Courier New" w:eastAsia="Courier New" w:hAnsi="Courier New" w:cs="Courier New"/>
                <w:sz w:val="21"/>
                <w:szCs w:val="21"/>
              </w:rPr>
              <w:t>],</w:t>
            </w:r>
          </w:p>
          <w:p w14:paraId="202D0415"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validation</w:t>
            </w:r>
            <w:proofErr w:type="gramEnd"/>
            <w:r>
              <w:rPr>
                <w:rFonts w:ascii="Courier New" w:eastAsia="Courier New" w:hAnsi="Courier New" w:cs="Courier New"/>
                <w:color w:val="A31515"/>
                <w:sz w:val="21"/>
                <w:szCs w:val="21"/>
              </w:rPr>
              <w:t>_fraction</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0.15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0.2</w:t>
            </w:r>
            <w:r>
              <w:rPr>
                <w:rFonts w:ascii="Courier New" w:eastAsia="Courier New" w:hAnsi="Courier New" w:cs="Courier New"/>
                <w:sz w:val="21"/>
                <w:szCs w:val="21"/>
              </w:rPr>
              <w:t>]</w:t>
            </w:r>
          </w:p>
          <w:p w14:paraId="7A025BB6"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47855D43" w14:textId="77777777" w:rsidR="005107AE" w:rsidRDefault="005107AE">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257AED3" w14:textId="77777777" w:rsidR="005107AE" w:rsidRDefault="00000000">
            <w:pPr>
              <w:widowControl w:val="0"/>
              <w:pBdr>
                <w:top w:val="nil"/>
                <w:left w:val="nil"/>
                <w:bottom w:val="nil"/>
                <w:right w:val="nil"/>
                <w:between w:val="nil"/>
              </w:pBdr>
              <w:spacing w:line="240" w:lineRule="auto"/>
            </w:pPr>
            <w:r>
              <w:t>Best parameters found: {'</w:t>
            </w:r>
            <w:proofErr w:type="spellStart"/>
            <w:r>
              <w:t>learning_rate</w:t>
            </w:r>
            <w:proofErr w:type="spellEnd"/>
            <w:r>
              <w:t>': 0.1, 'loss': '</w:t>
            </w:r>
            <w:proofErr w:type="spellStart"/>
            <w:r>
              <w:t>huber</w:t>
            </w:r>
            <w:proofErr w:type="spellEnd"/>
            <w:r>
              <w:t>', '</w:t>
            </w:r>
            <w:proofErr w:type="spellStart"/>
            <w:r>
              <w:t>max_depth</w:t>
            </w:r>
            <w:proofErr w:type="spellEnd"/>
            <w:r>
              <w:t>': 3, '</w:t>
            </w:r>
            <w:proofErr w:type="spellStart"/>
            <w:r>
              <w:t>n_estimators</w:t>
            </w:r>
            <w:proofErr w:type="spellEnd"/>
            <w:r>
              <w:t>': 200, '</w:t>
            </w:r>
            <w:proofErr w:type="spellStart"/>
            <w:r>
              <w:t>validation_fraction</w:t>
            </w:r>
            <w:proofErr w:type="spellEnd"/>
            <w:r>
              <w:t>': 0.2}</w:t>
            </w:r>
          </w:p>
        </w:tc>
      </w:tr>
      <w:tr w:rsidR="005107AE" w14:paraId="48E95A39" w14:textId="77777777">
        <w:tc>
          <w:tcPr>
            <w:tcW w:w="2040" w:type="dxa"/>
            <w:shd w:val="clear" w:color="auto" w:fill="auto"/>
            <w:tcMar>
              <w:top w:w="100" w:type="dxa"/>
              <w:left w:w="100" w:type="dxa"/>
              <w:bottom w:w="100" w:type="dxa"/>
              <w:right w:w="100" w:type="dxa"/>
            </w:tcMar>
          </w:tcPr>
          <w:p w14:paraId="5CE59596" w14:textId="77777777" w:rsidR="005107AE" w:rsidRDefault="00000000">
            <w:pPr>
              <w:widowControl w:val="0"/>
              <w:spacing w:line="240" w:lineRule="auto"/>
            </w:pPr>
            <w:r>
              <w:t>GBR ensemble set 1, run 2</w:t>
            </w:r>
          </w:p>
        </w:tc>
        <w:tc>
          <w:tcPr>
            <w:tcW w:w="4200" w:type="dxa"/>
            <w:shd w:val="clear" w:color="auto" w:fill="auto"/>
            <w:tcMar>
              <w:top w:w="100" w:type="dxa"/>
              <w:left w:w="100" w:type="dxa"/>
              <w:bottom w:w="100" w:type="dxa"/>
              <w:right w:w="100" w:type="dxa"/>
            </w:tcMar>
          </w:tcPr>
          <w:p w14:paraId="6EA871F5"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4F28B55F"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'loss'</w:t>
            </w:r>
            <w:r>
              <w:rPr>
                <w:rFonts w:ascii="Courier New" w:eastAsia="Courier New" w:hAnsi="Courier New" w:cs="Courier New"/>
                <w:sz w:val="21"/>
                <w:szCs w:val="21"/>
              </w:rPr>
              <w:t>: [</w:t>
            </w:r>
            <w:r>
              <w:rPr>
                <w:rFonts w:ascii="Courier New" w:eastAsia="Courier New" w:hAnsi="Courier New" w:cs="Courier New"/>
                <w:color w:val="A31515"/>
                <w:sz w:val="21"/>
                <w:szCs w:val="21"/>
              </w:rPr>
              <w:t>'lad'</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huber</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67C2D09B"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learning</w:t>
            </w:r>
            <w:proofErr w:type="gramEnd"/>
            <w:r>
              <w:rPr>
                <w:rFonts w:ascii="Courier New" w:eastAsia="Courier New" w:hAnsi="Courier New" w:cs="Courier New"/>
                <w:color w:val="A31515"/>
                <w:sz w:val="21"/>
                <w:szCs w:val="21"/>
              </w:rPr>
              <w:t>_rate</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0.11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0.12</w:t>
            </w:r>
            <w:r>
              <w:rPr>
                <w:rFonts w:ascii="Courier New" w:eastAsia="Courier New" w:hAnsi="Courier New" w:cs="Courier New"/>
                <w:sz w:val="21"/>
                <w:szCs w:val="21"/>
              </w:rPr>
              <w:t>],</w:t>
            </w:r>
          </w:p>
          <w:p w14:paraId="37C9B502"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n_estimators</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200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220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250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270</w:t>
            </w:r>
            <w:r>
              <w:rPr>
                <w:rFonts w:ascii="Courier New" w:eastAsia="Courier New" w:hAnsi="Courier New" w:cs="Courier New"/>
                <w:sz w:val="21"/>
                <w:szCs w:val="21"/>
              </w:rPr>
              <w:t>],</w:t>
            </w:r>
          </w:p>
          <w:p w14:paraId="5031DA61"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max</w:t>
            </w:r>
            <w:proofErr w:type="gramEnd"/>
            <w:r>
              <w:rPr>
                <w:rFonts w:ascii="Courier New" w:eastAsia="Courier New" w:hAnsi="Courier New" w:cs="Courier New"/>
                <w:color w:val="A31515"/>
                <w:sz w:val="21"/>
                <w:szCs w:val="21"/>
              </w:rPr>
              <w:t>_depth</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23938E1C"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validation</w:t>
            </w:r>
            <w:proofErr w:type="gramEnd"/>
            <w:r>
              <w:rPr>
                <w:rFonts w:ascii="Courier New" w:eastAsia="Courier New" w:hAnsi="Courier New" w:cs="Courier New"/>
                <w:color w:val="A31515"/>
                <w:sz w:val="21"/>
                <w:szCs w:val="21"/>
              </w:rPr>
              <w:t>_fraction</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0.15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0.175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0.2</w:t>
            </w:r>
            <w:r>
              <w:rPr>
                <w:rFonts w:ascii="Courier New" w:eastAsia="Courier New" w:hAnsi="Courier New" w:cs="Courier New"/>
                <w:sz w:val="21"/>
                <w:szCs w:val="21"/>
              </w:rPr>
              <w:t>]</w:t>
            </w:r>
          </w:p>
          <w:p w14:paraId="6EBF9DF6"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481BE5BF" w14:textId="77777777" w:rsidR="005107AE" w:rsidRDefault="005107AE">
            <w:pPr>
              <w:widowControl w:val="0"/>
              <w:shd w:val="clear" w:color="auto" w:fill="FFFFFE"/>
              <w:spacing w:line="325" w:lineRule="auto"/>
              <w:rPr>
                <w:rFonts w:ascii="Courier New" w:eastAsia="Courier New" w:hAnsi="Courier New" w:cs="Courier New"/>
                <w:sz w:val="21"/>
                <w:szCs w:val="21"/>
              </w:rPr>
            </w:pPr>
          </w:p>
        </w:tc>
        <w:tc>
          <w:tcPr>
            <w:tcW w:w="3120" w:type="dxa"/>
            <w:shd w:val="clear" w:color="auto" w:fill="auto"/>
            <w:tcMar>
              <w:top w:w="100" w:type="dxa"/>
              <w:left w:w="100" w:type="dxa"/>
              <w:bottom w:w="100" w:type="dxa"/>
              <w:right w:w="100" w:type="dxa"/>
            </w:tcMar>
          </w:tcPr>
          <w:p w14:paraId="7149A221" w14:textId="77777777" w:rsidR="005107AE" w:rsidRDefault="00000000">
            <w:pPr>
              <w:widowControl w:val="0"/>
              <w:pBdr>
                <w:top w:val="nil"/>
                <w:left w:val="nil"/>
                <w:bottom w:val="nil"/>
                <w:right w:val="nil"/>
                <w:between w:val="nil"/>
              </w:pBdr>
              <w:spacing w:line="240" w:lineRule="auto"/>
            </w:pPr>
            <w:r>
              <w:t>Best parameters found: {'</w:t>
            </w:r>
            <w:proofErr w:type="spellStart"/>
            <w:r>
              <w:t>learning_rate</w:t>
            </w:r>
            <w:proofErr w:type="spellEnd"/>
            <w:r>
              <w:t>': 0.12, 'loss': '</w:t>
            </w:r>
            <w:proofErr w:type="spellStart"/>
            <w:r>
              <w:t>huber</w:t>
            </w:r>
            <w:proofErr w:type="spellEnd"/>
            <w:r>
              <w:t>', '</w:t>
            </w:r>
            <w:proofErr w:type="spellStart"/>
            <w:r>
              <w:t>max_depth</w:t>
            </w:r>
            <w:proofErr w:type="spellEnd"/>
            <w:r>
              <w:t>': 3, '</w:t>
            </w:r>
            <w:proofErr w:type="spellStart"/>
            <w:r>
              <w:t>n_estimators</w:t>
            </w:r>
            <w:proofErr w:type="spellEnd"/>
            <w:r>
              <w:t>': 250, '</w:t>
            </w:r>
            <w:proofErr w:type="spellStart"/>
            <w:r>
              <w:t>validation_fraction</w:t>
            </w:r>
            <w:proofErr w:type="spellEnd"/>
            <w:r>
              <w:t>': 0.2}</w:t>
            </w:r>
          </w:p>
          <w:p w14:paraId="30DDD2B6" w14:textId="77777777" w:rsidR="005107AE" w:rsidRDefault="005107AE">
            <w:pPr>
              <w:widowControl w:val="0"/>
              <w:pBdr>
                <w:top w:val="nil"/>
                <w:left w:val="nil"/>
                <w:bottom w:val="nil"/>
                <w:right w:val="nil"/>
                <w:between w:val="nil"/>
              </w:pBdr>
              <w:spacing w:line="240" w:lineRule="auto"/>
            </w:pPr>
          </w:p>
        </w:tc>
      </w:tr>
      <w:tr w:rsidR="005107AE" w14:paraId="2EBF21CC" w14:textId="77777777">
        <w:tc>
          <w:tcPr>
            <w:tcW w:w="2040" w:type="dxa"/>
            <w:shd w:val="clear" w:color="auto" w:fill="auto"/>
            <w:tcMar>
              <w:top w:w="100" w:type="dxa"/>
              <w:left w:w="100" w:type="dxa"/>
              <w:bottom w:w="100" w:type="dxa"/>
              <w:right w:w="100" w:type="dxa"/>
            </w:tcMar>
          </w:tcPr>
          <w:p w14:paraId="3B3708D6" w14:textId="77777777" w:rsidR="005107AE" w:rsidRDefault="00000000">
            <w:pPr>
              <w:widowControl w:val="0"/>
              <w:spacing w:line="240" w:lineRule="auto"/>
            </w:pPr>
            <w:r>
              <w:t>GBR ensemble set 1, run 3</w:t>
            </w:r>
          </w:p>
        </w:tc>
        <w:tc>
          <w:tcPr>
            <w:tcW w:w="4200" w:type="dxa"/>
            <w:shd w:val="clear" w:color="auto" w:fill="auto"/>
            <w:tcMar>
              <w:top w:w="100" w:type="dxa"/>
              <w:left w:w="100" w:type="dxa"/>
              <w:bottom w:w="100" w:type="dxa"/>
              <w:right w:w="100" w:type="dxa"/>
            </w:tcMar>
          </w:tcPr>
          <w:p w14:paraId="495AC233"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39D8EACE"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'loss'</w:t>
            </w:r>
            <w:r>
              <w:rPr>
                <w:rFonts w:ascii="Courier New" w:eastAsia="Courier New" w:hAnsi="Courier New" w:cs="Courier New"/>
                <w:sz w:val="21"/>
                <w:szCs w:val="21"/>
              </w:rPr>
              <w:t>: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huber</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51B4B73A"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learning</w:t>
            </w:r>
            <w:proofErr w:type="gramEnd"/>
            <w:r>
              <w:rPr>
                <w:rFonts w:ascii="Courier New" w:eastAsia="Courier New" w:hAnsi="Courier New" w:cs="Courier New"/>
                <w:color w:val="A31515"/>
                <w:sz w:val="21"/>
                <w:szCs w:val="21"/>
              </w:rPr>
              <w:t>_rate</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0.12</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lastRenderedPageBreak/>
              <w:t>0.14</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0.16</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0.18</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0.2</w:t>
            </w:r>
            <w:r>
              <w:rPr>
                <w:rFonts w:ascii="Courier New" w:eastAsia="Courier New" w:hAnsi="Courier New" w:cs="Courier New"/>
                <w:sz w:val="21"/>
                <w:szCs w:val="21"/>
              </w:rPr>
              <w:t>],</w:t>
            </w:r>
          </w:p>
          <w:p w14:paraId="1CE61679"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n_estimators</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220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250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270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280</w:t>
            </w:r>
            <w:r>
              <w:rPr>
                <w:rFonts w:ascii="Courier New" w:eastAsia="Courier New" w:hAnsi="Courier New" w:cs="Courier New"/>
                <w:sz w:val="21"/>
                <w:szCs w:val="21"/>
              </w:rPr>
              <w:t>],</w:t>
            </w:r>
          </w:p>
          <w:p w14:paraId="41F8D0BC"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max</w:t>
            </w:r>
            <w:proofErr w:type="gramEnd"/>
            <w:r>
              <w:rPr>
                <w:rFonts w:ascii="Courier New" w:eastAsia="Courier New" w:hAnsi="Courier New" w:cs="Courier New"/>
                <w:color w:val="A31515"/>
                <w:sz w:val="21"/>
                <w:szCs w:val="21"/>
              </w:rPr>
              <w:t>_depth</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016C9FA8"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validation</w:t>
            </w:r>
            <w:proofErr w:type="gramEnd"/>
            <w:r>
              <w:rPr>
                <w:rFonts w:ascii="Courier New" w:eastAsia="Courier New" w:hAnsi="Courier New" w:cs="Courier New"/>
                <w:color w:val="A31515"/>
                <w:sz w:val="21"/>
                <w:szCs w:val="21"/>
              </w:rPr>
              <w:t>_fraction</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0.2</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0.225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0.25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0.27</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0.3</w:t>
            </w:r>
            <w:r>
              <w:rPr>
                <w:rFonts w:ascii="Courier New" w:eastAsia="Courier New" w:hAnsi="Courier New" w:cs="Courier New"/>
                <w:sz w:val="21"/>
                <w:szCs w:val="21"/>
              </w:rPr>
              <w:t>]</w:t>
            </w:r>
          </w:p>
          <w:p w14:paraId="3F359DF6"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06F9CD79" w14:textId="77777777" w:rsidR="005107AE" w:rsidRDefault="005107AE">
            <w:pPr>
              <w:widowControl w:val="0"/>
              <w:shd w:val="clear" w:color="auto" w:fill="FFFFFE"/>
              <w:spacing w:line="325" w:lineRule="auto"/>
              <w:rPr>
                <w:rFonts w:ascii="Courier New" w:eastAsia="Courier New" w:hAnsi="Courier New" w:cs="Courier New"/>
                <w:sz w:val="21"/>
                <w:szCs w:val="21"/>
              </w:rPr>
            </w:pPr>
          </w:p>
        </w:tc>
        <w:tc>
          <w:tcPr>
            <w:tcW w:w="3120" w:type="dxa"/>
            <w:shd w:val="clear" w:color="auto" w:fill="auto"/>
            <w:tcMar>
              <w:top w:w="100" w:type="dxa"/>
              <w:left w:w="100" w:type="dxa"/>
              <w:bottom w:w="100" w:type="dxa"/>
              <w:right w:w="100" w:type="dxa"/>
            </w:tcMar>
          </w:tcPr>
          <w:p w14:paraId="384C5780" w14:textId="77777777" w:rsidR="005107AE" w:rsidRDefault="00000000">
            <w:pPr>
              <w:widowControl w:val="0"/>
              <w:pBdr>
                <w:top w:val="nil"/>
                <w:left w:val="nil"/>
                <w:bottom w:val="nil"/>
                <w:right w:val="nil"/>
                <w:between w:val="nil"/>
              </w:pBdr>
              <w:spacing w:line="240" w:lineRule="auto"/>
            </w:pPr>
            <w:r>
              <w:lastRenderedPageBreak/>
              <w:t>Best parameters found: {'</w:t>
            </w:r>
            <w:proofErr w:type="spellStart"/>
            <w:r>
              <w:t>learning_rate</w:t>
            </w:r>
            <w:proofErr w:type="spellEnd"/>
            <w:r>
              <w:t>': 0.12, 'loss': '</w:t>
            </w:r>
            <w:proofErr w:type="spellStart"/>
            <w:r>
              <w:t>huber</w:t>
            </w:r>
            <w:proofErr w:type="spellEnd"/>
            <w:r>
              <w:t>', '</w:t>
            </w:r>
            <w:proofErr w:type="spellStart"/>
            <w:r>
              <w:t>max_depth</w:t>
            </w:r>
            <w:proofErr w:type="spellEnd"/>
            <w:r>
              <w:t>': 3, '</w:t>
            </w:r>
            <w:proofErr w:type="spellStart"/>
            <w:r>
              <w:t>n_estimators</w:t>
            </w:r>
            <w:proofErr w:type="spellEnd"/>
            <w:r>
              <w:t xml:space="preserve">': 220, </w:t>
            </w:r>
            <w:r>
              <w:lastRenderedPageBreak/>
              <w:t>'</w:t>
            </w:r>
            <w:proofErr w:type="spellStart"/>
            <w:r>
              <w:t>validation_fraction</w:t>
            </w:r>
            <w:proofErr w:type="spellEnd"/>
            <w:r>
              <w:t>': 0.2}</w:t>
            </w:r>
          </w:p>
          <w:p w14:paraId="63C59A59" w14:textId="77777777" w:rsidR="005107AE" w:rsidRDefault="005107AE">
            <w:pPr>
              <w:widowControl w:val="0"/>
              <w:pBdr>
                <w:top w:val="nil"/>
                <w:left w:val="nil"/>
                <w:bottom w:val="nil"/>
                <w:right w:val="nil"/>
                <w:between w:val="nil"/>
              </w:pBdr>
              <w:spacing w:line="240" w:lineRule="auto"/>
            </w:pPr>
          </w:p>
        </w:tc>
      </w:tr>
      <w:tr w:rsidR="005107AE" w14:paraId="50327D2B" w14:textId="77777777">
        <w:tc>
          <w:tcPr>
            <w:tcW w:w="2040" w:type="dxa"/>
            <w:shd w:val="clear" w:color="auto" w:fill="auto"/>
            <w:tcMar>
              <w:top w:w="100" w:type="dxa"/>
              <w:left w:w="100" w:type="dxa"/>
              <w:bottom w:w="100" w:type="dxa"/>
              <w:right w:w="100" w:type="dxa"/>
            </w:tcMar>
          </w:tcPr>
          <w:p w14:paraId="7580644D" w14:textId="77777777" w:rsidR="005107AE" w:rsidRDefault="00000000">
            <w:pPr>
              <w:widowControl w:val="0"/>
              <w:spacing w:line="240" w:lineRule="auto"/>
            </w:pPr>
            <w:r>
              <w:lastRenderedPageBreak/>
              <w:t>GBR ensemble set 2, run 1</w:t>
            </w:r>
          </w:p>
        </w:tc>
        <w:tc>
          <w:tcPr>
            <w:tcW w:w="4200" w:type="dxa"/>
            <w:shd w:val="clear" w:color="auto" w:fill="auto"/>
            <w:tcMar>
              <w:top w:w="100" w:type="dxa"/>
              <w:left w:w="100" w:type="dxa"/>
              <w:bottom w:w="100" w:type="dxa"/>
              <w:right w:w="100" w:type="dxa"/>
            </w:tcMar>
          </w:tcPr>
          <w:p w14:paraId="5994CBF7"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3C61B572"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'loss'</w:t>
            </w:r>
            <w:r>
              <w:rPr>
                <w:rFonts w:ascii="Courier New" w:eastAsia="Courier New" w:hAnsi="Courier New" w:cs="Courier New"/>
                <w:sz w:val="21"/>
                <w:szCs w:val="21"/>
              </w:rPr>
              <w:t>: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squared_error</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'lad'</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huber</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0B7AB3C7"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learning</w:t>
            </w:r>
            <w:proofErr w:type="gramEnd"/>
            <w:r>
              <w:rPr>
                <w:rFonts w:ascii="Courier New" w:eastAsia="Courier New" w:hAnsi="Courier New" w:cs="Courier New"/>
                <w:color w:val="A31515"/>
                <w:sz w:val="21"/>
                <w:szCs w:val="21"/>
              </w:rPr>
              <w:t>_rate</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0.2</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0.8</w:t>
            </w:r>
            <w:r>
              <w:rPr>
                <w:rFonts w:ascii="Courier New" w:eastAsia="Courier New" w:hAnsi="Courier New" w:cs="Courier New"/>
                <w:sz w:val="21"/>
                <w:szCs w:val="21"/>
              </w:rPr>
              <w:t>],</w:t>
            </w:r>
          </w:p>
          <w:p w14:paraId="7D4F9934"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n_estimators</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100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200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250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270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300</w:t>
            </w:r>
            <w:r>
              <w:rPr>
                <w:rFonts w:ascii="Courier New" w:eastAsia="Courier New" w:hAnsi="Courier New" w:cs="Courier New"/>
                <w:sz w:val="21"/>
                <w:szCs w:val="21"/>
              </w:rPr>
              <w:t>],</w:t>
            </w:r>
          </w:p>
          <w:p w14:paraId="71B55DC4"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max</w:t>
            </w:r>
            <w:proofErr w:type="gramEnd"/>
            <w:r>
              <w:rPr>
                <w:rFonts w:ascii="Courier New" w:eastAsia="Courier New" w:hAnsi="Courier New" w:cs="Courier New"/>
                <w:color w:val="A31515"/>
                <w:sz w:val="21"/>
                <w:szCs w:val="21"/>
              </w:rPr>
              <w:t>_depth</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2</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7</w:t>
            </w:r>
            <w:r>
              <w:rPr>
                <w:rFonts w:ascii="Courier New" w:eastAsia="Courier New" w:hAnsi="Courier New" w:cs="Courier New"/>
                <w:sz w:val="21"/>
                <w:szCs w:val="21"/>
              </w:rPr>
              <w:t>],</w:t>
            </w:r>
          </w:p>
          <w:p w14:paraId="55DB2E66"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validation</w:t>
            </w:r>
            <w:proofErr w:type="gramEnd"/>
            <w:r>
              <w:rPr>
                <w:rFonts w:ascii="Courier New" w:eastAsia="Courier New" w:hAnsi="Courier New" w:cs="Courier New"/>
                <w:color w:val="A31515"/>
                <w:sz w:val="21"/>
                <w:szCs w:val="21"/>
              </w:rPr>
              <w:t>_fraction</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w:t>
            </w:r>
            <w:r>
              <w:rPr>
                <w:rFonts w:ascii="Courier New" w:eastAsia="Courier New" w:hAnsi="Courier New" w:cs="Courier New"/>
                <w:color w:val="09885A"/>
                <w:sz w:val="21"/>
                <w:szCs w:val="21"/>
              </w:rPr>
              <w:t>0.1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0.15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0.2</w:t>
            </w:r>
            <w:r>
              <w:rPr>
                <w:rFonts w:ascii="Courier New" w:eastAsia="Courier New" w:hAnsi="Courier New" w:cs="Courier New"/>
                <w:sz w:val="21"/>
                <w:szCs w:val="21"/>
              </w:rPr>
              <w:t>]</w:t>
            </w:r>
          </w:p>
          <w:p w14:paraId="548FE52E" w14:textId="77777777" w:rsidR="005107AE" w:rsidRDefault="00000000">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2F5805A8" w14:textId="77777777" w:rsidR="005107AE" w:rsidRDefault="005107AE">
            <w:pPr>
              <w:widowControl w:val="0"/>
              <w:shd w:val="clear" w:color="auto" w:fill="FFFFFE"/>
              <w:spacing w:line="325" w:lineRule="auto"/>
              <w:rPr>
                <w:rFonts w:ascii="Courier New" w:eastAsia="Courier New" w:hAnsi="Courier New" w:cs="Courier New"/>
                <w:sz w:val="21"/>
                <w:szCs w:val="21"/>
              </w:rPr>
            </w:pPr>
          </w:p>
        </w:tc>
        <w:tc>
          <w:tcPr>
            <w:tcW w:w="3120" w:type="dxa"/>
            <w:shd w:val="clear" w:color="auto" w:fill="auto"/>
            <w:tcMar>
              <w:top w:w="100" w:type="dxa"/>
              <w:left w:w="100" w:type="dxa"/>
              <w:bottom w:w="100" w:type="dxa"/>
              <w:right w:w="100" w:type="dxa"/>
            </w:tcMar>
          </w:tcPr>
          <w:p w14:paraId="5EDDBFBE" w14:textId="77777777" w:rsidR="005107AE" w:rsidRDefault="00000000">
            <w:pPr>
              <w:widowControl w:val="0"/>
              <w:pBdr>
                <w:top w:val="nil"/>
                <w:left w:val="nil"/>
                <w:bottom w:val="nil"/>
                <w:right w:val="nil"/>
                <w:between w:val="nil"/>
              </w:pBdr>
              <w:spacing w:line="240" w:lineRule="auto"/>
            </w:pPr>
            <w:r>
              <w:t>Best parameters found: {'</w:t>
            </w:r>
            <w:proofErr w:type="spellStart"/>
            <w:r>
              <w:t>learning_rate</w:t>
            </w:r>
            <w:proofErr w:type="spellEnd"/>
            <w:r>
              <w:t>': 0.1, 'loss': '</w:t>
            </w:r>
            <w:proofErr w:type="spellStart"/>
            <w:r>
              <w:t>huber</w:t>
            </w:r>
            <w:proofErr w:type="spellEnd"/>
            <w:r>
              <w:t>', '</w:t>
            </w:r>
            <w:proofErr w:type="spellStart"/>
            <w:r>
              <w:t>max_depth</w:t>
            </w:r>
            <w:proofErr w:type="spellEnd"/>
            <w:r>
              <w:t>': 3, '</w:t>
            </w:r>
            <w:proofErr w:type="spellStart"/>
            <w:r>
              <w:t>n_estimators</w:t>
            </w:r>
            <w:proofErr w:type="spellEnd"/>
            <w:r>
              <w:t>': 300, '</w:t>
            </w:r>
            <w:proofErr w:type="spellStart"/>
            <w:r>
              <w:t>validation_fraction</w:t>
            </w:r>
            <w:proofErr w:type="spellEnd"/>
            <w:r>
              <w:t>': 0.1}</w:t>
            </w:r>
          </w:p>
          <w:p w14:paraId="7C11C153" w14:textId="77777777" w:rsidR="005107AE" w:rsidRDefault="005107AE">
            <w:pPr>
              <w:widowControl w:val="0"/>
              <w:pBdr>
                <w:top w:val="nil"/>
                <w:left w:val="nil"/>
                <w:bottom w:val="nil"/>
                <w:right w:val="nil"/>
                <w:between w:val="nil"/>
              </w:pBdr>
              <w:spacing w:line="240" w:lineRule="auto"/>
            </w:pPr>
          </w:p>
        </w:tc>
      </w:tr>
    </w:tbl>
    <w:p w14:paraId="3BF8C9BE" w14:textId="77777777" w:rsidR="005107AE" w:rsidRDefault="005107AE"/>
    <w:sectPr w:rsidR="005107AE">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C7548" w14:textId="77777777" w:rsidR="00FE0D74" w:rsidRDefault="00FE0D74">
      <w:pPr>
        <w:spacing w:line="240" w:lineRule="auto"/>
      </w:pPr>
      <w:r>
        <w:separator/>
      </w:r>
    </w:p>
  </w:endnote>
  <w:endnote w:type="continuationSeparator" w:id="0">
    <w:p w14:paraId="422EC424" w14:textId="77777777" w:rsidR="00FE0D74" w:rsidRDefault="00FE0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741B2" w14:textId="77777777" w:rsidR="005107AE" w:rsidRDefault="00000000">
    <w:pPr>
      <w:jc w:val="right"/>
    </w:pPr>
    <w:r>
      <w:fldChar w:fldCharType="begin"/>
    </w:r>
    <w:r>
      <w:instrText>PAGE</w:instrText>
    </w:r>
    <w:r>
      <w:fldChar w:fldCharType="separate"/>
    </w:r>
    <w:r w:rsidR="00DB5B4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4B9DB" w14:textId="77777777" w:rsidR="00FE0D74" w:rsidRDefault="00FE0D74">
      <w:pPr>
        <w:spacing w:line="240" w:lineRule="auto"/>
      </w:pPr>
      <w:r>
        <w:separator/>
      </w:r>
    </w:p>
  </w:footnote>
  <w:footnote w:type="continuationSeparator" w:id="0">
    <w:p w14:paraId="56D9A007" w14:textId="77777777" w:rsidR="00FE0D74" w:rsidRDefault="00FE0D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A4CA1"/>
    <w:multiLevelType w:val="multilevel"/>
    <w:tmpl w:val="00FE4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664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AE"/>
    <w:rsid w:val="003135F5"/>
    <w:rsid w:val="00345D03"/>
    <w:rsid w:val="005107AE"/>
    <w:rsid w:val="00DB5B41"/>
    <w:rsid w:val="00FE0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AC087E"/>
  <w15:docId w15:val="{F79C5553-24EB-0347-9EBF-97B5E52F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maticortes/pipelines-iowa-data" TargetMode="External"/><Relationship Id="rId18" Type="http://schemas.openxmlformats.org/officeDocument/2006/relationships/hyperlink" Target="https://www.kaggle.com/vishalakarnia/kaggle-competition-house-prices-regression" TargetMode="External"/><Relationship Id="rId26" Type="http://schemas.openxmlformats.org/officeDocument/2006/relationships/hyperlink" Target="https://www.kaggle.com/agodwinp/stacking-house-prices-walkthrough-to-top-5" TargetMode="External"/><Relationship Id="rId3" Type="http://schemas.openxmlformats.org/officeDocument/2006/relationships/settings" Target="settings.xml"/><Relationship Id="rId21" Type="http://schemas.openxmlformats.org/officeDocument/2006/relationships/hyperlink" Target="https://www.kaggle.com/niteshx2/top-50-beginners-stacking-lgb-xgb" TargetMode="External"/><Relationship Id="rId7" Type="http://schemas.openxmlformats.org/officeDocument/2006/relationships/image" Target="media/image1.png"/><Relationship Id="rId12" Type="http://schemas.openxmlformats.org/officeDocument/2006/relationships/hyperlink" Target="https://www.kaggle.com/ngee379k/house-prices-advanced-regression-techniques" TargetMode="External"/><Relationship Id="rId17" Type="http://schemas.openxmlformats.org/officeDocument/2006/relationships/hyperlink" Target="https://www.kaggle.com/iverson3/house-price" TargetMode="External"/><Relationship Id="rId25" Type="http://schemas.openxmlformats.org/officeDocument/2006/relationships/hyperlink" Target="https://www.kaggle.com/eliotbarr/stacking-starter" TargetMode="External"/><Relationship Id="rId2" Type="http://schemas.openxmlformats.org/officeDocument/2006/relationships/styles" Target="styles.xml"/><Relationship Id="rId16" Type="http://schemas.openxmlformats.org/officeDocument/2006/relationships/hyperlink" Target="https://www.kaggle.com/azizakinsola/house-price-predictor" TargetMode="External"/><Relationship Id="rId20" Type="http://schemas.openxmlformats.org/officeDocument/2006/relationships/hyperlink" Target="https://www.kaggle.com/malathyshyamnair/advanced-regress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house-prices-advanced-regression-techniques/overview" TargetMode="External"/><Relationship Id="rId24" Type="http://schemas.openxmlformats.org/officeDocument/2006/relationships/hyperlink" Target="https://www.kaggle.com/satishgunjal/ensemble-learning-bagging-boosting-stacking" TargetMode="External"/><Relationship Id="rId5" Type="http://schemas.openxmlformats.org/officeDocument/2006/relationships/footnotes" Target="footnotes.xml"/><Relationship Id="rId15" Type="http://schemas.openxmlformats.org/officeDocument/2006/relationships/hyperlink" Target="https://www.kaggle.com/saitharun97/advanced-house-price-prediction-part-3" TargetMode="External"/><Relationship Id="rId23" Type="http://schemas.openxmlformats.org/officeDocument/2006/relationships/hyperlink" Target="https://www.kaggle.com/orhankaramancode/ensemble-stacked-regressors-top-3-92-acc"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kaggle.com/rajivjoarder/house-prices-advanced-regression-techniqu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pdwivedi08/1st-machine-learning-model-submission" TargetMode="External"/><Relationship Id="rId22" Type="http://schemas.openxmlformats.org/officeDocument/2006/relationships/hyperlink" Target="https://www.kaggle.com/josh24990/simple-stacking-approach-top-12-score" TargetMode="External"/><Relationship Id="rId27" Type="http://schemas.openxmlformats.org/officeDocument/2006/relationships/hyperlink" Target="https://www.kaggle.com/serigne/stacked-regressions-top-4-on-leaderboar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Wu</cp:lastModifiedBy>
  <cp:revision>2</cp:revision>
  <dcterms:created xsi:type="dcterms:W3CDTF">2024-07-16T23:47:00Z</dcterms:created>
  <dcterms:modified xsi:type="dcterms:W3CDTF">2024-07-17T00:24:00Z</dcterms:modified>
</cp:coreProperties>
</file>