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Summary:</w:t>
        <w:br/>
        <w:t>In this tutorial, Sara Kichly had a discussion with her tutor Dr. Keir Williams to review her project proposal and address her concerns about recruitment and finding the right stakeholders to engage. The conversation covered various aspects, including how to categorize people, the importance of engaging different groups, and the potential challenges and concerns related to the project.</w:t>
        <w:br/>
        <w:br/>
        <w:t>Key Points:</w:t>
        <w:br/>
        <w:t>- There's a need to think of a recruitment strategy by categorizing people based on their profession or industry, such as bankers, tech developers, educators, and translators.</w:t>
        <w:br/>
        <w:t>- Engaging young people and design students might be critical, as they possess particular capabilities relevant to the project.</w:t>
        <w:br/>
        <w:t>- The timeline of the project should allow for sufficient time for recruitment and scoping.</w:t>
        <w:br/>
        <w:br/>
        <w:t>Insights from the Tutor:</w:t>
        <w:br/>
        <w:t>- Dr. Keir Williams highlighted the importance of identifying the players who can make a difference in the project and recommended using personal connections to reach out to these stakeholders.</w:t>
        <w:br/>
        <w:t>- There is nothing wrong with engaging close friends and family, as they may have access to relevant contacts.</w:t>
        <w:br/>
        <w:t>- Williams advised to draw back from the question a bit and think of more specific aspects of the research that need addressing.</w:t>
        <w:br/>
        <w:br/>
        <w:t>Potential Challenges:</w:t>
        <w:br/>
        <w:t>- Finding the appropriate stakeholders for the project.</w:t>
        <w:br/>
        <w:t>- Balancing the effort put into the project considering the limited timeframe available.</w:t>
        <w:br/>
        <w:t>- Obtaining access to certain groups of people or organizations.</w:t>
        <w:br/>
        <w:br/>
        <w:t>Recommendations for Further Readings:</w:t>
        <w:br/>
        <w:t>No specific readings or resources were mentioned during the tutorial, but the student may want to explore literature related to their project topic to gain more insights and ideas.</w:t>
        <w:br/>
        <w:br/>
        <w:t>Research Questions:</w:t>
        <w:br/>
        <w:t>- Who can be involved in the project?</w:t>
        <w:br/>
        <w:t>- What would a recruitment strategy look like to engage the necessary stakeholders?</w:t>
        <w:br/>
        <w:t>- How can categories of people be identified for the project?</w:t>
        <w:br/>
        <w:br/>
        <w:t>Sub-Questions:</w:t>
        <w:br/>
        <w:t>- How can access to specific groups of people or organizations be gained?</w:t>
        <w:br/>
        <w:t>- What methods can be employed for data collection?</w:t>
        <w:br/>
        <w:br/>
        <w:t>Actionable Steps for Final Design-Based Research Project Proposal:</w:t>
        <w:br/>
        <w:t>1. Develop a recruitment strategy by categorizing stakeholders based on their profession, industry, or capabilities.</w:t>
        <w:br/>
        <w:t>2. Ensure that sufficient time is allocated for recruitment and scoping during the project timeline.</w:t>
        <w:br/>
        <w:t>3. Consider using personal connections to find relevant stakeholders and groups to work with.</w:t>
        <w:br/>
        <w:t>4. Reflect on specific research aspects needing more attention and narrow the research questions or sub-questions.</w:t>
        <w:br/>
        <w:br/>
        <w:t>Reflections on Progress:</w:t>
        <w:br/>
        <w:t>- Sara gained more clarity on her project's direction and how to approach stakeholder recruitment.</w:t>
        <w:br/>
        <w:t>- Dr. Williams provided helpful insights and guidance throughout the conversation.</w:t>
        <w:br/>
        <w:br/>
        <w:t>Areas for Improvement:</w:t>
        <w:br/>
        <w:t>- Effectively addressing the challenges concerning the accessibility of specific groups or organizations.</w:t>
        <w:br/>
        <w:t>- Further refining research questions and sub-questions to focus on specific aspects of the project.</w:t>
        <w:br/>
        <w:t>- Exploring more literature related to the project's topic for additional insights and ideas.</w:t>
        <w:br/>
        <w:br/>
        <w:t>Note:</w:t>
        <w:br/>
        <w:t>This summary has been generated with the assistance of GPT-4 and is based on the content of the provided tutorial transcript.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