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 Validation Report</w:t>
      </w:r>
    </w:p>
    <w:p>
      <w:pPr>
        <w:pStyle w:val="Heading1"/>
      </w:pPr>
      <w:r>
        <w:t>Model Performance Metrics</w:t>
      </w:r>
    </w:p>
    <w:p>
      <w:r>
        <w:t>This section includes generic model performance metrics.</w:t>
      </w:r>
    </w:p>
    <w:p>
      <w:r>
        <w:rPr>
          <w:b/>
        </w:rPr>
        <w:t>Prediction Distribution</w:t>
      </w:r>
    </w:p>
    <w:p>
      <w:r>
        <w:t>Probability distribution from model prediction output.</w:t>
      </w:r>
    </w:p>
    <w:tbl>
      <w:tblPr>
        <w:tblStyle w:val="TableGrid"/>
        <w:tblW w:type="auto" w:w="0"/>
        <w:tblLook w:firstColumn="1" w:firstRow="1" w:lastColumn="0" w:lastRow="0" w:noHBand="0" w:noVBand="1" w:val="04A0"/>
      </w:tblPr>
      <w:tblGrid>
        <w:gridCol w:w="1728"/>
        <w:gridCol w:w="2880"/>
        <w:gridCol w:w="9360"/>
      </w:tblGrid>
      <w:tr>
        <w:tc>
          <w:tcPr>
            <w:tcW w:type="dxa" w:w="2880"/>
          </w:tcPr>
          <w:p>
            <w:r>
              <w:t>Testing Dataset</w:t>
            </w:r>
          </w:p>
        </w:tc>
        <w:tc>
          <w:tcPr>
            <w:tcW w:type="dxa" w:w="2880"/>
          </w:tcPr>
          <w:p/>
        </w:tc>
        <w:tc>
          <w:tcPr>
            <w:tcW w:type="dxa" w:w="2880"/>
          </w:tcPr>
          <w:p/>
        </w:tc>
      </w:tr>
      <w:tr>
        <w:tc>
          <w:tcPr>
            <w:tcW w:type="dxa" w:w="1728"/>
          </w:tcPr>
          <w:p>
            <w:r>
              <w:t>Test</w:t>
            </w:r>
          </w:p>
        </w:tc>
        <w:tc>
          <w:tcPr>
            <w:tcW w:type="dxa" w:w="2880"/>
          </w:tcPr>
          <w:p>
            <w:r>
              <w:t>Model</w:t>
            </w:r>
          </w:p>
        </w:tc>
        <w:tc>
          <w:tcPr>
            <w:tcW w:type="dxa" w:w="9360"/>
          </w:tcPr>
          <w:p>
            <w:r/>
          </w:p>
        </w:tc>
      </w:tr>
    </w:tbl>
    <w:p>
      <w:pPr>
        <w:pStyle w:val="Heading1"/>
      </w:pPr>
      <w:r>
        <w:t>Statistical Metrics</w:t>
      </w:r>
    </w:p>
    <w:p>
      <w:r>
        <w:t>This section includes statistical metrics.</w:t>
      </w:r>
    </w:p>
    <w:p>
      <w:r>
        <w:rPr>
          <w:b/>
        </w:rPr>
        <w:t>PSI</w:t>
      </w:r>
    </w:p>
    <w:p>
      <w:r>
        <w:t>A metric to measure how much a variable has shifted in distribution between two samples over time. Please refer the link for more details: https://towardsdatascience.com/psi-and-csi-top-2-model-monitoring-metrics-924a2540bed8</w:t>
      </w:r>
    </w:p>
    <w:tbl>
      <w:tblPr>
        <w:tblStyle w:val="TableGrid"/>
        <w:tblW w:type="auto" w:w="0"/>
        <w:tblLook w:firstColumn="1" w:firstRow="1" w:lastColumn="0" w:lastRow="0" w:noHBand="0" w:noVBand="1" w:val="04A0"/>
      </w:tblPr>
      <w:tblGrid>
        <w:gridCol w:w="1728"/>
        <w:gridCol w:w="960"/>
        <w:gridCol w:w="960"/>
        <w:gridCol w:w="960"/>
        <w:gridCol w:w="960"/>
        <w:gridCol w:w="960"/>
        <w:gridCol w:w="960"/>
        <w:gridCol w:w="960"/>
        <w:gridCol w:w="960"/>
      </w:tblGrid>
      <w:tr>
        <w:tc>
          <w:tcPr>
            <w:tcW w:type="dxa" w:w="960"/>
          </w:tcPr>
          <w:p>
            <w:r>
              <w:t>Testing Dataset</w:t>
            </w:r>
          </w:p>
        </w:tc>
        <w:tc>
          <w:tcPr>
            <w:tcW w:type="dxa" w:w="960"/>
          </w:tcPr>
          <w:p/>
        </w:tc>
        <w:tc>
          <w:tcPr>
            <w:tcW w:type="dxa" w:w="960"/>
          </w:tcPr>
          <w:p>
            <w:r>
              <w:t>PSI</w:t>
            </w:r>
          </w:p>
        </w:tc>
        <w:tc>
          <w:tcPr>
            <w:tcW w:type="dxa" w:w="960"/>
          </w:tcPr>
          <w:p/>
        </w:tc>
        <w:tc>
          <w:tcPr>
            <w:tcW w:type="dxa" w:w="960"/>
          </w:tcPr>
          <w:p>
            <w:r>
              <w:t>train_count</w:t>
            </w:r>
          </w:p>
        </w:tc>
        <w:tc>
          <w:tcPr>
            <w:tcW w:type="dxa" w:w="960"/>
          </w:tcPr>
          <w:p>
            <w:r>
              <w:t>train_perc</w:t>
            </w:r>
          </w:p>
        </w:tc>
        <w:tc>
          <w:tcPr>
            <w:tcW w:type="dxa" w:w="960"/>
          </w:tcPr>
          <w:p>
            <w:r>
              <w:t>test_count</w:t>
            </w:r>
          </w:p>
        </w:tc>
        <w:tc>
          <w:tcPr>
            <w:tcW w:type="dxa" w:w="960"/>
          </w:tcPr>
          <w:p>
            <w:r>
              <w:t>test_perc</w:t>
            </w:r>
          </w:p>
        </w:tc>
        <w:tc>
          <w:tcPr>
            <w:tcW w:type="dxa" w:w="960"/>
          </w:tcPr>
          <w:p>
            <w:r>
              <w:t>index_value</w:t>
            </w:r>
          </w:p>
        </w:tc>
      </w:tr>
      <w:tr>
        <w:tc>
          <w:tcPr>
            <w:tcW w:type="dxa" w:w="1728"/>
          </w:tcPr>
          <w:p>
            <w:r>
              <w:t>Test</w:t>
            </w:r>
          </w:p>
        </w:tc>
        <w:tc>
          <w:tcPr>
            <w:tcW w:type="dxa" w:w="960"/>
          </w:tcPr>
          <w:p>
            <w:r>
              <w:t>Model</w:t>
            </w:r>
          </w:p>
        </w:tc>
        <w:tc>
          <w:tcPr>
            <w:tcW w:type="dxa" w:w="960"/>
          </w:tcPr>
          <w:p>
            <w:r>
              <w:t>0.0998621</w:t>
            </w:r>
          </w:p>
        </w:tc>
        <w:tc>
          <w:tcPr>
            <w:tcW w:type="dxa" w:w="960"/>
          </w:tcPr>
          <w:p>
            <w:r>
              <w:rPr>
                <w:sz w:val="16"/>
              </w:rPr>
              <w:t>(0.00, 0.10]</w:t>
            </w:r>
          </w:p>
        </w:tc>
        <w:tc>
          <w:tcPr>
            <w:tcW w:type="dxa" w:w="960"/>
          </w:tcPr>
          <w:p>
            <w:r>
              <w:rPr>
                <w:sz w:val="16"/>
              </w:rPr>
              <w:t>246</w:t>
            </w:r>
          </w:p>
        </w:tc>
        <w:tc>
          <w:tcPr>
            <w:tcW w:type="dxa" w:w="960"/>
          </w:tcPr>
          <w:p>
            <w:r>
              <w:rPr>
                <w:sz w:val="16"/>
              </w:rPr>
              <w:t>0.034</w:t>
            </w:r>
          </w:p>
        </w:tc>
        <w:tc>
          <w:tcPr>
            <w:tcW w:type="dxa" w:w="960"/>
          </w:tcPr>
          <w:p>
            <w:r>
              <w:rPr>
                <w:sz w:val="16"/>
              </w:rPr>
              <w:t>14</w:t>
            </w:r>
          </w:p>
        </w:tc>
        <w:tc>
          <w:tcPr>
            <w:tcW w:type="dxa" w:w="960"/>
          </w:tcPr>
          <w:p>
            <w:r>
              <w:rPr>
                <w:sz w:val="16"/>
              </w:rPr>
              <w:t>0.017</w:t>
            </w:r>
          </w:p>
        </w:tc>
        <w:tc>
          <w:tcPr>
            <w:tcW w:type="dxa" w:w="960"/>
          </w:tcPr>
          <w:p>
            <w:r>
              <w:rPr>
                <w:sz w:val="16"/>
              </w:rPr>
              <w:t>0.012</w:t>
            </w:r>
          </w:p>
        </w:tc>
      </w:tr>
      <w:tr>
        <w:tc>
          <w:tcPr>
            <w:tcW w:type="dxa" w:w="1728"/>
          </w:tcPr>
          <w:p/>
        </w:tc>
        <w:tc>
          <w:tcPr>
            <w:tcW w:type="dxa" w:w="960"/>
          </w:tcPr>
          <w:p/>
        </w:tc>
        <w:tc>
          <w:tcPr>
            <w:tcW w:type="dxa" w:w="960"/>
          </w:tcPr>
          <w:p/>
        </w:tc>
        <w:tc>
          <w:tcPr>
            <w:tcW w:type="dxa" w:w="960"/>
          </w:tcPr>
          <w:p>
            <w:r>
              <w:rPr>
                <w:sz w:val="16"/>
              </w:rPr>
              <w:t>(0.10, 0.20]</w:t>
            </w:r>
          </w:p>
        </w:tc>
        <w:tc>
          <w:tcPr>
            <w:tcW w:type="dxa" w:w="960"/>
          </w:tcPr>
          <w:p>
            <w:r>
              <w:rPr>
                <w:sz w:val="16"/>
              </w:rPr>
              <w:t>1994</w:t>
            </w:r>
          </w:p>
        </w:tc>
        <w:tc>
          <w:tcPr>
            <w:tcW w:type="dxa" w:w="960"/>
          </w:tcPr>
          <w:p>
            <w:r>
              <w:rPr>
                <w:sz w:val="16"/>
              </w:rPr>
              <w:t>0.273</w:t>
            </w:r>
          </w:p>
        </w:tc>
        <w:tc>
          <w:tcPr>
            <w:tcW w:type="dxa" w:w="960"/>
          </w:tcPr>
          <w:p>
            <w:r>
              <w:rPr>
                <w:sz w:val="16"/>
              </w:rPr>
              <w:t>161</w:t>
            </w:r>
          </w:p>
        </w:tc>
        <w:tc>
          <w:tcPr>
            <w:tcW w:type="dxa" w:w="960"/>
          </w:tcPr>
          <w:p>
            <w:r>
              <w:rPr>
                <w:sz w:val="16"/>
              </w:rPr>
              <w:t>0.193</w:t>
            </w:r>
          </w:p>
        </w:tc>
        <w:tc>
          <w:tcPr>
            <w:tcW w:type="dxa" w:w="960"/>
          </w:tcPr>
          <w:p>
            <w:r>
              <w:rPr>
                <w:sz w:val="16"/>
              </w:rPr>
              <w:t>0.028</w:t>
            </w:r>
          </w:p>
        </w:tc>
      </w:tr>
      <w:tr>
        <w:tc>
          <w:tcPr>
            <w:tcW w:type="dxa" w:w="1728"/>
          </w:tcPr>
          <w:p/>
        </w:tc>
        <w:tc>
          <w:tcPr>
            <w:tcW w:type="dxa" w:w="960"/>
          </w:tcPr>
          <w:p/>
        </w:tc>
        <w:tc>
          <w:tcPr>
            <w:tcW w:type="dxa" w:w="960"/>
          </w:tcPr>
          <w:p/>
        </w:tc>
        <w:tc>
          <w:tcPr>
            <w:tcW w:type="dxa" w:w="960"/>
          </w:tcPr>
          <w:p>
            <w:r>
              <w:rPr>
                <w:sz w:val="16"/>
              </w:rPr>
              <w:t>(0.20, 0.30]</w:t>
            </w:r>
          </w:p>
        </w:tc>
        <w:tc>
          <w:tcPr>
            <w:tcW w:type="dxa" w:w="960"/>
          </w:tcPr>
          <w:p>
            <w:r>
              <w:rPr>
                <w:sz w:val="16"/>
              </w:rPr>
              <w:t>1702</w:t>
            </w:r>
          </w:p>
        </w:tc>
        <w:tc>
          <w:tcPr>
            <w:tcW w:type="dxa" w:w="960"/>
          </w:tcPr>
          <w:p>
            <w:r>
              <w:rPr>
                <w:sz w:val="16"/>
              </w:rPr>
              <w:t>0.233</w:t>
            </w:r>
          </w:p>
        </w:tc>
        <w:tc>
          <w:tcPr>
            <w:tcW w:type="dxa" w:w="960"/>
          </w:tcPr>
          <w:p>
            <w:r>
              <w:rPr>
                <w:sz w:val="16"/>
              </w:rPr>
              <w:t>213</w:t>
            </w:r>
          </w:p>
        </w:tc>
        <w:tc>
          <w:tcPr>
            <w:tcW w:type="dxa" w:w="960"/>
          </w:tcPr>
          <w:p>
            <w:r>
              <w:rPr>
                <w:sz w:val="16"/>
              </w:rPr>
              <w:t>0.255</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(0.30, 0.40]</w:t>
            </w:r>
          </w:p>
        </w:tc>
        <w:tc>
          <w:tcPr>
            <w:tcW w:type="dxa" w:w="960"/>
          </w:tcPr>
          <w:p>
            <w:r>
              <w:rPr>
                <w:sz w:val="16"/>
              </w:rPr>
              <w:t>1021</w:t>
            </w:r>
          </w:p>
        </w:tc>
        <w:tc>
          <w:tcPr>
            <w:tcW w:type="dxa" w:w="960"/>
          </w:tcPr>
          <w:p>
            <w:r>
              <w:rPr>
                <w:sz w:val="16"/>
              </w:rPr>
              <w:t>0.14</w:t>
            </w:r>
          </w:p>
        </w:tc>
        <w:tc>
          <w:tcPr>
            <w:tcW w:type="dxa" w:w="960"/>
          </w:tcPr>
          <w:p>
            <w:r>
              <w:rPr>
                <w:sz w:val="16"/>
              </w:rPr>
              <w:t>138</w:t>
            </w:r>
          </w:p>
        </w:tc>
        <w:tc>
          <w:tcPr>
            <w:tcW w:type="dxa" w:w="960"/>
          </w:tcPr>
          <w:p>
            <w:r>
              <w:rPr>
                <w:sz w:val="16"/>
              </w:rPr>
              <w:t>0.165</w:t>
            </w:r>
          </w:p>
        </w:tc>
        <w:tc>
          <w:tcPr>
            <w:tcW w:type="dxa" w:w="960"/>
          </w:tcPr>
          <w:p>
            <w:r>
              <w:rPr>
                <w:sz w:val="16"/>
              </w:rPr>
              <w:t>0.004</w:t>
            </w:r>
          </w:p>
        </w:tc>
      </w:tr>
      <w:tr>
        <w:tc>
          <w:tcPr>
            <w:tcW w:type="dxa" w:w="1728"/>
          </w:tcPr>
          <w:p/>
        </w:tc>
        <w:tc>
          <w:tcPr>
            <w:tcW w:type="dxa" w:w="960"/>
          </w:tcPr>
          <w:p/>
        </w:tc>
        <w:tc>
          <w:tcPr>
            <w:tcW w:type="dxa" w:w="960"/>
          </w:tcPr>
          <w:p/>
        </w:tc>
        <w:tc>
          <w:tcPr>
            <w:tcW w:type="dxa" w:w="960"/>
          </w:tcPr>
          <w:p>
            <w:r>
              <w:rPr>
                <w:sz w:val="16"/>
              </w:rPr>
              <w:t>(0.40, 0.50]</w:t>
            </w:r>
          </w:p>
        </w:tc>
        <w:tc>
          <w:tcPr>
            <w:tcW w:type="dxa" w:w="960"/>
          </w:tcPr>
          <w:p>
            <w:r>
              <w:rPr>
                <w:sz w:val="16"/>
              </w:rPr>
              <w:t>711</w:t>
            </w:r>
          </w:p>
        </w:tc>
        <w:tc>
          <w:tcPr>
            <w:tcW w:type="dxa" w:w="960"/>
          </w:tcPr>
          <w:p>
            <w:r>
              <w:rPr>
                <w:sz w:val="16"/>
              </w:rPr>
              <w:t>0.097</w:t>
            </w:r>
          </w:p>
        </w:tc>
        <w:tc>
          <w:tcPr>
            <w:tcW w:type="dxa" w:w="960"/>
          </w:tcPr>
          <w:p>
            <w:r>
              <w:rPr>
                <w:sz w:val="16"/>
              </w:rPr>
              <w:t>115</w:t>
            </w:r>
          </w:p>
        </w:tc>
        <w:tc>
          <w:tcPr>
            <w:tcW w:type="dxa" w:w="960"/>
          </w:tcPr>
          <w:p>
            <w:r>
              <w:rPr>
                <w:sz w:val="16"/>
              </w:rPr>
              <w:t>0.138</w:t>
            </w:r>
          </w:p>
        </w:tc>
        <w:tc>
          <w:tcPr>
            <w:tcW w:type="dxa" w:w="960"/>
          </w:tcPr>
          <w:p>
            <w:r>
              <w:rPr>
                <w:sz w:val="16"/>
              </w:rPr>
              <w:t>0.014</w:t>
            </w:r>
          </w:p>
        </w:tc>
      </w:tr>
      <w:tr>
        <w:tc>
          <w:tcPr>
            <w:tcW w:type="dxa" w:w="1728"/>
          </w:tcPr>
          <w:p/>
        </w:tc>
        <w:tc>
          <w:tcPr>
            <w:tcW w:type="dxa" w:w="960"/>
          </w:tcPr>
          <w:p/>
        </w:tc>
        <w:tc>
          <w:tcPr>
            <w:tcW w:type="dxa" w:w="960"/>
          </w:tcPr>
          <w:p/>
        </w:tc>
        <w:tc>
          <w:tcPr>
            <w:tcW w:type="dxa" w:w="960"/>
          </w:tcPr>
          <w:p>
            <w:r>
              <w:rPr>
                <w:sz w:val="16"/>
              </w:rPr>
              <w:t>(0.50, 0.60]</w:t>
            </w:r>
          </w:p>
        </w:tc>
        <w:tc>
          <w:tcPr>
            <w:tcW w:type="dxa" w:w="960"/>
          </w:tcPr>
          <w:p>
            <w:r>
              <w:rPr>
                <w:sz w:val="16"/>
              </w:rPr>
              <w:t>465</w:t>
            </w:r>
          </w:p>
        </w:tc>
        <w:tc>
          <w:tcPr>
            <w:tcW w:type="dxa" w:w="960"/>
          </w:tcPr>
          <w:p>
            <w:r>
              <w:rPr>
                <w:sz w:val="16"/>
              </w:rPr>
              <w:t>0.064</w:t>
            </w:r>
          </w:p>
        </w:tc>
        <w:tc>
          <w:tcPr>
            <w:tcW w:type="dxa" w:w="960"/>
          </w:tcPr>
          <w:p>
            <w:r>
              <w:rPr>
                <w:sz w:val="16"/>
              </w:rPr>
              <w:t>70</w:t>
            </w:r>
          </w:p>
        </w:tc>
        <w:tc>
          <w:tcPr>
            <w:tcW w:type="dxa" w:w="960"/>
          </w:tcPr>
          <w:p>
            <w:r>
              <w:rPr>
                <w:sz w:val="16"/>
              </w:rPr>
              <w:t>0.084</w:t>
            </w:r>
          </w:p>
        </w:tc>
        <w:tc>
          <w:tcPr>
            <w:tcW w:type="dxa" w:w="960"/>
          </w:tcPr>
          <w:p>
            <w:r>
              <w:rPr>
                <w:sz w:val="16"/>
              </w:rPr>
              <w:t>0.005</w:t>
            </w:r>
          </w:p>
        </w:tc>
      </w:tr>
      <w:tr>
        <w:tc>
          <w:tcPr>
            <w:tcW w:type="dxa" w:w="1728"/>
          </w:tcPr>
          <w:p/>
        </w:tc>
        <w:tc>
          <w:tcPr>
            <w:tcW w:type="dxa" w:w="960"/>
          </w:tcPr>
          <w:p/>
        </w:tc>
        <w:tc>
          <w:tcPr>
            <w:tcW w:type="dxa" w:w="960"/>
          </w:tcPr>
          <w:p/>
        </w:tc>
        <w:tc>
          <w:tcPr>
            <w:tcW w:type="dxa" w:w="960"/>
          </w:tcPr>
          <w:p>
            <w:r>
              <w:rPr>
                <w:sz w:val="16"/>
              </w:rPr>
              <w:t>(0.60, 0.70]</w:t>
            </w:r>
          </w:p>
        </w:tc>
        <w:tc>
          <w:tcPr>
            <w:tcW w:type="dxa" w:w="960"/>
          </w:tcPr>
          <w:p>
            <w:r>
              <w:rPr>
                <w:sz w:val="16"/>
              </w:rPr>
              <w:t>362</w:t>
            </w:r>
          </w:p>
        </w:tc>
        <w:tc>
          <w:tcPr>
            <w:tcW w:type="dxa" w:w="960"/>
          </w:tcPr>
          <w:p>
            <w:r>
              <w:rPr>
                <w:sz w:val="16"/>
              </w:rPr>
              <w:t>0.05</w:t>
            </w:r>
          </w:p>
        </w:tc>
        <w:tc>
          <w:tcPr>
            <w:tcW w:type="dxa" w:w="960"/>
          </w:tcPr>
          <w:p>
            <w:r>
              <w:rPr>
                <w:sz w:val="16"/>
              </w:rPr>
              <w:t>44</w:t>
            </w:r>
          </w:p>
        </w:tc>
        <w:tc>
          <w:tcPr>
            <w:tcW w:type="dxa" w:w="960"/>
          </w:tcPr>
          <w:p>
            <w:r>
              <w:rPr>
                <w:sz w:val="16"/>
              </w:rPr>
              <w:t>0.053</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(0.70, 0.80]</w:t>
            </w:r>
          </w:p>
        </w:tc>
        <w:tc>
          <w:tcPr>
            <w:tcW w:type="dxa" w:w="960"/>
          </w:tcPr>
          <w:p>
            <w:r>
              <w:rPr>
                <w:sz w:val="16"/>
              </w:rPr>
              <w:t>199</w:t>
            </w:r>
          </w:p>
        </w:tc>
        <w:tc>
          <w:tcPr>
            <w:tcW w:type="dxa" w:w="960"/>
          </w:tcPr>
          <w:p>
            <w:r>
              <w:rPr>
                <w:sz w:val="16"/>
              </w:rPr>
              <w:t>0.027</w:t>
            </w:r>
          </w:p>
        </w:tc>
        <w:tc>
          <w:tcPr>
            <w:tcW w:type="dxa" w:w="960"/>
          </w:tcPr>
          <w:p>
            <w:r>
              <w:rPr>
                <w:sz w:val="16"/>
              </w:rPr>
              <w:t>41</w:t>
            </w:r>
          </w:p>
        </w:tc>
        <w:tc>
          <w:tcPr>
            <w:tcW w:type="dxa" w:w="960"/>
          </w:tcPr>
          <w:p>
            <w:r>
              <w:rPr>
                <w:sz w:val="16"/>
              </w:rPr>
              <w:t>0.049</w:t>
            </w:r>
          </w:p>
        </w:tc>
        <w:tc>
          <w:tcPr>
            <w:tcW w:type="dxa" w:w="960"/>
          </w:tcPr>
          <w:p>
            <w:r>
              <w:rPr>
                <w:sz w:val="16"/>
              </w:rPr>
              <w:t>0.013</w:t>
            </w:r>
          </w:p>
        </w:tc>
      </w:tr>
      <w:tr>
        <w:tc>
          <w:tcPr>
            <w:tcW w:type="dxa" w:w="1728"/>
          </w:tcPr>
          <w:p/>
        </w:tc>
        <w:tc>
          <w:tcPr>
            <w:tcW w:type="dxa" w:w="960"/>
          </w:tcPr>
          <w:p/>
        </w:tc>
        <w:tc>
          <w:tcPr>
            <w:tcW w:type="dxa" w:w="960"/>
          </w:tcPr>
          <w:p/>
        </w:tc>
        <w:tc>
          <w:tcPr>
            <w:tcW w:type="dxa" w:w="960"/>
          </w:tcPr>
          <w:p>
            <w:r>
              <w:rPr>
                <w:sz w:val="16"/>
              </w:rPr>
              <w:t>(0.80, 0.90]</w:t>
            </w:r>
          </w:p>
        </w:tc>
        <w:tc>
          <w:tcPr>
            <w:tcW w:type="dxa" w:w="960"/>
          </w:tcPr>
          <w:p>
            <w:r>
              <w:rPr>
                <w:sz w:val="16"/>
              </w:rPr>
              <w:t>370</w:t>
            </w:r>
          </w:p>
        </w:tc>
        <w:tc>
          <w:tcPr>
            <w:tcW w:type="dxa" w:w="960"/>
          </w:tcPr>
          <w:p>
            <w:r>
              <w:rPr>
                <w:sz w:val="16"/>
              </w:rPr>
              <w:t>0.051</w:t>
            </w:r>
          </w:p>
        </w:tc>
        <w:tc>
          <w:tcPr>
            <w:tcW w:type="dxa" w:w="960"/>
          </w:tcPr>
          <w:p>
            <w:r>
              <w:rPr>
                <w:sz w:val="16"/>
              </w:rPr>
              <w:t>25</w:t>
            </w:r>
          </w:p>
        </w:tc>
        <w:tc>
          <w:tcPr>
            <w:tcW w:type="dxa" w:w="960"/>
          </w:tcPr>
          <w:p>
            <w:r>
              <w:rPr>
                <w:sz w:val="16"/>
              </w:rPr>
              <w:t>0.03</w:t>
            </w:r>
          </w:p>
        </w:tc>
        <w:tc>
          <w:tcPr>
            <w:tcW w:type="dxa" w:w="960"/>
          </w:tcPr>
          <w:p>
            <w:r>
              <w:rPr>
                <w:sz w:val="16"/>
              </w:rPr>
              <w:t>0.011</w:t>
            </w:r>
          </w:p>
        </w:tc>
      </w:tr>
      <w:tr>
        <w:tc>
          <w:tcPr>
            <w:tcW w:type="dxa" w:w="1728"/>
          </w:tcPr>
          <w:p/>
        </w:tc>
        <w:tc>
          <w:tcPr>
            <w:tcW w:type="dxa" w:w="960"/>
          </w:tcPr>
          <w:p/>
        </w:tc>
        <w:tc>
          <w:tcPr>
            <w:tcW w:type="dxa" w:w="960"/>
          </w:tcPr>
          <w:p/>
        </w:tc>
        <w:tc>
          <w:tcPr>
            <w:tcW w:type="dxa" w:w="960"/>
          </w:tcPr>
          <w:p>
            <w:r>
              <w:rPr>
                <w:sz w:val="16"/>
              </w:rPr>
              <w:t>(0.90, 1.00]</w:t>
            </w:r>
          </w:p>
        </w:tc>
        <w:tc>
          <w:tcPr>
            <w:tcW w:type="dxa" w:w="960"/>
          </w:tcPr>
          <w:p>
            <w:r>
              <w:rPr>
                <w:sz w:val="16"/>
              </w:rPr>
              <w:t>223</w:t>
            </w:r>
          </w:p>
        </w:tc>
        <w:tc>
          <w:tcPr>
            <w:tcW w:type="dxa" w:w="960"/>
          </w:tcPr>
          <w:p>
            <w:r>
              <w:rPr>
                <w:sz w:val="16"/>
              </w:rPr>
              <w:t>0.031</w:t>
            </w:r>
          </w:p>
        </w:tc>
        <w:tc>
          <w:tcPr>
            <w:tcW w:type="dxa" w:w="960"/>
          </w:tcPr>
          <w:p>
            <w:r>
              <w:rPr>
                <w:sz w:val="16"/>
              </w:rPr>
              <w:t>13</w:t>
            </w:r>
          </w:p>
        </w:tc>
        <w:tc>
          <w:tcPr>
            <w:tcW w:type="dxa" w:w="960"/>
          </w:tcPr>
          <w:p>
            <w:r>
              <w:rPr>
                <w:sz w:val="16"/>
              </w:rPr>
              <w:t>0.016</w:t>
            </w:r>
          </w:p>
        </w:tc>
        <w:tc>
          <w:tcPr>
            <w:tcW w:type="dxa" w:w="960"/>
          </w:tcPr>
          <w:p>
            <w:r>
              <w:rPr>
                <w:sz w:val="16"/>
              </w:rPr>
              <w:t>0.01</w:t>
            </w:r>
          </w:p>
        </w:tc>
      </w:tr>
      <w:tr>
        <w:tc>
          <w:tcPr>
            <w:tcW w:type="dxa" w:w="1728"/>
          </w:tcPr>
          <w:p/>
        </w:tc>
        <w:tc>
          <w:tcPr>
            <w:tcW w:type="dxa" w:w="960"/>
          </w:tcPr>
          <w:p>
            <w:r>
              <w:t>Benchmark Model</w:t>
            </w:r>
          </w:p>
        </w:tc>
        <w:tc>
          <w:tcPr>
            <w:tcW w:type="dxa" w:w="960"/>
          </w:tcPr>
          <w:p>
            <w:r>
              <w:t>0.01767149</w:t>
            </w:r>
          </w:p>
        </w:tc>
        <w:tc>
          <w:tcPr>
            <w:tcW w:type="dxa" w:w="960"/>
          </w:tcPr>
          <w:p>
            <w:r>
              <w:rPr>
                <w:sz w:val="16"/>
              </w:rPr>
              <w:t>(0.00, 0.10]</w:t>
            </w:r>
          </w:p>
        </w:tc>
        <w:tc>
          <w:tcPr>
            <w:tcW w:type="dxa" w:w="960"/>
          </w:tcPr>
          <w:p>
            <w:r>
              <w:rPr>
                <w:sz w:val="16"/>
              </w:rPr>
              <w:t>1587</w:t>
            </w:r>
          </w:p>
        </w:tc>
        <w:tc>
          <w:tcPr>
            <w:tcW w:type="dxa" w:w="960"/>
          </w:tcPr>
          <w:p>
            <w:r>
              <w:rPr>
                <w:sz w:val="16"/>
              </w:rPr>
              <w:t>0.221</w:t>
            </w:r>
          </w:p>
        </w:tc>
        <w:tc>
          <w:tcPr>
            <w:tcW w:type="dxa" w:w="960"/>
          </w:tcPr>
          <w:p>
            <w:r>
              <w:rPr>
                <w:sz w:val="16"/>
              </w:rPr>
              <w:t>171</w:t>
            </w:r>
          </w:p>
        </w:tc>
        <w:tc>
          <w:tcPr>
            <w:tcW w:type="dxa" w:w="960"/>
          </w:tcPr>
          <w:p>
            <w:r>
              <w:rPr>
                <w:sz w:val="16"/>
              </w:rPr>
              <w:t>0.208</w:t>
            </w:r>
          </w:p>
        </w:tc>
        <w:tc>
          <w:tcPr>
            <w:tcW w:type="dxa" w:w="960"/>
          </w:tcPr>
          <w:p>
            <w:r>
              <w:rPr>
                <w:sz w:val="16"/>
              </w:rPr>
              <w:t>0.001</w:t>
            </w:r>
          </w:p>
        </w:tc>
      </w:tr>
      <w:tr>
        <w:tc>
          <w:tcPr>
            <w:tcW w:type="dxa" w:w="1728"/>
          </w:tcPr>
          <w:p/>
        </w:tc>
        <w:tc>
          <w:tcPr>
            <w:tcW w:type="dxa" w:w="960"/>
          </w:tcPr>
          <w:p/>
        </w:tc>
        <w:tc>
          <w:tcPr>
            <w:tcW w:type="dxa" w:w="960"/>
          </w:tcPr>
          <w:p/>
        </w:tc>
        <w:tc>
          <w:tcPr>
            <w:tcW w:type="dxa" w:w="960"/>
          </w:tcPr>
          <w:p>
            <w:r>
              <w:rPr>
                <w:sz w:val="16"/>
              </w:rPr>
              <w:t>(0.10, 0.20]</w:t>
            </w:r>
          </w:p>
        </w:tc>
        <w:tc>
          <w:tcPr>
            <w:tcW w:type="dxa" w:w="960"/>
          </w:tcPr>
          <w:p>
            <w:r>
              <w:rPr>
                <w:sz w:val="16"/>
              </w:rPr>
              <w:t>3439</w:t>
            </w:r>
          </w:p>
        </w:tc>
        <w:tc>
          <w:tcPr>
            <w:tcW w:type="dxa" w:w="960"/>
          </w:tcPr>
          <w:p>
            <w:r>
              <w:rPr>
                <w:sz w:val="16"/>
              </w:rPr>
              <w:t>0.478</w:t>
            </w:r>
          </w:p>
        </w:tc>
        <w:tc>
          <w:tcPr>
            <w:tcW w:type="dxa" w:w="960"/>
          </w:tcPr>
          <w:p>
            <w:r>
              <w:rPr>
                <w:sz w:val="16"/>
              </w:rPr>
              <w:t>398</w:t>
            </w:r>
          </w:p>
        </w:tc>
        <w:tc>
          <w:tcPr>
            <w:tcW w:type="dxa" w:w="960"/>
          </w:tcPr>
          <w:p>
            <w:r>
              <w:rPr>
                <w:sz w:val="16"/>
              </w:rPr>
              <w:t>0.485</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(0.20, 0.30]</w:t>
            </w:r>
          </w:p>
        </w:tc>
        <w:tc>
          <w:tcPr>
            <w:tcW w:type="dxa" w:w="960"/>
          </w:tcPr>
          <w:p>
            <w:r>
              <w:rPr>
                <w:sz w:val="16"/>
              </w:rPr>
              <w:t>984</w:t>
            </w:r>
          </w:p>
        </w:tc>
        <w:tc>
          <w:tcPr>
            <w:tcW w:type="dxa" w:w="960"/>
          </w:tcPr>
          <w:p>
            <w:r>
              <w:rPr>
                <w:sz w:val="16"/>
              </w:rPr>
              <w:t>0.137</w:t>
            </w:r>
          </w:p>
        </w:tc>
        <w:tc>
          <w:tcPr>
            <w:tcW w:type="dxa" w:w="960"/>
          </w:tcPr>
          <w:p>
            <w:r>
              <w:rPr>
                <w:sz w:val="16"/>
              </w:rPr>
              <w:t>97</w:t>
            </w:r>
          </w:p>
        </w:tc>
        <w:tc>
          <w:tcPr>
            <w:tcW w:type="dxa" w:w="960"/>
          </w:tcPr>
          <w:p>
            <w:r>
              <w:rPr>
                <w:sz w:val="16"/>
              </w:rPr>
              <w:t>0.118</w:t>
            </w:r>
          </w:p>
        </w:tc>
        <w:tc>
          <w:tcPr>
            <w:tcW w:type="dxa" w:w="960"/>
          </w:tcPr>
          <w:p>
            <w:r>
              <w:rPr>
                <w:sz w:val="16"/>
              </w:rPr>
              <w:t>0.003</w:t>
            </w:r>
          </w:p>
        </w:tc>
      </w:tr>
      <w:tr>
        <w:tc>
          <w:tcPr>
            <w:tcW w:type="dxa" w:w="1728"/>
          </w:tcPr>
          <w:p/>
        </w:tc>
        <w:tc>
          <w:tcPr>
            <w:tcW w:type="dxa" w:w="960"/>
          </w:tcPr>
          <w:p/>
        </w:tc>
        <w:tc>
          <w:tcPr>
            <w:tcW w:type="dxa" w:w="960"/>
          </w:tcPr>
          <w:p/>
        </w:tc>
        <w:tc>
          <w:tcPr>
            <w:tcW w:type="dxa" w:w="960"/>
          </w:tcPr>
          <w:p>
            <w:r>
              <w:rPr>
                <w:sz w:val="16"/>
              </w:rPr>
              <w:t>(0.30, 0.40]</w:t>
            </w:r>
          </w:p>
        </w:tc>
        <w:tc>
          <w:tcPr>
            <w:tcW w:type="dxa" w:w="960"/>
          </w:tcPr>
          <w:p>
            <w:r>
              <w:rPr>
                <w:sz w:val="16"/>
              </w:rPr>
              <w:t>147</w:t>
            </w:r>
          </w:p>
        </w:tc>
        <w:tc>
          <w:tcPr>
            <w:tcW w:type="dxa" w:w="960"/>
          </w:tcPr>
          <w:p>
            <w:r>
              <w:rPr>
                <w:sz w:val="16"/>
              </w:rPr>
              <w:t>0.02</w:t>
            </w:r>
          </w:p>
        </w:tc>
        <w:tc>
          <w:tcPr>
            <w:tcW w:type="dxa" w:w="960"/>
          </w:tcPr>
          <w:p>
            <w:r>
              <w:rPr>
                <w:sz w:val="16"/>
              </w:rPr>
              <w:t>19</w:t>
            </w:r>
          </w:p>
        </w:tc>
        <w:tc>
          <w:tcPr>
            <w:tcW w:type="dxa" w:w="960"/>
          </w:tcPr>
          <w:p>
            <w:r>
              <w:rPr>
                <w:sz w:val="16"/>
              </w:rPr>
              <w:t>0.023</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(0.40, 0.50]</w:t>
            </w:r>
          </w:p>
        </w:tc>
        <w:tc>
          <w:tcPr>
            <w:tcW w:type="dxa" w:w="960"/>
          </w:tcPr>
          <w:p>
            <w:r>
              <w:rPr>
                <w:sz w:val="16"/>
              </w:rPr>
              <w:t>212</w:t>
            </w:r>
          </w:p>
        </w:tc>
        <w:tc>
          <w:tcPr>
            <w:tcW w:type="dxa" w:w="960"/>
          </w:tcPr>
          <w:p>
            <w:r>
              <w:rPr>
                <w:sz w:val="16"/>
              </w:rPr>
              <w:t>0.029</w:t>
            </w:r>
          </w:p>
        </w:tc>
        <w:tc>
          <w:tcPr>
            <w:tcW w:type="dxa" w:w="960"/>
          </w:tcPr>
          <w:p>
            <w:r>
              <w:rPr>
                <w:sz w:val="16"/>
              </w:rPr>
              <w:t>23</w:t>
            </w:r>
          </w:p>
        </w:tc>
        <w:tc>
          <w:tcPr>
            <w:tcW w:type="dxa" w:w="960"/>
          </w:tcPr>
          <w:p>
            <w:r>
              <w:rPr>
                <w:sz w:val="16"/>
              </w:rPr>
              <w:t>0.028</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(0.50, 0.60]</w:t>
            </w:r>
          </w:p>
        </w:tc>
        <w:tc>
          <w:tcPr>
            <w:tcW w:type="dxa" w:w="960"/>
          </w:tcPr>
          <w:p>
            <w:r>
              <w:rPr>
                <w:sz w:val="16"/>
              </w:rPr>
              <w:t>194</w:t>
            </w:r>
          </w:p>
        </w:tc>
        <w:tc>
          <w:tcPr>
            <w:tcW w:type="dxa" w:w="960"/>
          </w:tcPr>
          <w:p>
            <w:r>
              <w:rPr>
                <w:sz w:val="16"/>
              </w:rPr>
              <w:t>0.027</w:t>
            </w:r>
          </w:p>
        </w:tc>
        <w:tc>
          <w:tcPr>
            <w:tcW w:type="dxa" w:w="960"/>
          </w:tcPr>
          <w:p>
            <w:r>
              <w:rPr>
                <w:sz w:val="16"/>
              </w:rPr>
              <w:t>40</w:t>
            </w:r>
          </w:p>
        </w:tc>
        <w:tc>
          <w:tcPr>
            <w:tcW w:type="dxa" w:w="960"/>
          </w:tcPr>
          <w:p>
            <w:r>
              <w:rPr>
                <w:sz w:val="16"/>
              </w:rPr>
              <w:t>0.049</w:t>
            </w:r>
          </w:p>
        </w:tc>
        <w:tc>
          <w:tcPr>
            <w:tcW w:type="dxa" w:w="960"/>
          </w:tcPr>
          <w:p>
            <w:r>
              <w:rPr>
                <w:sz w:val="16"/>
              </w:rPr>
              <w:t>0.013</w:t>
            </w:r>
          </w:p>
        </w:tc>
      </w:tr>
      <w:tr>
        <w:tc>
          <w:tcPr>
            <w:tcW w:type="dxa" w:w="1728"/>
          </w:tcPr>
          <w:p/>
        </w:tc>
        <w:tc>
          <w:tcPr>
            <w:tcW w:type="dxa" w:w="960"/>
          </w:tcPr>
          <w:p/>
        </w:tc>
        <w:tc>
          <w:tcPr>
            <w:tcW w:type="dxa" w:w="960"/>
          </w:tcPr>
          <w:p/>
        </w:tc>
        <w:tc>
          <w:tcPr>
            <w:tcW w:type="dxa" w:w="960"/>
          </w:tcPr>
          <w:p>
            <w:r>
              <w:rPr>
                <w:sz w:val="16"/>
              </w:rPr>
              <w:t>(0.60, 0.70]</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(0.70, 0.80]</w:t>
            </w:r>
          </w:p>
        </w:tc>
        <w:tc>
          <w:tcPr>
            <w:tcW w:type="dxa" w:w="960"/>
          </w:tcPr>
          <w:p>
            <w:r>
              <w:rPr>
                <w:sz w:val="16"/>
              </w:rPr>
              <w:t>309</w:t>
            </w:r>
          </w:p>
        </w:tc>
        <w:tc>
          <w:tcPr>
            <w:tcW w:type="dxa" w:w="960"/>
          </w:tcPr>
          <w:p>
            <w:r>
              <w:rPr>
                <w:sz w:val="16"/>
              </w:rPr>
              <w:t>0.043</w:t>
            </w:r>
          </w:p>
        </w:tc>
        <w:tc>
          <w:tcPr>
            <w:tcW w:type="dxa" w:w="960"/>
          </w:tcPr>
          <w:p>
            <w:r>
              <w:rPr>
                <w:sz w:val="16"/>
              </w:rPr>
              <w:t>36</w:t>
            </w:r>
          </w:p>
        </w:tc>
        <w:tc>
          <w:tcPr>
            <w:tcW w:type="dxa" w:w="960"/>
          </w:tcPr>
          <w:p>
            <w:r>
              <w:rPr>
                <w:sz w:val="16"/>
              </w:rPr>
              <w:t>0.044</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(0.80, 0.90]</w:t>
            </w:r>
          </w:p>
        </w:tc>
        <w:tc>
          <w:tcPr>
            <w:tcW w:type="dxa" w:w="960"/>
          </w:tcPr>
          <w:p>
            <w:r>
              <w:rPr>
                <w:sz w:val="16"/>
              </w:rPr>
              <w:t>148</w:t>
            </w:r>
          </w:p>
        </w:tc>
        <w:tc>
          <w:tcPr>
            <w:tcW w:type="dxa" w:w="960"/>
          </w:tcPr>
          <w:p>
            <w:r>
              <w:rPr>
                <w:sz w:val="16"/>
              </w:rPr>
              <w:t>0.021</w:t>
            </w:r>
          </w:p>
        </w:tc>
        <w:tc>
          <w:tcPr>
            <w:tcW w:type="dxa" w:w="960"/>
          </w:tcPr>
          <w:p>
            <w:r>
              <w:rPr>
                <w:sz w:val="16"/>
              </w:rPr>
              <w:t>19</w:t>
            </w:r>
          </w:p>
        </w:tc>
        <w:tc>
          <w:tcPr>
            <w:tcW w:type="dxa" w:w="960"/>
          </w:tcPr>
          <w:p>
            <w:r>
              <w:rPr>
                <w:sz w:val="16"/>
              </w:rPr>
              <w:t>0.023</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(0.90, 1.00]</w:t>
            </w:r>
          </w:p>
        </w:tc>
        <w:tc>
          <w:tcPr>
            <w:tcW w:type="dxa" w:w="960"/>
          </w:tcPr>
          <w:p>
            <w:r>
              <w:rPr>
                <w:sz w:val="16"/>
              </w:rPr>
              <w:t>175</w:t>
            </w:r>
          </w:p>
        </w:tc>
        <w:tc>
          <w:tcPr>
            <w:tcW w:type="dxa" w:w="960"/>
          </w:tcPr>
          <w:p>
            <w:r>
              <w:rPr>
                <w:sz w:val="16"/>
              </w:rPr>
              <w:t>0.024</w:t>
            </w:r>
          </w:p>
        </w:tc>
        <w:tc>
          <w:tcPr>
            <w:tcW w:type="dxa" w:w="960"/>
          </w:tcPr>
          <w:p>
            <w:r>
              <w:rPr>
                <w:sz w:val="16"/>
              </w:rPr>
              <w:t>18</w:t>
            </w:r>
          </w:p>
        </w:tc>
        <w:tc>
          <w:tcPr>
            <w:tcW w:type="dxa" w:w="960"/>
          </w:tcPr>
          <w:p>
            <w:r>
              <w:rPr>
                <w:sz w:val="16"/>
              </w:rPr>
              <w:t>0.022</w:t>
            </w:r>
          </w:p>
        </w:tc>
        <w:tc>
          <w:tcPr>
            <w:tcW w:type="dxa" w:w="960"/>
          </w:tcPr>
          <w:p>
            <w:r>
              <w:rPr>
                <w:sz w:val="16"/>
              </w:rPr>
              <w:t>0.0</w:t>
            </w:r>
          </w:p>
        </w:tc>
      </w:tr>
      <w:tr>
        <w:tc>
          <w:tcPr>
            <w:tcW w:type="dxa" w:w="1728"/>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bl>
    <w:p>
      <w:pPr>
        <w:pStyle w:val="Heading1"/>
      </w:pPr>
      <w:r>
        <w:t>Transparency Metrics</w:t>
      </w:r>
    </w:p>
    <w:p>
      <w:r>
        <w:t>This section includes LIME and SHAP interpretability under the framework of MAS's FEAT metrics.</w:t>
      </w:r>
    </w:p>
    <w:p>
      <w:r>
        <w:t>Local interpretability refers to the ability to explain the behavior of a model on a specific instance or observation. It focuses on understanding why a model made a particular prediction or decision for a single data point. Local interpretability techniques provide explanations that are specific to a particular instance, and they typically focus on the features that the model used to make its decision.</w:t>
      </w:r>
    </w:p>
    <w:p>
      <w:r>
        <w:t>Global interpretability, on the other hand, refers to the ability to explain the behavior of a model across its entire input space. It focuses on understanding how the model works in general, rather than on a specific instance. Global interpretability techniques aim to provide insights into the relationships between features and how they contribute to the overall behavior of the model.</w:t>
      </w:r>
    </w:p>
    <w:p>
      <w:r>
        <w:rPr>
          <w:b/>
        </w:rPr>
        <w:t>LIME Interpretability</w:t>
      </w:r>
    </w:p>
    <w:p>
      <w:r>
        <w:t xml:space="preserve">LIME is a method that helps to explain the predictions of any machine learning model by approximating the model locally with an interpretable model. LIME works by perturbing the input data and observing the changes in the output of the model. The perturbed data is then used to train a new, interpretable model that approximates the behavior of the original model in that local region. The resulting model can then be used to explain why the original model made a particular prediction. </w:t>
        <w:br/>
        <w:t xml:space="preserve"> The LIME chart shows the coefficients assigned to each feature by the interpretable model. The coefficients indicate the direction and magnitude of the impact of each feature on the model's output. Positive coefficients indicate that the feature has a positive impact on the Class1, while negative coefficients indicate a positive impact on Class 0. </w:t>
        <w:br/>
        <w:t xml:space="preserve"> Please refer to the link for more details: https://arxiv.org/abs/1602.04938)</w:t>
      </w:r>
    </w:p>
    <w:p>
      <w:r>
        <w:rPr>
          <w:b/>
        </w:rPr>
        <w:t>Local LIME Interpretability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Testing Dataset</w:t>
            </w:r>
          </w:p>
        </w:tc>
        <w:tc>
          <w:tcPr>
            <w:tcW w:type="dxa" w:w="3456"/>
            <w:gridSpan w:val="2"/>
          </w:tcPr>
          <w:p>
            <w:r>
              <w:t>Model</w:t>
            </w:r>
          </w:p>
        </w:tc>
        <w:tc>
          <w:tcPr>
            <w:tcW w:type="dxa" w:w="3456"/>
            <w:gridSpan w:val="2"/>
          </w:tcPr>
          <w:p>
            <w:r>
              <w:t>Benchmark Model</w:t>
            </w:r>
          </w:p>
        </w:tc>
      </w:tr>
      <w:tr>
        <w:tc>
          <w:tcPr>
            <w:tcW w:type="dxa" w:w="1728"/>
          </w:tcPr>
          <w:p>
            <w:r>
              <w:t>Test</w:t>
            </w:r>
          </w:p>
        </w:tc>
        <w:tc>
          <w:tcPr>
            <w:tcW w:type="dxa" w:w="3456"/>
            <w:gridSpan w:val="2"/>
          </w:tcPr>
          <w:p>
            <w:r/>
          </w:p>
        </w:tc>
        <w:tc>
          <w:tcPr>
            <w:tcW w:type="dxa" w:w="1728"/>
          </w:tcPr>
          <w:p/>
        </w:tc>
        <w:tc>
          <w:tcPr>
            <w:tcW w:type="dxa" w:w="1728"/>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