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553A18">
        <w:rPr>
          <w:b/>
          <w:color w:val="5B9BD5"/>
          <w:sz w:val="24"/>
          <w:szCs w:val="24"/>
        </w:rPr>
        <w:t>7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553A18">
        <w:rPr>
          <w:b/>
          <w:color w:val="5B9BD5"/>
          <w:sz w:val="24"/>
          <w:szCs w:val="24"/>
        </w:rPr>
        <w:t xml:space="preserve"> (26</w:t>
      </w:r>
      <w:r w:rsidR="00955956">
        <w:rPr>
          <w:b/>
          <w:color w:val="5B9BD5"/>
          <w:sz w:val="24"/>
          <w:szCs w:val="24"/>
        </w:rPr>
        <w:t>/10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F85C31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Pr="00F57A7F" w:rsidRDefault="006E2E31" w:rsidP="00F57A7F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Análise do projeto</w:t>
            </w:r>
            <w:r w:rsidR="00553A18">
              <w:rPr>
                <w:b/>
                <w:sz w:val="24"/>
              </w:rPr>
              <w:t>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6E2E31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Diagrama ER</w:t>
            </w:r>
            <w:r w:rsidR="00553A18">
              <w:rPr>
                <w:b/>
                <w:sz w:val="24"/>
                <w:szCs w:val="24"/>
              </w:rPr>
              <w:t>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553A18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553A18" w:rsidP="001A2277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553A18" w:rsidRDefault="00553A18">
      <w:pPr>
        <w:spacing w:after="180" w:line="288" w:lineRule="auto"/>
      </w:pPr>
    </w:p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1A227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553A18" w:rsidP="001A2277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553A18" w:rsidRDefault="00553A18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</w:t>
      </w:r>
      <w:bookmarkStart w:id="0" w:name="_GoBack"/>
      <w:bookmarkEnd w:id="0"/>
      <w:r>
        <w:rPr>
          <w:b/>
          <w:color w:val="5B9BD5"/>
          <w:sz w:val="24"/>
          <w:szCs w:val="24"/>
        </w:rPr>
        <w:t xml:space="preserve"> (27</w:t>
      </w:r>
      <w:r>
        <w:rPr>
          <w:b/>
          <w:color w:val="5B9BD5"/>
          <w:sz w:val="24"/>
          <w:szCs w:val="24"/>
        </w:rPr>
        <w:t>/10)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Diagrama ER.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Criação do banco, tabelas e atributos;</w:t>
            </w:r>
          </w:p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Estudo da biblioteca </w:t>
            </w:r>
            <w:proofErr w:type="spellStart"/>
            <w:r>
              <w:rPr>
                <w:b/>
                <w:sz w:val="24"/>
                <w:szCs w:val="24"/>
              </w:rPr>
              <w:t>mysql-connector</w:t>
            </w:r>
            <w:proofErr w:type="spellEnd"/>
            <w:r>
              <w:rPr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b/>
                <w:sz w:val="24"/>
                <w:szCs w:val="24"/>
              </w:rPr>
              <w:t>java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II</w:t>
      </w:r>
      <w:r>
        <w:rPr>
          <w:b/>
          <w:color w:val="5B9BD5"/>
          <w:sz w:val="24"/>
          <w:szCs w:val="24"/>
        </w:rPr>
        <w:t xml:space="preserve"> (28</w:t>
      </w:r>
      <w:r>
        <w:rPr>
          <w:b/>
          <w:color w:val="5B9BD5"/>
          <w:sz w:val="24"/>
          <w:szCs w:val="24"/>
        </w:rPr>
        <w:t>/10)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Criação do banco, tabelas e atributos;</w:t>
            </w:r>
          </w:p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Estudo da biblioteca </w:t>
            </w:r>
            <w:proofErr w:type="spellStart"/>
            <w:r>
              <w:rPr>
                <w:b/>
                <w:sz w:val="24"/>
                <w:szCs w:val="24"/>
              </w:rPr>
              <w:t>mysql-connector-java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Conexão do banco com o eclipse.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V</w:t>
      </w:r>
      <w:r>
        <w:rPr>
          <w:b/>
          <w:color w:val="5B9BD5"/>
          <w:sz w:val="24"/>
          <w:szCs w:val="24"/>
        </w:rPr>
        <w:t xml:space="preserve"> (29</w:t>
      </w:r>
      <w:r>
        <w:rPr>
          <w:b/>
          <w:color w:val="5B9BD5"/>
          <w:sz w:val="24"/>
          <w:szCs w:val="24"/>
        </w:rPr>
        <w:t>/10)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Conexão do banco com o eclipse.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inserção de paciente;</w:t>
            </w:r>
          </w:p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inserção se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</w:t>
      </w:r>
      <w:r w:rsidR="006E2E31">
        <w:rPr>
          <w:b/>
          <w:color w:val="5B9BD5"/>
          <w:sz w:val="24"/>
          <w:szCs w:val="24"/>
        </w:rPr>
        <w:t xml:space="preserve"> (30</w:t>
      </w:r>
      <w:r w:rsidR="006E2E31">
        <w:rPr>
          <w:b/>
          <w:color w:val="5B9BD5"/>
          <w:sz w:val="24"/>
          <w:szCs w:val="24"/>
        </w:rPr>
        <w:t>/10)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inserção de paciente;</w:t>
            </w:r>
          </w:p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Métodos de inserção se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Métodos de </w:t>
            </w:r>
            <w:r>
              <w:rPr>
                <w:b/>
                <w:sz w:val="24"/>
                <w:szCs w:val="24"/>
              </w:rPr>
              <w:t>remo</w:t>
            </w:r>
            <w:r>
              <w:rPr>
                <w:b/>
                <w:sz w:val="24"/>
                <w:szCs w:val="24"/>
              </w:rPr>
              <w:t>ção de paciente;</w:t>
            </w:r>
          </w:p>
          <w:p w:rsid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Métodos de </w:t>
            </w:r>
            <w:r>
              <w:rPr>
                <w:b/>
                <w:sz w:val="24"/>
                <w:szCs w:val="24"/>
              </w:rPr>
              <w:t>remo</w:t>
            </w:r>
            <w:r>
              <w:rPr>
                <w:b/>
                <w:sz w:val="24"/>
                <w:szCs w:val="24"/>
              </w:rPr>
              <w:t>ção se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8048F3">
        <w:rPr>
          <w:b/>
          <w:color w:val="5B9BD5"/>
          <w:sz w:val="24"/>
          <w:szCs w:val="24"/>
        </w:rPr>
        <w:t>V</w:t>
      </w:r>
      <w:r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 xml:space="preserve"> (31</w:t>
      </w:r>
      <w:r>
        <w:rPr>
          <w:b/>
          <w:color w:val="5B9BD5"/>
          <w:sz w:val="24"/>
          <w:szCs w:val="24"/>
        </w:rPr>
        <w:t>/10)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remoção de paciente;</w:t>
            </w:r>
          </w:p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Métodos de remoção se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Métodos de </w:t>
            </w:r>
            <w:r>
              <w:rPr>
                <w:b/>
                <w:sz w:val="24"/>
                <w:szCs w:val="24"/>
              </w:rPr>
              <w:t>busca</w:t>
            </w:r>
            <w:r>
              <w:rPr>
                <w:b/>
                <w:sz w:val="24"/>
                <w:szCs w:val="24"/>
              </w:rPr>
              <w:t xml:space="preserve"> de paciente;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VII</w:t>
      </w:r>
      <w:r w:rsidR="006E2E31">
        <w:rPr>
          <w:b/>
          <w:color w:val="5B9BD5"/>
          <w:sz w:val="24"/>
          <w:szCs w:val="24"/>
        </w:rPr>
        <w:t xml:space="preserve"> (01/11</w:t>
      </w:r>
      <w:r w:rsidR="006E2E31"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Métodos de busca de paciente;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Métodos de busca de </w:t>
            </w:r>
            <w:r>
              <w:rPr>
                <w:b/>
                <w:sz w:val="24"/>
                <w:szCs w:val="24"/>
              </w:rPr>
              <w:t>funcionário</w:t>
            </w:r>
            <w:r>
              <w:rPr>
                <w:b/>
                <w:sz w:val="24"/>
                <w:szCs w:val="24"/>
              </w:rPr>
              <w:t>;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sectPr w:rsidR="006E2E31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2A56"/>
    <w:multiLevelType w:val="hybridMultilevel"/>
    <w:tmpl w:val="B62AE808"/>
    <w:lvl w:ilvl="0" w:tplc="301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1F230D"/>
    <w:rsid w:val="00253EEA"/>
    <w:rsid w:val="00284370"/>
    <w:rsid w:val="002A1053"/>
    <w:rsid w:val="002A27E5"/>
    <w:rsid w:val="002D288D"/>
    <w:rsid w:val="002D4739"/>
    <w:rsid w:val="0030195C"/>
    <w:rsid w:val="0033769C"/>
    <w:rsid w:val="00381F58"/>
    <w:rsid w:val="00394454"/>
    <w:rsid w:val="003C0C24"/>
    <w:rsid w:val="003C297F"/>
    <w:rsid w:val="0043175C"/>
    <w:rsid w:val="004D2413"/>
    <w:rsid w:val="005076A0"/>
    <w:rsid w:val="00553A18"/>
    <w:rsid w:val="005618E9"/>
    <w:rsid w:val="00572DFD"/>
    <w:rsid w:val="00576A6F"/>
    <w:rsid w:val="005C24E9"/>
    <w:rsid w:val="006A22D1"/>
    <w:rsid w:val="006E2E31"/>
    <w:rsid w:val="006F2210"/>
    <w:rsid w:val="00701204"/>
    <w:rsid w:val="00702726"/>
    <w:rsid w:val="007072C7"/>
    <w:rsid w:val="00720A5A"/>
    <w:rsid w:val="0073142C"/>
    <w:rsid w:val="00757DC0"/>
    <w:rsid w:val="007E4477"/>
    <w:rsid w:val="008048F3"/>
    <w:rsid w:val="00827E79"/>
    <w:rsid w:val="00847665"/>
    <w:rsid w:val="009038A7"/>
    <w:rsid w:val="00912309"/>
    <w:rsid w:val="0094260E"/>
    <w:rsid w:val="00955956"/>
    <w:rsid w:val="00966AE7"/>
    <w:rsid w:val="009F758B"/>
    <w:rsid w:val="00A10625"/>
    <w:rsid w:val="00A43D5E"/>
    <w:rsid w:val="00A5240B"/>
    <w:rsid w:val="00A658FF"/>
    <w:rsid w:val="00A94C59"/>
    <w:rsid w:val="00AB7BCB"/>
    <w:rsid w:val="00AC16F2"/>
    <w:rsid w:val="00AE23AA"/>
    <w:rsid w:val="00AF5587"/>
    <w:rsid w:val="00B644EC"/>
    <w:rsid w:val="00BC5335"/>
    <w:rsid w:val="00C40727"/>
    <w:rsid w:val="00C9425C"/>
    <w:rsid w:val="00CF7A01"/>
    <w:rsid w:val="00D00A00"/>
    <w:rsid w:val="00DB0DAE"/>
    <w:rsid w:val="00DC2BDD"/>
    <w:rsid w:val="00DD16F9"/>
    <w:rsid w:val="00E02012"/>
    <w:rsid w:val="00E151B1"/>
    <w:rsid w:val="00E16650"/>
    <w:rsid w:val="00E45ADF"/>
    <w:rsid w:val="00E630D6"/>
    <w:rsid w:val="00E66B93"/>
    <w:rsid w:val="00ED6088"/>
    <w:rsid w:val="00EE75A3"/>
    <w:rsid w:val="00F57A7F"/>
    <w:rsid w:val="00F74248"/>
    <w:rsid w:val="00F85C31"/>
    <w:rsid w:val="00FA1632"/>
    <w:rsid w:val="00FA2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45</cp:revision>
  <dcterms:created xsi:type="dcterms:W3CDTF">2016-09-24T14:59:00Z</dcterms:created>
  <dcterms:modified xsi:type="dcterms:W3CDTF">2016-11-01T17:04:00Z</dcterms:modified>
  <dc:language>pt-BR</dc:language>
</cp:coreProperties>
</file>