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3822" w14:textId="4A8E0055" w:rsidR="00542AE6" w:rsidRPr="00B57126" w:rsidRDefault="00A873F2">
      <w:pPr>
        <w:pStyle w:val="Heading1"/>
        <w:spacing w:before="76" w:line="247" w:lineRule="auto" w:after="36"/>
        <w:ind w:left="300" w:right="300"/>
      </w:pPr>
      <w:r>
        <w:t>SMARTSHELF — INTELLIGENT INVENTORY AND EXPIRY MANAGEMENT SYSTEM</w:t>
      </w:r>
    </w:p>
    <w:p w14:paraId="3C4F27E0" w14:textId="557993A5" w:rsidR="00542AE6" w:rsidRPr="00B57126" w:rsidRDefault="0056564F">
      <w:pPr>
        <w:pStyle w:val="Heading1"/>
        <w:spacing w:before="76" w:line="247" w:lineRule="auto" w:after="36"/>
        <w:ind w:left="1780" w:right="2282"/>
      </w:pPr>
      <w:r>
        <w:t xml:space="preserve">MINI PROJECT REPORT</w:t>
      </w:r>
    </w:p>
    <w:p w14:paraId="43B986B4" w14:textId="77777777" w:rsidR="00C512AA" w:rsidRPr="00B57126" w:rsidRDefault="00C512AA" w:rsidP="00C512AA">
      <w:pPr>
        <w:pStyle w:val="Normal1"/>
        <w:pBdr>
          <w:top w:val="nil"/>
          <w:left w:val="nil"/>
          <w:bottom w:val="nil"/>
          <w:right w:val="nil"/>
          <w:between w:val="nil"/>
        </w:pBdr>
        <w:spacing w:before="1" w:line="247" w:lineRule="auto" w:after="36"/>
        <w:jc w:val="center"/>
        <w:rPr>
          <w:b/>
          <w:i/>
          <w:sz w:val="24"/>
          <w:szCs w:val="24"/>
        </w:rPr>
      </w:pPr>
      <w:r>
        <w:rPr>
          <w:b/>
          <w:i/>
          <w:sz w:val="24"/>
          <w:szCs w:val="24"/>
        </w:rPr>
        <w:t>Submitted by</w:t>
      </w:r>
    </w:p>
    <w:p w14:paraId="3F71886C" w14:textId="23B2F21F" w:rsidR="00C512AA" w:rsidRPr="00B57126" w:rsidRDefault="00313657" w:rsidP="00F7390B">
      <w:pPr>
        <w:pStyle w:val="Normal1"/>
        <w:pBdr>
          <w:top w:val="nil"/>
          <w:left w:val="nil"/>
          <w:bottom w:val="nil"/>
          <w:right w:val="nil"/>
          <w:between w:val="nil"/>
        </w:pBdr>
        <w:spacing w:before="1" w:line="247" w:lineRule="auto" w:after="36"/>
        <w:jc w:val="center"/>
        <w:rPr>
          <w:b/>
          <w:iCs/>
          <w:sz w:val="24"/>
          <w:szCs w:val="24"/>
        </w:rPr>
      </w:pPr>
      <w:r>
        <w:rPr>
          <w:b/>
          <w:iCs/>
          <w:sz w:val="24"/>
          <w:szCs w:val="24"/>
        </w:rPr>
        <w:t>KEISHORE G</w:t>
        <w:tab/>
        <w:tab/>
        <w:tab/>
        <w:tab/>
        <w:tab/>
        <w:tab/>
        <w:tab/>
        <w:t xml:space="preserve">           Register No.: 23UCS086</w:t>
      </w:r>
    </w:p>
    <w:p w14:paraId="4499ED38" w14:textId="77777777" w:rsidR="00542AE6" w:rsidRPr="00B57126" w:rsidRDefault="001E441F">
      <w:pPr>
        <w:pStyle w:val="Normal1"/>
        <w:spacing w:before="161" w:line="247" w:lineRule="auto" w:after="36"/>
        <w:ind w:left="1784" w:right="2282"/>
        <w:jc w:val="center"/>
        <w:rPr>
          <w:b/>
          <w:i/>
          <w:sz w:val="24"/>
          <w:szCs w:val="24"/>
        </w:rPr>
      </w:pPr>
      <w:r>
        <w:rPr>
          <w:b/>
          <w:i/>
          <w:sz w:val="24"/>
          <w:szCs w:val="24"/>
        </w:rPr>
        <w:t>Under the guidance of</w:t>
      </w:r>
    </w:p>
    <w:p w14:paraId="6D82CFDB" w14:textId="3F6D1625" w:rsidR="00E87BCD" w:rsidRDefault="00A873F2">
      <w:pPr>
        <w:pStyle w:val="Heading2"/>
        <w:spacing w:line="247" w:lineRule="auto" w:after="36"/>
        <w:ind w:left="1780" w:right="2282"/>
        <w:jc w:val="center"/>
      </w:pPr>
      <w:r>
        <w:t>GUIDE</w:t>
      </w:r>
    </w:p>
    <w:p w14:paraId="441DC409" w14:textId="77777777" w:rsidR="00542AE6" w:rsidRDefault="001E441F">
      <w:pPr>
        <w:pStyle w:val="Normal1"/>
        <w:spacing w:line="247" w:lineRule="auto" w:after="36"/>
        <w:ind w:left="2133" w:right="2633"/>
        <w:jc w:val="center"/>
        <w:rPr>
          <w:b/>
          <w:i/>
          <w:sz w:val="24"/>
          <w:szCs w:val="24"/>
        </w:rPr>
      </w:pPr>
      <w:r>
        <w:rPr>
          <w:b/>
          <w:i/>
          <w:sz w:val="24"/>
          <w:szCs w:val="24"/>
        </w:rPr>
        <w:t>in partial fulfillment of the requirements for the degree of</w:t>
      </w:r>
    </w:p>
    <w:p w14:paraId="398A11F9" w14:textId="55CC1E70" w:rsidR="00313657" w:rsidRPr="00313657" w:rsidRDefault="00313657">
      <w:pPr>
        <w:pStyle w:val="Normal1"/>
        <w:spacing w:line="247" w:lineRule="auto" w:after="36"/>
        <w:ind w:left="2133" w:right="2633"/>
        <w:jc w:val="center"/>
        <w:rPr>
          <w:b/>
          <w:iCs/>
          <w:sz w:val="24"/>
          <w:szCs w:val="24"/>
        </w:rPr>
      </w:pPr>
      <w:r>
        <w:rPr>
          <w:b/>
          <w:iCs/>
          <w:sz w:val="24"/>
          <w:szCs w:val="24"/>
        </w:rPr>
        <w:t>Dr.M.SHANMUGAM</w:t>
      </w:r>
    </w:p>
    <w:p w14:paraId="44F67652" w14:textId="77777777" w:rsidR="00542AE6" w:rsidRPr="00B57126" w:rsidRDefault="001E441F">
      <w:pPr>
        <w:pStyle w:val="Heading2"/>
        <w:spacing w:line="247" w:lineRule="auto" w:after="36"/>
        <w:ind w:left="1784" w:right="2281"/>
        <w:jc w:val="center"/>
      </w:pPr>
      <w:r>
        <w:t>BACHELOR OF TECHNOLOGY</w:t>
      </w:r>
    </w:p>
    <w:p w14:paraId="512525A9" w14:textId="77777777" w:rsidR="00542AE6" w:rsidRPr="00B57126" w:rsidRDefault="002E6467" w:rsidP="002E6467">
      <w:pPr>
        <w:pStyle w:val="Normal1"/>
        <w:pBdr>
          <w:top w:val="nil"/>
          <w:left w:val="nil"/>
          <w:bottom w:val="nil"/>
          <w:right w:val="nil"/>
          <w:between w:val="nil"/>
        </w:pBdr>
        <w:spacing w:before="9" w:line="247" w:lineRule="auto" w:after="36"/>
        <w:jc w:val="center"/>
        <w:rPr>
          <w:b/>
          <w:color w:val="000000"/>
          <w:sz w:val="25"/>
          <w:szCs w:val="25"/>
        </w:rPr>
      </w:pPr>
      <w:r>
        <w:rPr>
          <w:b/>
          <w:noProof/>
          <w:color w:val="000000"/>
          <w:sz w:val="25"/>
          <w:szCs w:val="25"/>
        </w:rPr>
        <w:drawing>
          <wp:inline distT="0" distB="0" distL="0" distR="0" wp14:anchorId="7A7DD7F7" wp14:editId="48D31A23">
            <wp:extent cx="1999472" cy="2011680"/>
            <wp:effectExtent l="19050" t="0" r="778" b="0"/>
            <wp:docPr id="3"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8"/>
                    <a:srcRect l="24280" t="18095" r="50147" b="29011"/>
                    <a:stretch>
                      <a:fillRect/>
                    </a:stretch>
                  </pic:blipFill>
                  <pic:spPr bwMode="auto">
                    <a:xfrm>
                      <a:off x="0" y="0"/>
                      <a:ext cx="1999473" cy="2011681"/>
                    </a:xfrm>
                    <a:prstGeom prst="rect">
                      <a:avLst/>
                    </a:prstGeom>
                    <a:noFill/>
                    <a:ln w="9525">
                      <a:noFill/>
                      <a:miter lim="800000"/>
                      <a:headEnd/>
                      <a:tailEnd/>
                    </a:ln>
                  </pic:spPr>
                </pic:pic>
              </a:graphicData>
            </a:graphic>
          </wp:inline>
        </w:drawing>
      </w:r>
    </w:p>
    <w:p w14:paraId="64058876" w14:textId="77777777" w:rsidR="00542AE6" w:rsidRPr="00B57126" w:rsidRDefault="001E441F" w:rsidP="002E6467">
      <w:pPr>
        <w:pStyle w:val="Normal1"/>
        <w:spacing w:line="247" w:lineRule="auto" w:after="36"/>
        <w:ind w:right="499"/>
        <w:jc w:val="center"/>
        <w:rPr>
          <w:b/>
          <w:sz w:val="24"/>
          <w:szCs w:val="24"/>
        </w:rPr>
      </w:pPr>
      <w:r>
        <w:rPr>
          <w:b/>
          <w:sz w:val="24"/>
          <w:szCs w:val="24"/>
        </w:rPr>
        <w:t>DEPARTMENT OF COMPUTER SCIENCE AND ENGINEERING</w:t>
      </w:r>
    </w:p>
    <w:p w14:paraId="16AA3956" w14:textId="77777777" w:rsidR="00542AE6" w:rsidRPr="00B57126" w:rsidRDefault="001E441F" w:rsidP="002E6467">
      <w:pPr>
        <w:pStyle w:val="Heading1"/>
        <w:spacing w:before="0" w:line="247" w:lineRule="auto" w:after="36"/>
        <w:ind w:left="820" w:right="1321"/>
      </w:pPr>
      <w:r>
        <w:t>SRI MANAKULA VINAYAGAR ENGINEERING COLLEGE</w:t>
      </w:r>
    </w:p>
    <w:p w14:paraId="1B666618" w14:textId="77777777" w:rsidR="002E6467" w:rsidRPr="00B57126" w:rsidRDefault="001E441F" w:rsidP="002E6467">
      <w:pPr>
        <w:pStyle w:val="Normal1"/>
        <w:spacing w:line="247" w:lineRule="auto" w:after="36"/>
        <w:ind w:left="2566" w:right="3068" w:firstLine="3"/>
        <w:jc w:val="center"/>
        <w:rPr>
          <w:b/>
          <w:sz w:val="24"/>
          <w:szCs w:val="24"/>
        </w:rPr>
      </w:pPr>
      <w:r>
        <w:rPr>
          <w:b/>
          <w:color w:val="006FC0"/>
          <w:sz w:val="28"/>
          <w:szCs w:val="28"/>
        </w:rPr>
        <w:t xml:space="preserve">(An Autonomous Institution) </w:t>
      </w:r>
      <w:r>
        <w:rPr>
          <w:b/>
          <w:sz w:val="24"/>
          <w:szCs w:val="24"/>
        </w:rPr>
        <w:t xml:space="preserve">MADAGADIPET, PUDUCHERRY - 05107 </w:t>
      </w:r>
    </w:p>
    <w:p w14:paraId="426775FE" w14:textId="2EAB6D8E" w:rsidR="00542AE6" w:rsidRPr="00B57126" w:rsidRDefault="00F87AB8" w:rsidP="002E6467">
      <w:pPr>
        <w:pStyle w:val="Normal1"/>
        <w:spacing w:line="247" w:lineRule="auto" w:after="36"/>
        <w:ind w:left="2566" w:right="3068" w:firstLine="3"/>
        <w:jc w:val="center"/>
        <w:rPr>
          <w:b/>
          <w:sz w:val="24"/>
          <w:szCs w:val="24"/>
        </w:rPr>
        <w:sectPr w:rsidR="00542AE6" w:rsidRPr="00B57126">
          <w:pgSz w:w="12240" w:h="15840"/>
          <w:pgMar w:top="920" w:right="760" w:bottom="280" w:left="1260" w:header="720" w:footer="720" w:gutter="0"/>
          <w:pgNumType w:start="1"/>
          <w:cols w:space="720"/>
        </w:sectPr>
      </w:pPr>
      <w:r>
        <w:rPr>
          <w:b/>
          <w:sz w:val="24"/>
          <w:szCs w:val="24"/>
        </w:rPr>
        <w:t xml:space="preserve">OCTOBER 2026</w:t>
      </w:r>
    </w:p>
    <w:p w14:paraId="5BEABD91" w14:textId="77777777" w:rsidR="00542AE6" w:rsidRPr="00B57126" w:rsidRDefault="00262C29" w:rsidP="002E6467">
      <w:pPr>
        <w:pStyle w:val="Normal1"/>
        <w:pBdr>
          <w:top w:val="nil"/>
          <w:left w:val="nil"/>
          <w:bottom w:val="nil"/>
          <w:right w:val="nil"/>
          <w:between w:val="nil"/>
        </w:pBdr>
        <w:spacing w:line="247" w:lineRule="auto" w:after="36"/>
        <w:jc w:val="center"/>
        <w:rPr>
          <w:color w:val="000000"/>
          <w:sz w:val="20"/>
          <w:szCs w:val="20"/>
        </w:rPr>
      </w:pPr>
      <w:r>
        <w:rPr>
          <w:noProof/>
        </w:rPr>
        <w:drawing>
          <wp:inline distT="0" distB="0" distL="0" distR="0" wp14:anchorId="46E193E2" wp14:editId="56F3114D">
            <wp:extent cx="6017895" cy="710565"/>
            <wp:effectExtent l="0" t="0" r="1905" b="0"/>
            <wp:docPr id="11189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999" name="Picture 1"/>
                    <pic:cNvPicPr>
                      <a:picLocks noChangeAspect="1"/>
                    </pic:cNvPicPr>
                  </pic:nvPicPr>
                  <pic:blipFill rotWithShape="1">
                    <a:blip r:embed="rId9">
                      <a:extLst>
                        <a:ext uri="{28A0092B-C50C-407E-A947-70E740481C1C}">
                          <a14:useLocalDpi xmlns:a14="http://schemas.microsoft.com/office/drawing/2010/main" val="0"/>
                        </a:ext>
                      </a:extLst>
                    </a:blip>
                    <a:srcRect l="7778" t="26506" r="5741" b="21687"/>
                    <a:stretch>
                      <a:fillRect/>
                    </a:stretch>
                  </pic:blipFill>
                  <pic:spPr bwMode="auto">
                    <a:xfrm>
                      <a:off x="0" y="0"/>
                      <a:ext cx="6017895" cy="710565"/>
                    </a:xfrm>
                    <a:prstGeom prst="rect">
                      <a:avLst/>
                    </a:prstGeom>
                    <a:noFill/>
                    <a:ln>
                      <a:noFill/>
                    </a:ln>
                    <a:extLst>
                      <a:ext uri="{53640926-AAD7-44D8-BBD7-CCE9431645EC}">
                        <a14:shadowObscured xmlns:a14="http://schemas.microsoft.com/office/drawing/2010/main"/>
                      </a:ext>
                    </a:extLst>
                  </pic:spPr>
                </pic:pic>
              </a:graphicData>
            </a:graphic>
          </wp:inline>
        </w:drawing>
      </w:r>
    </w:p>
    <w:p w14:paraId="16572D6B" w14:textId="77777777" w:rsidR="00542AE6" w:rsidRPr="00B57126" w:rsidRDefault="001E441F">
      <w:pPr>
        <w:pStyle w:val="Heading2"/>
        <w:spacing w:before="90" w:line="247" w:lineRule="auto" w:after="36"/>
        <w:ind w:left="0" w:right="499"/>
        <w:jc w:val="center"/>
      </w:pPr>
      <w:r>
        <w:t>DEPARTMENT OF COMPUTER SCIENCE AND ENGINEERING</w:t>
      </w:r>
    </w:p>
    <w:p w14:paraId="13F79BFB" w14:textId="77777777" w:rsidR="00542AE6" w:rsidRPr="00B57126" w:rsidRDefault="001E441F">
      <w:pPr>
        <w:pStyle w:val="Normal1"/>
        <w:spacing w:before="160" w:line="247" w:lineRule="auto" w:after="36"/>
        <w:ind w:left="1784" w:right="2281"/>
        <w:jc w:val="center"/>
        <w:rPr>
          <w:b/>
          <w:sz w:val="24"/>
          <w:szCs w:val="24"/>
        </w:rPr>
      </w:pPr>
      <w:r>
        <w:rPr>
          <w:b/>
          <w:sz w:val="24"/>
          <w:szCs w:val="24"/>
        </w:rPr>
        <w:t>BONAFIDE CERTIFICATE</w:t>
      </w:r>
    </w:p>
    <w:p w14:paraId="4EBEBC9F" w14:textId="3F602430" w:rsidR="00E87BCD" w:rsidRDefault="00000000">
      <w:pPr>
        <w:pStyle w:val="Normal1"/>
        <w:spacing w:before="161" w:line="247" w:lineRule="auto" w:after="36"/>
        <w:ind w:left="180" w:right="674" w:firstLine="540"/>
        <w:jc w:val="both"/>
        <w:rPr>
          <w:color w:val="000000"/>
          <w:sz w:val="24"/>
          <w:szCs w:val="24"/>
        </w:rPr>
      </w:pPr>
      <w:r>
        <w:rPr>
          <w:sz w:val="24"/>
          <w:szCs w:val="24"/>
        </w:rPr>
        <w:t xml:space="preserve">This is to certify that the project work entitled </w:t>
      </w:r>
      <w:r>
        <w:rPr>
          <w:b/>
          <w:bCs/>
          <w:sz w:val="24"/>
          <w:szCs w:val="24"/>
        </w:rPr>
        <w:t xml:space="preserve">SMARTSHELF — INTELLIGENT INVENTORY AND EXPIRY MANAGEMENT SYSTEM </w:t>
      </w:r>
      <w:r>
        <w:rPr>
          <w:sz w:val="24"/>
          <w:szCs w:val="24"/>
        </w:rPr>
        <w:t xml:space="preserve">is a bonafide work done by </w:t>
      </w:r>
      <w:r>
        <w:rPr>
          <w:b/>
          <w:bCs/>
          <w:sz w:val="24"/>
          <w:szCs w:val="24"/>
        </w:rPr>
        <w:t xml:space="preserve">KEISHORE G [23UCS086]</w:t>
      </w:r>
      <w:r>
        <w:rPr>
          <w:sz w:val="24"/>
          <w:szCs w:val="24"/>
        </w:rPr>
        <w:t xml:space="preserve"> in partial fulfillment of the requirement, for the award of B.Tech Degree in Computer Science and Engineering by Pondicherry University during the academic year 2026 - 2027.</w:t>
      </w:r>
    </w:p>
    <w:p w14:paraId="334818B8" w14:textId="77777777" w:rsidR="007C661D" w:rsidRPr="00B57126" w:rsidRDefault="0084230E" w:rsidP="007C661D">
      <w:pPr>
        <w:pStyle w:val="Heading2"/>
        <w:tabs>
          <w:tab w:val="left" w:pos="5760"/>
        </w:tabs>
        <w:spacing w:before="1" w:line="247" w:lineRule="auto" w:after="36"/>
        <w:ind w:left="0" w:right="140"/>
        <w:rPr>
          <w:b w:val="0"/>
          <w:color w:val="000000"/>
          <w:sz w:val="26"/>
          <w:szCs w:val="26"/>
        </w:rPr>
      </w:pPr>
      <w:r>
        <w:t xml:space="preserve"> </w:t>
      </w: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3327"/>
        <w:gridCol w:w="3695"/>
      </w:tblGrid>
      <w:tr w:rsidR="007C661D" w14:paraId="7A2A8103" w14:textId="77777777" w:rsidTr="007C661D">
        <w:tc>
          <w:tcPr>
            <w:tcW w:w="3326" w:type="dxa"/>
            <w:tcBorders>
              <w:top w:val="none" w:sz="0" w:space="0" w:color="FFFFFF"/>
              <w:left w:val="none" w:sz="0" w:space="0" w:color="FFFFFF"/>
              <w:bottom w:val="none" w:sz="0" w:space="0" w:color="FFFFFF"/>
              <w:right w:val="none" w:sz="0" w:space="0" w:color="FFFFFF"/>
            </w:tcBorders>
          </w:tcPr>
          <w:p w14:paraId="6FE92714" w14:textId="77777777" w:rsidR="007C661D" w:rsidRPr="007C661D" w:rsidRDefault="007C661D" w:rsidP="007C661D">
            <w:pPr>
              <w:jc w:val="center"/>
              <w:rPr>
                <w:sz w:val="24"/>
                <w:szCs w:val="24"/>
              </w:rPr>
            </w:pPr>
            <w:r>
              <w:rPr>
                <w:b/>
                <w:bCs/>
                <w:sz w:val="24"/>
                <w:szCs w:val="24"/>
              </w:rPr>
              <w:t>PROJECT GUIDE</w:t>
            </w:r>
          </w:p>
          <w:p w14:paraId="5E8D1B1B" w14:textId="77777777" w:rsidR="007C661D" w:rsidRPr="007C661D" w:rsidRDefault="007C661D" w:rsidP="007C661D">
            <w:pPr>
              <w:jc w:val="center"/>
              <w:rPr>
                <w:sz w:val="24"/>
                <w:szCs w:val="24"/>
              </w:rPr>
            </w:pPr>
            <w:r>
              <w:rPr>
                <w:b/>
                <w:bCs/>
                <w:sz w:val="24"/>
                <w:szCs w:val="24"/>
              </w:rPr>
              <w:t>[Dr.M.Shanmugam]</w:t>
            </w:r>
          </w:p>
        </w:tc>
        <w:tc>
          <w:tcPr>
            <w:tcW w:w="3327" w:type="dxa"/>
            <w:tcBorders>
              <w:top w:val="none" w:sz="0" w:space="0" w:color="FFFFFF"/>
              <w:left w:val="none" w:sz="0" w:space="0" w:color="FFFFFF"/>
              <w:bottom w:val="none" w:sz="0" w:space="0" w:color="FFFFFF"/>
              <w:right w:val="none" w:sz="0" w:space="0" w:color="FFFFFF"/>
            </w:tcBorders>
          </w:tcPr>
          <w:p w14:paraId="6655C9ED" w14:textId="77777777" w:rsidR="007C661D" w:rsidRPr="007C661D" w:rsidRDefault="007C661D" w:rsidP="007C661D">
            <w:pPr>
              <w:jc w:val="center"/>
              <w:rPr>
                <w:sz w:val="24"/>
                <w:szCs w:val="24"/>
              </w:rPr>
            </w:pPr>
            <w:r>
              <w:rPr>
                <w:b/>
                <w:bCs/>
                <w:sz w:val="24"/>
                <w:szCs w:val="24"/>
              </w:rPr>
              <w:t>PROJECT COORDINATOR</w:t>
            </w:r>
          </w:p>
          <w:p w14:paraId="04307141" w14:textId="77777777" w:rsidR="007C661D" w:rsidRPr="007C661D" w:rsidRDefault="007C661D" w:rsidP="007C661D">
            <w:pPr>
              <w:jc w:val="center"/>
              <w:rPr>
                <w:sz w:val="24"/>
                <w:szCs w:val="24"/>
              </w:rPr>
            </w:pPr>
            <w:r>
              <w:rPr>
                <w:b/>
                <w:bCs/>
                <w:sz w:val="24"/>
                <w:szCs w:val="24"/>
              </w:rPr>
              <w:t>[Dr.M.Shanmugam]</w:t>
            </w:r>
          </w:p>
        </w:tc>
        <w:tc>
          <w:tcPr>
            <w:tcW w:w="3695" w:type="dxa"/>
            <w:tcBorders>
              <w:top w:val="none" w:sz="0" w:space="0" w:color="FFFFFF"/>
              <w:left w:val="none" w:sz="0" w:space="0" w:color="FFFFFF"/>
              <w:bottom w:val="none" w:sz="0" w:space="0" w:color="FFFFFF"/>
              <w:right w:val="none" w:sz="0" w:space="0" w:color="FFFFFF"/>
            </w:tcBorders>
          </w:tcPr>
          <w:p w14:paraId="51756A28" w14:textId="77777777" w:rsidR="007C661D" w:rsidRPr="007C661D" w:rsidRDefault="007C661D" w:rsidP="007C661D">
            <w:pPr>
              <w:jc w:val="center"/>
              <w:rPr>
                <w:sz w:val="24"/>
                <w:szCs w:val="24"/>
              </w:rPr>
            </w:pPr>
            <w:r>
              <w:rPr>
                <w:b/>
                <w:bCs/>
                <w:sz w:val="24"/>
                <w:szCs w:val="24"/>
              </w:rPr>
              <w:t>HEAD OF THE DEPARTMENT</w:t>
            </w:r>
          </w:p>
          <w:p w14:paraId="20766C6E" w14:textId="77777777" w:rsidR="007C661D" w:rsidRPr="007C661D" w:rsidRDefault="007C661D" w:rsidP="007C661D">
            <w:pPr>
              <w:jc w:val="center"/>
              <w:rPr>
                <w:sz w:val="24"/>
                <w:szCs w:val="24"/>
              </w:rPr>
            </w:pPr>
            <w:r>
              <w:rPr>
                <w:b/>
                <w:bCs/>
                <w:sz w:val="24"/>
                <w:szCs w:val="24"/>
              </w:rPr>
              <w:t xml:space="preserve">[Dr. N. Danapaquiame]</w:t>
            </w:r>
          </w:p>
        </w:tc>
      </w:tr>
    </w:tbl>
    <w:p w14:paraId="0FE037BC" w14:textId="647A96F7" w:rsidR="00542AE6" w:rsidRPr="00A873F2" w:rsidRDefault="0056564F" w:rsidP="007855A7">
      <w:pPr>
        <w:pStyle w:val="Normal1"/>
        <w:pBdr>
          <w:top w:val="nil"/>
          <w:left w:val="nil"/>
          <w:bottom w:val="nil"/>
          <w:right w:val="nil"/>
          <w:between w:val="nil"/>
        </w:pBdr>
        <w:spacing w:line="247" w:lineRule="auto" w:after="36"/>
        <w:ind w:left="567"/>
        <w:rPr>
          <w:b/>
          <w:color w:val="000000"/>
          <w:sz w:val="24"/>
          <w:szCs w:val="24"/>
        </w:rPr>
      </w:pPr>
      <w:r>
        <w:rPr>
          <w:b/>
          <w:color w:val="000000"/>
          <w:sz w:val="24"/>
          <w:szCs w:val="24"/>
        </w:rPr>
        <w:t xml:space="preserve">Date of Submission: </w:t>
      </w:r>
    </w:p>
    <w:p>
      <w:pPr>
        <w:pStyle w:val="Heading1"/>
        <w:keepNext/>
        <w:pageBreakBefore/>
        <w:spacing w:before="120" w:after="36" w:line="247" w:lineRule="auto"/>
        <w:ind w:left="0" w:right="0"/>
      </w:pPr>
      <w:r>
        <w:rPr>
          <w:bCs/>
        </w:rPr>
        <w:t>ABSTRACT</w:t>
      </w:r>
    </w:p>
    <w:p>
      <w:pPr>
        <w:pStyle w:val="Normal1"/>
        <w:spacing w:before="1" w:after="36" w:line="247" w:lineRule="auto"/>
        <w:ind w:left="284" w:right="400" w:firstLine="567"/>
        <w:jc w:val="both"/>
        <w:rPr>
          <w:sz w:val="24"/>
          <w:szCs w:val="24"/>
        </w:rPr>
      </w:pPr>
      <w:r>
        <w:rPr>
          <w:sz w:val="24"/>
          <w:szCs w:val="24"/>
        </w:rPr>
        <w:t xml:space="preserve">SmartShelf is a web-based inventory management system designed to help shops, grocery stores, and small businesses manage product details, stock quantities, and expiry dates efficiently. Manual inventory management can lead to errors, product wastage, and difficulties in identifying expired or low-stock products.</w:t>
      </w:r>
    </w:p>
    <w:p>
      <w:pPr>
        <w:pStyle w:val="Normal1"/>
        <w:spacing w:before="1" w:after="36" w:line="247" w:lineRule="auto"/>
        <w:ind w:left="284" w:right="400" w:firstLine="567"/>
        <w:jc w:val="both"/>
        <w:rPr>
          <w:sz w:val="24"/>
          <w:szCs w:val="24"/>
        </w:rPr>
      </w:pPr>
      <w:r>
        <w:rPr>
          <w:sz w:val="24"/>
          <w:szCs w:val="24"/>
        </w:rPr>
        <w:t xml:space="preserve">The proposed system provides a simple interface for adding, updating, deleting, and viewing product information. It automatically identifies products that are nearing their expiry dates and generates low-stock warnings based on predefined quantity limits. The system also provides inventory summaries and reports to support better stock management.</w:t>
      </w:r>
    </w:p>
    <w:p>
      <w:pPr>
        <w:pStyle w:val="Normal1"/>
        <w:spacing w:before="1" w:after="36" w:line="247" w:lineRule="auto"/>
        <w:ind w:left="284" w:right="400" w:firstLine="567"/>
        <w:jc w:val="both"/>
        <w:rPr>
          <w:sz w:val="24"/>
          <w:szCs w:val="24"/>
        </w:rPr>
      </w:pPr>
      <w:r>
        <w:t>The application is developed using Python with FastAPI for the backend REST engine, Google Stitch UI Suite for the primary enterprise single-page application, and SQLite for ACID-compliant transactional data storage with WAL mode, while retaining Streamlit for interactive data analytics. Data processing is handled with Pandas and deterministic business logic.</w:t>
      </w:r>
    </w:p>
    <w:p>
      <w:pPr>
        <w:pStyle w:val="Normal1"/>
        <w:spacing w:before="120" w:after="36" w:line="247" w:lineRule="auto"/>
        <w:ind w:left="284" w:right="400"/>
        <w:jc w:val="both"/>
      </w:pPr>
      <w:r>
        <w:t>Keywords: Inventory Management, Expiry Tracking, Stock Monitoring, Python, FastAPI, Google Stitch UI, Streamlit, SQLite.</w:t>
      </w:r>
    </w:p>
    <w:p w14:paraId="35486B09" w14:textId="77777777" w:rsidR="00542AE6" w:rsidRPr="00B57126" w:rsidRDefault="001E441F" w:rsidP="00254C88">
      <w:pPr>
        <w:pStyle w:val="Heading1"/>
        <w:pageBreakBefore/>
        <w:spacing w:before="61" w:line="247" w:lineRule="auto" w:after="36"/>
        <w:ind w:right="2279" w:firstLine="1784"/>
        <w:jc w:val="left"/>
      </w:pPr>
      <w:r>
        <w:t>TABLE OF CONTENTS</w:t>
      </w:r>
    </w:p>
    <w:p w14:paraId="2F50B2E3" w14:textId="77777777" w:rsidR="00E87BCD" w:rsidRDefault="00000000">
      <w:pPr>
        <w:pStyle w:val="Heading1"/>
        <w:tabs>
          <w:tab w:val="left" w:pos="900"/>
          <w:tab w:val="left" w:pos="2100"/>
          <w:tab w:val="left" w:pos="8900"/>
        </w:tabs>
        <w:spacing w:before="44" w:after="36" w:line="247" w:lineRule="auto"/>
        <w:ind w:left="0" w:right="-40"/>
        <w:jc w:val="left"/>
      </w:pPr>
      <w:r>
        <w:tab/>
      </w:r>
      <w:r>
        <w:rPr>
          <w:sz w:val="24"/>
          <w:szCs w:val="24"/>
        </w:rPr>
        <w:t>S. NO</w:t>
      </w:r>
      <w:r>
        <w:tab/>
      </w:r>
      <w:r>
        <w:rPr>
          <w:sz w:val="24"/>
          <w:szCs w:val="24"/>
        </w:rPr>
        <w:t>PARTICULARS</w:t>
      </w:r>
      <w:r>
        <w:tab/>
      </w:r>
      <w:r>
        <w:rPr>
          <w:sz w:val="24"/>
          <w:szCs w:val="24"/>
        </w:rPr>
        <w:t>PAGE NO</w:t>
      </w:r>
    </w:p>
    <w:p w14:paraId="45EB6F81" w14:textId="77777777" w:rsidR="00E87BCD" w:rsidRDefault="00000000">
      <w:pPr>
        <w:pStyle w:val="Normal1"/>
        <w:tabs>
          <w:tab w:val="left" w:pos="900"/>
          <w:tab w:val="left" w:pos="2100"/>
          <w:tab w:val="left" w:pos="8900"/>
        </w:tabs>
        <w:spacing w:line="247" w:lineRule="auto" w:after="36"/>
        <w:rPr>
          <w:b/>
          <w:bCs/>
          <w:sz w:val="24"/>
          <w:szCs w:val="24"/>
        </w:rPr>
      </w:pPr>
      <w:r>
        <w:rPr>
          <w:b/>
          <w:bCs/>
          <w:sz w:val="24"/>
          <w:szCs w:val="24"/>
        </w:rPr>
        <w:tab/>
        <w:t>1</w:t>
        <w:tab/>
        <w:t>CHAPTER 1 INTRODUCTION</w:t>
        <w:tab/>
        <w:fldChar w:fldCharType="begin"/>
        <w:instrText xml:space="preserve"> PAGEREF bm_intro \h </w:instrText>
        <w:fldChar w:fldCharType="separate"/>
        <w:t>1</w:t>
        <w:fldChar w:fldCharType="end"/>
      </w:r>
    </w:p>
    <w:p w14:paraId="742174D0" w14:textId="3F3078D7" w:rsidR="00E87BCD" w:rsidRDefault="00000000">
      <w:pPr>
        <w:pStyle w:val="Normal1"/>
        <w:tabs>
          <w:tab w:val="left" w:pos="900"/>
          <w:tab w:val="left" w:pos="2100"/>
          <w:tab w:val="left" w:pos="8900"/>
        </w:tabs>
        <w:spacing w:line="247" w:lineRule="auto" w:after="36"/>
        <w:rPr>
          <w:b/>
          <w:bCs/>
          <w:sz w:val="24"/>
          <w:szCs w:val="24"/>
        </w:rPr>
      </w:pPr>
      <w:r>
        <w:rPr>
          <w:b/>
          <w:bCs/>
          <w:sz w:val="24"/>
          <w:szCs w:val="24"/>
        </w:rPr>
        <w:tab/>
        <w:t>2</w:t>
        <w:tab/>
        <w:t>CHAPTER 2 PROBLEM STATEMENT</w:t>
        <w:tab/>
        <w:t>2</w:t>
      </w:r>
    </w:p>
    <w:p w14:paraId="428B3E4F" w14:textId="41989650" w:rsidR="00E87BCD" w:rsidRDefault="00000000">
      <w:pPr>
        <w:pStyle w:val="Normal1"/>
        <w:tabs>
          <w:tab w:val="left" w:pos="900"/>
          <w:tab w:val="left" w:pos="2100"/>
          <w:tab w:val="left" w:pos="8900"/>
        </w:tabs>
        <w:spacing w:line="247" w:lineRule="auto" w:after="36"/>
        <w:rPr>
          <w:b/>
          <w:bCs/>
          <w:sz w:val="24"/>
          <w:szCs w:val="24"/>
        </w:rPr>
      </w:pPr>
      <w:r>
        <w:rPr>
          <w:b/>
          <w:bCs/>
          <w:sz w:val="24"/>
          <w:szCs w:val="24"/>
        </w:rPr>
        <w:tab/>
        <w:t>3</w:t>
        <w:tab/>
        <w:t>CHAPTER 3 ARCHITECTURE DIAGRAM</w:t>
        <w:tab/>
        <w:t>3</w:t>
      </w:r>
    </w:p>
    <w:p w14:paraId="72E22228" w14:textId="15CB5C79" w:rsidR="00E87BCD" w:rsidRDefault="00000000">
      <w:pPr>
        <w:pStyle w:val="Normal1"/>
        <w:tabs>
          <w:tab w:val="left" w:pos="900"/>
          <w:tab w:val="left" w:pos="2100"/>
          <w:tab w:val="left" w:pos="8900"/>
        </w:tabs>
        <w:spacing w:line="247" w:lineRule="auto" w:after="36"/>
        <w:rPr>
          <w:b/>
          <w:bCs/>
          <w:sz w:val="24"/>
          <w:szCs w:val="24"/>
        </w:rPr>
      </w:pPr>
      <w:r>
        <w:rPr>
          <w:b/>
          <w:bCs/>
          <w:sz w:val="24"/>
          <w:szCs w:val="24"/>
        </w:rPr>
        <w:tab/>
        <w:t>4.1</w:t>
        <w:tab/>
        <w:t>CHAPTER 4.1 MODULE – 1 DATA ENGINEERING</w:t>
        <w:tab/>
        <w:t>5</w:t>
      </w:r>
    </w:p>
    <w:p w14:paraId="684540FB" w14:textId="361D64F8" w:rsidR="00E87BCD" w:rsidRDefault="00000000">
      <w:pPr>
        <w:pStyle w:val="Normal1"/>
        <w:tabs>
          <w:tab w:val="left" w:pos="900"/>
          <w:tab w:val="left" w:pos="2100"/>
          <w:tab w:val="left" w:pos="8900"/>
        </w:tabs>
        <w:spacing w:line="247" w:lineRule="auto" w:after="36"/>
        <w:rPr>
          <w:sz w:val="24"/>
          <w:szCs w:val="24"/>
        </w:rPr>
      </w:pPr>
      <w:r>
        <w:rPr>
          <w:sz w:val="24"/>
          <w:szCs w:val="24"/>
        </w:rPr>
        <w:tab/>
        <w:t>4.1.1</w:t>
        <w:tab/>
        <w:t>PROCEDURE FOR DATA ENGINEERING</w:t>
        <w:tab/>
        <w:t>5</w:t>
      </w:r>
    </w:p>
    <w:p w14:paraId="43DABF1D" w14:textId="20B7558A" w:rsidR="00E87BCD" w:rsidRDefault="00000000">
      <w:pPr>
        <w:pStyle w:val="Normal1"/>
        <w:tabs>
          <w:tab w:val="left" w:pos="900"/>
          <w:tab w:val="left" w:pos="2100"/>
          <w:tab w:val="left" w:pos="8900"/>
        </w:tabs>
        <w:spacing w:line="247" w:lineRule="auto" w:after="36"/>
        <w:rPr>
          <w:sz w:val="24"/>
          <w:szCs w:val="24"/>
        </w:rPr>
      </w:pPr>
      <w:r>
        <w:rPr>
          <w:sz w:val="24"/>
          <w:szCs w:val="24"/>
        </w:rPr>
        <w:tab/>
        <w:t>4.1.2</w:t>
        <w:tab/>
        <w:t>SCREENSHOTS FOR DATA ENGINEERING</w:t>
        <w:tab/>
        <w:t>6</w:t>
      </w:r>
    </w:p>
    <w:p w14:paraId="39E2A4E3" w14:textId="345941A3" w:rsidR="00E87BCD" w:rsidRDefault="00000000">
      <w:pPr>
        <w:pStyle w:val="Normal1"/>
        <w:tabs>
          <w:tab w:val="left" w:pos="900"/>
          <w:tab w:val="left" w:pos="2100"/>
          <w:tab w:val="left" w:pos="8900"/>
        </w:tabs>
        <w:spacing w:line="247" w:lineRule="auto" w:after="36"/>
        <w:rPr>
          <w:sz w:val="24"/>
          <w:szCs w:val="24"/>
        </w:rPr>
      </w:pPr>
      <w:r>
        <w:rPr>
          <w:sz w:val="24"/>
          <w:szCs w:val="24"/>
        </w:rPr>
        <w:tab/>
        <w:t>4.1.3</w:t>
        <w:tab/>
        <w:t>ACTIVITY DIAGRAM</w:t>
        <w:tab/>
        <w:t>7</w:t>
      </w:r>
    </w:p>
    <w:p w14:paraId="46DC5AC7" w14:textId="5F37CE06" w:rsidR="00E87BCD" w:rsidRDefault="00000000">
      <w:pPr>
        <w:pStyle w:val="Normal1"/>
        <w:tabs>
          <w:tab w:val="left" w:pos="900"/>
          <w:tab w:val="left" w:pos="2100"/>
          <w:tab w:val="left" w:pos="8900"/>
        </w:tabs>
        <w:spacing w:line="247" w:lineRule="auto" w:after="36"/>
        <w:rPr>
          <w:sz w:val="24"/>
          <w:szCs w:val="24"/>
        </w:rPr>
      </w:pPr>
      <w:r>
        <w:rPr>
          <w:sz w:val="24"/>
          <w:szCs w:val="24"/>
        </w:rPr>
        <w:tab/>
        <w:t>4.1.4</w:t>
        <w:tab/>
        <w:t>RESULT OF DATA ENGINEERING</w:t>
        <w:tab/>
        <w:t>7</w:t>
      </w:r>
    </w:p>
    <w:p w14:paraId="0E93549F" w14:textId="7AE7A4C7" w:rsidR="00E87BCD" w:rsidRDefault="00000000">
      <w:pPr>
        <w:pStyle w:val="Normal1"/>
        <w:tabs>
          <w:tab w:val="left" w:pos="900"/>
          <w:tab w:val="left" w:pos="2100"/>
          <w:tab w:val="left" w:pos="8900"/>
        </w:tabs>
        <w:spacing w:line="247" w:lineRule="auto" w:after="36"/>
        <w:rPr>
          <w:b/>
          <w:bCs/>
          <w:sz w:val="24"/>
          <w:szCs w:val="24"/>
        </w:rPr>
      </w:pPr>
      <w:r>
        <w:rPr>
          <w:b/>
          <w:bCs/>
          <w:sz w:val="24"/>
          <w:szCs w:val="24"/>
        </w:rPr>
        <w:tab/>
        <w:t>4.2</w:t>
        <w:tab/>
        <w:t>CHAPTER 4.2 MODULE – 2 CLOUD ENGINEERING</w:t>
        <w:tab/>
        <w:t>8</w:t>
      </w:r>
    </w:p>
    <w:p w14:paraId="45220073" w14:textId="23A95603" w:rsidR="00E87BCD" w:rsidRDefault="00000000">
      <w:pPr>
        <w:pStyle w:val="Normal1"/>
        <w:tabs>
          <w:tab w:val="left" w:pos="900"/>
          <w:tab w:val="left" w:pos="2100"/>
          <w:tab w:val="left" w:pos="8900"/>
        </w:tabs>
        <w:spacing w:line="247" w:lineRule="auto" w:after="36"/>
        <w:rPr>
          <w:sz w:val="24"/>
          <w:szCs w:val="24"/>
        </w:rPr>
      </w:pPr>
      <w:r>
        <w:rPr>
          <w:sz w:val="24"/>
          <w:szCs w:val="24"/>
        </w:rPr>
        <w:tab/>
        <w:t>4.2.1</w:t>
        <w:tab/>
        <w:t>PROCEDURE FOR CLOUD ENGINEERING</w:t>
        <w:tab/>
        <w:t>8</w:t>
      </w:r>
    </w:p>
    <w:p w14:paraId="44780774" w14:textId="32558456" w:rsidR="00E87BCD" w:rsidRDefault="00000000">
      <w:pPr>
        <w:pStyle w:val="Normal1"/>
        <w:tabs>
          <w:tab w:val="left" w:pos="900"/>
          <w:tab w:val="left" w:pos="2100"/>
          <w:tab w:val="left" w:pos="8900"/>
        </w:tabs>
        <w:spacing w:line="247" w:lineRule="auto" w:after="36"/>
        <w:rPr>
          <w:sz w:val="24"/>
          <w:szCs w:val="24"/>
        </w:rPr>
      </w:pPr>
      <w:r>
        <w:rPr>
          <w:sz w:val="24"/>
          <w:szCs w:val="24"/>
        </w:rPr>
        <w:tab/>
        <w:t>4.2.2</w:t>
        <w:tab/>
        <w:t>SCREENSHOTS FOR CLOUD ENGINEERING</w:t>
        <w:tab/>
        <w:t>9</w:t>
      </w:r>
    </w:p>
    <w:p w14:paraId="4BC2D883" w14:textId="15C2A984" w:rsidR="00E87BCD" w:rsidRDefault="00000000">
      <w:pPr>
        <w:pStyle w:val="Normal1"/>
        <w:tabs>
          <w:tab w:val="left" w:pos="900"/>
          <w:tab w:val="left" w:pos="2100"/>
          <w:tab w:val="left" w:pos="8900"/>
        </w:tabs>
        <w:spacing w:line="247" w:lineRule="auto" w:after="36"/>
        <w:rPr>
          <w:sz w:val="24"/>
          <w:szCs w:val="24"/>
        </w:rPr>
      </w:pPr>
      <w:r>
        <w:rPr>
          <w:sz w:val="24"/>
          <w:szCs w:val="24"/>
        </w:rPr>
        <w:tab/>
        <w:t>4.2.3</w:t>
        <w:tab/>
        <w:t>ACTIVITY DIAGRAM</w:t>
        <w:tab/>
        <w:t>9</w:t>
      </w:r>
    </w:p>
    <w:p w14:paraId="0CF8FE99" w14:textId="67EDF15C" w:rsidR="00E87BCD" w:rsidRDefault="00000000">
      <w:pPr>
        <w:pStyle w:val="Normal1"/>
        <w:tabs>
          <w:tab w:val="left" w:pos="900"/>
          <w:tab w:val="left" w:pos="2100"/>
          <w:tab w:val="left" w:pos="8900"/>
        </w:tabs>
        <w:spacing w:line="247" w:lineRule="auto" w:after="36"/>
        <w:rPr>
          <w:sz w:val="24"/>
          <w:szCs w:val="24"/>
        </w:rPr>
      </w:pPr>
      <w:r>
        <w:rPr>
          <w:sz w:val="24"/>
          <w:szCs w:val="24"/>
        </w:rPr>
        <w:tab/>
        <w:t>4.2.4</w:t>
        <w:tab/>
        <w:t>RESULT OF CLOUD ENGINEERING</w:t>
        <w:tab/>
        <w:t>10</w:t>
      </w:r>
    </w:p>
    <w:p w14:paraId="474BE15D" w14:textId="2E515068" w:rsidR="00E87BCD" w:rsidRDefault="00000000">
      <w:pPr>
        <w:pStyle w:val="Normal1"/>
        <w:tabs>
          <w:tab w:val="left" w:pos="900"/>
          <w:tab w:val="left" w:pos="2100"/>
          <w:tab w:val="left" w:pos="8900"/>
        </w:tabs>
        <w:spacing w:line="247" w:lineRule="auto" w:after="36"/>
        <w:rPr>
          <w:b/>
          <w:bCs/>
          <w:sz w:val="24"/>
          <w:szCs w:val="24"/>
        </w:rPr>
      </w:pPr>
      <w:r>
        <w:rPr>
          <w:b/>
          <w:bCs/>
          <w:sz w:val="24"/>
          <w:szCs w:val="24"/>
        </w:rPr>
        <w:tab/>
        <w:t>4.3</w:t>
        <w:tab/>
        <w:t>CHAPTER 4.3 MODULE – 3 AI ENGINEERING</w:t>
        <w:tab/>
        <w:t>11</w:t>
      </w:r>
    </w:p>
    <w:p w14:paraId="451185F3" w14:textId="00867489" w:rsidR="00E87BCD" w:rsidRDefault="00000000">
      <w:pPr>
        <w:pStyle w:val="Normal1"/>
        <w:tabs>
          <w:tab w:val="left" w:pos="900"/>
          <w:tab w:val="left" w:pos="2100"/>
          <w:tab w:val="left" w:pos="8900"/>
        </w:tabs>
        <w:spacing w:line="247" w:lineRule="auto" w:after="36"/>
        <w:rPr>
          <w:sz w:val="24"/>
          <w:szCs w:val="24"/>
        </w:rPr>
      </w:pPr>
      <w:r>
        <w:rPr>
          <w:sz w:val="24"/>
          <w:szCs w:val="24"/>
        </w:rPr>
        <w:tab/>
        <w:t>4.3.1</w:t>
        <w:tab/>
        <w:t>PROCEDURE FOR AI ENGINEERING</w:t>
        <w:tab/>
        <w:t>11</w:t>
      </w:r>
    </w:p>
    <w:p w14:paraId="4C4C9AF6" w14:textId="41315B93" w:rsidR="00E87BCD" w:rsidRDefault="00000000">
      <w:pPr>
        <w:pStyle w:val="Normal1"/>
        <w:tabs>
          <w:tab w:val="left" w:pos="900"/>
          <w:tab w:val="left" w:pos="2100"/>
          <w:tab w:val="left" w:pos="8900"/>
        </w:tabs>
        <w:spacing w:line="247" w:lineRule="auto" w:after="36"/>
        <w:rPr>
          <w:sz w:val="24"/>
          <w:szCs w:val="24"/>
        </w:rPr>
      </w:pPr>
      <w:r>
        <w:rPr>
          <w:sz w:val="24"/>
          <w:szCs w:val="24"/>
        </w:rPr>
        <w:tab/>
        <w:t>4.3.2</w:t>
        <w:tab/>
        <w:t>SCREENSHOTS FOR AI ENGINEERING</w:t>
        <w:tab/>
        <w:t>12</w:t>
      </w:r>
    </w:p>
    <w:p w14:paraId="31E1A77C" w14:textId="1D92EBE6" w:rsidR="00E87BCD" w:rsidRDefault="00000000">
      <w:pPr>
        <w:pStyle w:val="Normal1"/>
        <w:tabs>
          <w:tab w:val="left" w:pos="900"/>
          <w:tab w:val="left" w:pos="2100"/>
          <w:tab w:val="left" w:pos="8900"/>
        </w:tabs>
        <w:spacing w:line="247" w:lineRule="auto" w:after="36"/>
        <w:rPr>
          <w:sz w:val="24"/>
          <w:szCs w:val="24"/>
        </w:rPr>
      </w:pPr>
      <w:r>
        <w:rPr>
          <w:sz w:val="24"/>
          <w:szCs w:val="24"/>
        </w:rPr>
        <w:tab/>
        <w:t>4.3.3</w:t>
        <w:tab/>
        <w:t>ACTIVITY DIAGRAM</w:t>
        <w:tab/>
        <w:t>13</w:t>
      </w:r>
    </w:p>
    <w:p w14:paraId="38E30AE7" w14:textId="28709F29" w:rsidR="00E87BCD" w:rsidRDefault="00000000">
      <w:pPr>
        <w:pStyle w:val="Normal1"/>
        <w:tabs>
          <w:tab w:val="left" w:pos="900"/>
          <w:tab w:val="left" w:pos="2100"/>
          <w:tab w:val="left" w:pos="8900"/>
        </w:tabs>
        <w:spacing w:line="247" w:lineRule="auto" w:after="36"/>
        <w:rPr>
          <w:sz w:val="24"/>
          <w:szCs w:val="24"/>
        </w:rPr>
      </w:pPr>
      <w:r>
        <w:rPr>
          <w:sz w:val="24"/>
          <w:szCs w:val="24"/>
        </w:rPr>
        <w:tab/>
        <w:t>4.3.4</w:t>
        <w:tab/>
        <w:t>RESULT OF AI ENGINEERING</w:t>
        <w:tab/>
        <w:t>13</w:t>
      </w:r>
    </w:p>
    <w:p w14:paraId="79260500" w14:textId="0396C21D" w:rsidR="00E87BCD" w:rsidRDefault="00000000">
      <w:pPr>
        <w:pStyle w:val="Normal1"/>
        <w:tabs>
          <w:tab w:val="left" w:pos="900"/>
          <w:tab w:val="left" w:pos="2100"/>
          <w:tab w:val="left" w:pos="8900"/>
        </w:tabs>
        <w:spacing w:line="247" w:lineRule="auto" w:after="36"/>
        <w:rPr>
          <w:b/>
          <w:bCs/>
          <w:sz w:val="24"/>
          <w:szCs w:val="24"/>
        </w:rPr>
      </w:pPr>
      <w:r>
        <w:rPr>
          <w:b/>
          <w:bCs/>
          <w:sz w:val="24"/>
          <w:szCs w:val="24"/>
        </w:rPr>
        <w:tab/>
        <w:t>4.4</w:t>
        <w:tab/>
        <w:t>CHAPTER 4.4 MODULE – 4 SECURITY ENGINEERING</w:t>
        <w:tab/>
        <w:t>14</w:t>
      </w:r>
    </w:p>
    <w:p w14:paraId="429ABCF9" w14:textId="52DE86F0" w:rsidR="00E87BCD" w:rsidRDefault="00000000">
      <w:pPr>
        <w:pStyle w:val="Normal1"/>
        <w:tabs>
          <w:tab w:val="left" w:pos="900"/>
          <w:tab w:val="left" w:pos="2100"/>
          <w:tab w:val="left" w:pos="8900"/>
        </w:tabs>
        <w:spacing w:line="247" w:lineRule="auto" w:after="36"/>
        <w:rPr>
          <w:sz w:val="24"/>
          <w:szCs w:val="24"/>
        </w:rPr>
      </w:pPr>
      <w:r>
        <w:rPr>
          <w:sz w:val="24"/>
          <w:szCs w:val="24"/>
        </w:rPr>
        <w:tab/>
        <w:t>4.4.1</w:t>
        <w:tab/>
        <w:t>PROCEDURE FOR SECURITY ENGINEERING</w:t>
        <w:tab/>
        <w:t>14</w:t>
      </w:r>
    </w:p>
    <w:p w14:paraId="45506C8E" w14:textId="49A17A52" w:rsidR="00E87BCD" w:rsidRDefault="00000000">
      <w:pPr>
        <w:pStyle w:val="Normal1"/>
        <w:tabs>
          <w:tab w:val="left" w:pos="900"/>
          <w:tab w:val="left" w:pos="2100"/>
          <w:tab w:val="left" w:pos="8900"/>
        </w:tabs>
        <w:spacing w:line="247" w:lineRule="auto" w:after="36"/>
        <w:rPr>
          <w:sz w:val="24"/>
          <w:szCs w:val="24"/>
        </w:rPr>
      </w:pPr>
      <w:r>
        <w:rPr>
          <w:sz w:val="24"/>
          <w:szCs w:val="24"/>
        </w:rPr>
        <w:tab/>
        <w:t>4.4.2</w:t>
        <w:tab/>
        <w:t>SCREENSHOTS FOR SECURITY ENGINEERING</w:t>
        <w:tab/>
        <w:t>15</w:t>
      </w:r>
    </w:p>
    <w:p w14:paraId="39616418" w14:textId="3DEB7549" w:rsidR="00E87BCD" w:rsidRDefault="00000000">
      <w:pPr>
        <w:pStyle w:val="Normal1"/>
        <w:tabs>
          <w:tab w:val="left" w:pos="900"/>
          <w:tab w:val="left" w:pos="2100"/>
          <w:tab w:val="left" w:pos="8900"/>
        </w:tabs>
        <w:spacing w:line="247" w:lineRule="auto" w:after="36"/>
        <w:rPr>
          <w:sz w:val="24"/>
          <w:szCs w:val="24"/>
        </w:rPr>
      </w:pPr>
      <w:r>
        <w:rPr>
          <w:sz w:val="24"/>
          <w:szCs w:val="24"/>
        </w:rPr>
        <w:tab/>
        <w:t>4.4.3</w:t>
        <w:tab/>
        <w:t>ACTIVITY DIAGRAM</w:t>
        <w:tab/>
        <w:t>15</w:t>
      </w:r>
    </w:p>
    <w:p w14:paraId="6849C4C2" w14:textId="0CFF5208" w:rsidR="00E87BCD" w:rsidRDefault="00000000">
      <w:pPr>
        <w:pStyle w:val="Normal1"/>
        <w:tabs>
          <w:tab w:val="left" w:pos="900"/>
          <w:tab w:val="left" w:pos="2100"/>
          <w:tab w:val="left" w:pos="8900"/>
        </w:tabs>
        <w:spacing w:line="247" w:lineRule="auto" w:after="36"/>
        <w:rPr>
          <w:sz w:val="24"/>
          <w:szCs w:val="24"/>
        </w:rPr>
      </w:pPr>
      <w:r>
        <w:rPr>
          <w:sz w:val="24"/>
          <w:szCs w:val="24"/>
        </w:rPr>
        <w:tab/>
        <w:t>4.4.4</w:t>
        <w:tab/>
        <w:t>RESULT OF SECURITY ENGINEERING</w:t>
        <w:tab/>
        <w:t>16</w:t>
      </w:r>
    </w:p>
    <w:p w14:paraId="710E30B9" w14:textId="1C657672" w:rsidR="00E87BCD" w:rsidRDefault="00000000">
      <w:pPr>
        <w:pStyle w:val="Normal1"/>
        <w:tabs>
          <w:tab w:val="left" w:pos="900"/>
          <w:tab w:val="left" w:pos="2100"/>
          <w:tab w:val="left" w:pos="8900"/>
        </w:tabs>
        <w:spacing w:line="240" w:lineRule="auto" w:after="30"/>
        <w:rPr>
          <w:b/>
          <w:bCs/>
          <w:sz w:val="24"/>
          <w:szCs w:val="24"/>
        </w:rPr>
      </w:pPr>
      <w:r>
        <w:rPr>
          <w:b/>
          <w:bCs/>
          <w:sz w:val="24"/>
          <w:szCs w:val="24"/>
        </w:rPr>
        <w:tab/>
        <w:t>5</w:t>
        <w:tab/>
        <w:t>CONCLUSION</w:t>
        <w:tab/>
        <w:t>17</w:t>
      </w:r>
    </w:p>
    <w:p w14:paraId="487018C6" w14:textId="61087460" w:rsidR="00E87BCD" w:rsidRDefault="00000000">
      <w:pPr>
        <w:pStyle w:val="Normal1"/>
        <w:tabs>
          <w:tab w:val="left" w:pos="900"/>
          <w:tab w:val="left" w:pos="2100"/>
          <w:tab w:val="left" w:pos="8900"/>
        </w:tabs>
        <w:spacing w:line="240" w:lineRule="auto" w:after="30"/>
        <w:rPr>
          <w:b/>
          <w:bCs/>
          <w:sz w:val="24"/>
          <w:szCs w:val="24"/>
        </w:rPr>
        <w:sectPr w:rsidR="00E87BCD">
          <w:headerReference w:type="default" r:id="rId10"/>
          <w:pgSz w:w="12240" w:h="15840"/>
          <w:pgMar w:top="1500" w:right="760" w:bottom="280" w:left="1260" w:header="1238" w:footer="0" w:gutter="0"/>
          <w:cols w:space="720"/>
        </w:sectPr>
      </w:pPr>
      <w:r>
        <w:rPr>
          <w:b/>
          <w:bCs/>
          <w:sz w:val="24"/>
          <w:szCs w:val="24"/>
        </w:rPr>
        <w:tab/>
        <w:tab/>
        <w:t>REFERENCES</w:t>
        <w:tab/>
        <w:t>17</w:t>
      </w:r>
    </w:p>
    <w:p w14:paraId="0F734F9B" w14:textId="77777777" w:rsidR="00E87BCD" w:rsidRDefault="00000000">
      <w:pPr>
        <w:pStyle w:val="Heading1"/>
        <w:keepNext/>
        <w:spacing w:before="120" w:after="30" w:line="240" w:lineRule="auto"/>
        <w:ind w:left="0" w:right="0"/>
      </w:pPr>
      <w:bookmarkStart w:id="0" w:name="bm_intro"/>
      <w:r>
        <w:rPr>
          <w:bCs/>
        </w:rPr>
        <w:lastRenderedPageBreak/>
        <w:t>INTRODUCTION</w:t>
      </w:r>
      <w:bookmarkEnd w:id="0"/>
    </w:p>
    <w:p>
      <w:pPr>
        <w:pStyle w:val="Normal1"/>
        <w:spacing w:before="1" w:after="30" w:line="240" w:lineRule="auto"/>
        <w:ind w:left="284" w:right="400" w:firstLine="567"/>
        <w:jc w:val="both"/>
        <w:rPr>
          <w:sz w:val="24"/>
          <w:szCs w:val="24"/>
        </w:rPr>
      </w:pPr>
      <w:r>
        <w:rPr>
          <w:sz w:val="24"/>
          <w:szCs w:val="24"/>
        </w:rPr>
        <w:t xml:space="preserve">Inventory management is an important activity for grocery stores, supermarkets, pharmacies, and other businesses that maintain products in stock. Proper inventory management helps businesses maintain sufficient quantities of products, avoid overstocking, and prevent the unnecessary losses that occur when goods become unavailable or unsellable. For businesses that deal with perishable goods such as food items, dairy products, and medicines, keeping track of expiry dates is as important as keeping track of quantities.</w:t>
      </w:r>
    </w:p>
    <w:p>
      <w:pPr>
        <w:pStyle w:val="Normal1"/>
        <w:spacing w:before="1" w:after="30" w:line="240" w:lineRule="auto"/>
        <w:ind w:left="284" w:right="400" w:firstLine="567"/>
        <w:jc w:val="both"/>
        <w:rPr>
          <w:sz w:val="24"/>
          <w:szCs w:val="24"/>
        </w:rPr>
      </w:pPr>
      <w:r>
        <w:rPr>
          <w:sz w:val="24"/>
          <w:szCs w:val="24"/>
        </w:rPr>
        <w:t xml:space="preserve">Traditional inventory management methods often depend on notebooks or spreadsheets. These methods can make it difficult to track large numbers of products, monitor expiry dates, and identify items that require immediate attention. Records may be incomplete, outdated, or entered inconsistently, and there is no automatic mechanism to warn the shop owner when a product is close to expiry or when stock is running low.</w:t>
      </w:r>
    </w:p>
    <w:p>
      <w:pPr>
        <w:pStyle w:val="Normal1"/>
        <w:spacing w:before="1" w:after="30" w:line="240" w:lineRule="auto"/>
        <w:ind w:left="284" w:right="400" w:firstLine="567"/>
        <w:jc w:val="both"/>
        <w:rPr>
          <w:sz w:val="24"/>
          <w:szCs w:val="24"/>
        </w:rPr>
      </w:pPr>
      <w:r>
        <w:rPr>
          <w:sz w:val="24"/>
          <w:szCs w:val="24"/>
        </w:rPr>
        <w:t xml:space="preserve">SmartShelf is designed to simplify these activities through a user-friendly web application. It stores product information in a database and displays important details such as product name, quantity, category, price, and expiry date. Users can add new products, modify existing records, remove products that are no longer stocked, and view the complete inventory in a single table.</w:t>
      </w:r>
    </w:p>
    <w:p>
      <w:pPr>
        <w:pStyle w:val="Normal1"/>
        <w:spacing w:before="1" w:after="30" w:line="240" w:lineRule="auto"/>
        <w:ind w:left="284" w:right="400" w:firstLine="567"/>
        <w:jc w:val="both"/>
        <w:rPr>
          <w:sz w:val="24"/>
          <w:szCs w:val="24"/>
        </w:rPr>
      </w:pPr>
      <w:r>
        <w:rPr>
          <w:sz w:val="24"/>
          <w:szCs w:val="24"/>
        </w:rPr>
        <w:t xml:space="preserve">The system provides automatic expiry alerts and low-stock warnings. It also generates inventory summaries that help users understand the current stock situation at a glance. By combining database management, data processing, rule-based intelligence, and basic security practices, SmartShelf provides a practical and low-cost solution for small-scale inventory management.</w:t>
      </w:r>
    </w:p>
    <w:p>
      <w:pPr>
        <w:pStyle w:val="Normal1"/>
        <w:spacing w:before="1" w:after="30" w:line="240" w:lineRule="auto"/>
        <w:ind w:left="284" w:right="400" w:firstLine="567"/>
        <w:jc w:val="both"/>
        <w:rPr>
          <w:sz w:val="24"/>
          <w:szCs w:val="24"/>
        </w:rPr>
      </w:pPr>
      <w:r>
        <w:rPr>
          <w:sz w:val="24"/>
          <w:szCs w:val="24"/>
        </w:rPr>
        <w:t xml:space="preserve">The project is organised into four engineering modules: Data Engineering, which handles the structured storage and retrieval of product records; Cloud Engineering, which describes how the application is run and deployed through a web browser; AI Engineering, which applies rule-based logic to detect expired, near-expiry, and low-stock products; and Security Engineering, which protects the data through validation and access-control practices.</w:t>
      </w:r>
    </w:p>
    <w:p>
      <w:pPr>
        <w:pStyle w:val="Normal1"/>
        <w:keepNext/>
        <w:spacing w:before="60" w:after="30" w:line="240" w:lineRule="auto"/>
        <w:ind w:left="284" w:right="400"/>
        <w:jc w:val="both"/>
        <w:rPr>
          <w:sz w:val="24"/>
          <w:szCs w:val="24"/>
        </w:rPr>
      </w:pPr>
      <w:r>
        <w:rPr>
          <w:b/>
          <w:bCs/>
          <w:sz w:val="24"/>
          <w:szCs w:val="24"/>
        </w:rPr>
        <w:t xml:space="preserve">1.1 Background</w:t>
      </w:r>
    </w:p>
    <w:p>
      <w:pPr>
        <w:pStyle w:val="Normal1"/>
        <w:spacing w:before="1" w:after="30" w:line="240" w:lineRule="auto"/>
        <w:ind w:left="284" w:right="400" w:firstLine="567"/>
        <w:jc w:val="both"/>
        <w:rPr>
          <w:sz w:val="24"/>
          <w:szCs w:val="24"/>
        </w:rPr>
      </w:pPr>
      <w:r>
        <w:rPr>
          <w:sz w:val="24"/>
          <w:szCs w:val="24"/>
        </w:rPr>
        <w:t xml:space="preserve">Small retail businesses handle a wide variety of goods, each with its own price, stock level, and shelf life. Without a reliable system, owners rely on memory and periodic physical checks, so expired products and stock-outs are often noticed too late.</w:t>
      </w:r>
    </w:p>
    <w:p>
      <w:pPr>
        <w:pStyle w:val="Normal1"/>
        <w:keepNext/>
        <w:spacing w:before="60" w:after="30" w:line="240" w:lineRule="auto"/>
        <w:ind w:left="284" w:right="400"/>
        <w:jc w:val="both"/>
        <w:rPr>
          <w:sz w:val="24"/>
          <w:szCs w:val="24"/>
        </w:rPr>
      </w:pPr>
      <w:r>
        <w:rPr>
          <w:b/>
          <w:bCs/>
          <w:sz w:val="24"/>
          <w:szCs w:val="24"/>
        </w:rPr>
        <w:t xml:space="preserve">1.2 Scope of the Project</w:t>
      </w:r>
    </w:p>
    <w:p>
      <w:pPr>
        <w:pStyle w:val="Normal1"/>
        <w:spacing w:before="1" w:after="30" w:line="240" w:lineRule="auto"/>
        <w:ind w:left="284" w:right="400" w:firstLine="567"/>
        <w:jc w:val="both"/>
        <w:rPr>
          <w:sz w:val="24"/>
          <w:szCs w:val="24"/>
        </w:rPr>
      </w:pPr>
      <w:r>
        <w:rPr>
          <w:sz w:val="24"/>
          <w:szCs w:val="24"/>
        </w:rPr>
        <w:t xml:space="preserve">SmartShelf is intended for single-shop use by a shop owner or store staff. It covers product record management, expiry monitoring, low-stock detection, and inventory summaries. Billing and customer management are outside the scope.</w:t>
      </w:r>
    </w:p>
    <w:p>
      <w:pPr>
        <w:pStyle w:val="Normal1"/>
        <w:keepNext/>
        <w:spacing w:before="60" w:after="30" w:line="240" w:lineRule="auto"/>
        <w:ind w:left="284" w:right="400"/>
        <w:jc w:val="both"/>
        <w:rPr>
          <w:sz w:val="24"/>
          <w:szCs w:val="24"/>
        </w:rPr>
      </w:pPr>
      <w:r>
        <w:rPr>
          <w:b/>
          <w:bCs/>
          <w:sz w:val="24"/>
          <w:szCs w:val="24"/>
        </w:rPr>
        <w:t xml:space="preserve">1.3 Technologies Used</w:t>
      </w:r>
    </w:p>
    <w:p>
      <w:pPr>
        <w:pStyle w:val="Normal1"/>
        <w:spacing w:before="1" w:after="30" w:line="240" w:lineRule="auto"/>
        <w:ind w:left="284" w:right="400" w:firstLine="567"/>
        <w:jc w:val="both"/>
        <w:rPr>
          <w:sz w:val="24"/>
          <w:szCs w:val="24"/>
        </w:rPr>
      </w:pPr>
      <w:r>
        <w:t>SmartShelf is built with Python and FastAPI for application and REST service logic, Google Stitch UI Suite for the enterprise web interface, SQLite for transactional data storage, Pandas for data processing, and Streamlit as an integrated secondary analytics studio.</w:t>
      </w:r>
    </w:p>
    <w:p w14:paraId="530FAC6A" w14:textId="77777777" w:rsidR="00E87BCD" w:rsidRDefault="00000000">
      <w:pPr>
        <w:pStyle w:val="Heading1"/>
        <w:keepNext/>
        <w:spacing w:before="44" w:after="30" w:line="240" w:lineRule="auto"/>
        <w:ind w:left="0" w:right="0"/>
        <w:rPr>
          <w:bCs/>
        </w:rPr>
      </w:pPr>
      <w:bookmarkStart w:id="1" w:name="bm_prob"/>
      <w:r>
        <w:rPr>
          <w:bCs/>
        </w:rPr>
        <w:lastRenderedPageBreak/>
        <w:t>PROBLEM STATEMENT</w:t>
      </w:r>
      <w:bookmarkEnd w:id="1"/>
    </w:p>
    <w:p>
      <w:pPr>
        <w:pStyle w:val="Normal1"/>
        <w:spacing w:before="1" w:after="30" w:line="240" w:lineRule="auto"/>
        <w:ind w:left="284" w:right="400" w:firstLine="567"/>
        <w:jc w:val="both"/>
        <w:rPr>
          <w:sz w:val="24"/>
          <w:szCs w:val="24"/>
        </w:rPr>
      </w:pPr>
      <w:r>
        <w:rPr>
          <w:sz w:val="24"/>
          <w:szCs w:val="24"/>
        </w:rPr>
        <w:t xml:space="preserve">Many small businesses manage their inventory manually, which can result in inaccurate stock records, missed expiry dates, and unexpected product shortages. Checking each product individually requires time and effort, especially when the number of products increases. A shop owner may have hundreds of items on the shelves, and verifying the expiry date and remaining quantity of each one by hand is slow and error-prone.</w:t>
      </w:r>
    </w:p>
    <w:p>
      <w:pPr>
        <w:pStyle w:val="Normal1"/>
        <w:spacing w:before="1" w:after="30" w:line="240" w:lineRule="auto"/>
        <w:ind w:left="284" w:right="400" w:firstLine="567"/>
        <w:jc w:val="both"/>
        <w:rPr>
          <w:sz w:val="24"/>
          <w:szCs w:val="24"/>
        </w:rPr>
      </w:pPr>
      <w:r>
        <w:rPr>
          <w:sz w:val="24"/>
          <w:szCs w:val="24"/>
        </w:rPr>
        <w:t xml:space="preserve">Manual methods may also fail to provide timely warnings about products approaching their expiry dates. As a result, businesses may experience product wastage, financial losses, and reduced operational efficiency. Expired goods that remain on the shelf can also create customer-safety and legal concerns, particularly in the case of food and pharmaceutical products.</w:t>
      </w:r>
    </w:p>
    <w:p>
      <w:pPr>
        <w:pStyle w:val="Normal1"/>
        <w:spacing w:before="1" w:after="30" w:line="240" w:lineRule="auto"/>
        <w:ind w:left="284" w:right="400" w:firstLine="567"/>
        <w:jc w:val="both"/>
        <w:rPr>
          <w:sz w:val="24"/>
          <w:szCs w:val="24"/>
        </w:rPr>
      </w:pPr>
      <w:r>
        <w:rPr>
          <w:sz w:val="24"/>
          <w:szCs w:val="24"/>
        </w:rPr>
        <w:t xml:space="preserve">Therefore, there is a need for a simple and reliable inventory management system that stores product details, monitors stock levels, identifies products nearing expiry, and generates inventory reports. Existing enterprise inventory software is often expensive and too complex for small shops, so a lightweight and easy-to-use solution is required.</w:t>
      </w:r>
    </w:p>
    <w:p>
      <w:pPr>
        <w:pStyle w:val="Normal1"/>
        <w:spacing w:before="1" w:after="30" w:line="240" w:lineRule="auto"/>
        <w:ind w:left="284" w:right="400" w:firstLine="567"/>
        <w:jc w:val="both"/>
        <w:rPr>
          <w:sz w:val="24"/>
          <w:szCs w:val="24"/>
        </w:rPr>
      </w:pPr>
      <w:r>
        <w:rPr>
          <w:sz w:val="24"/>
          <w:szCs w:val="24"/>
        </w:rPr>
        <w:t xml:space="preserve">SmartShelf addresses these challenges by providing a centralized application for managing product records and displaying alerts based on predefined rules.</w:t>
      </w:r>
    </w:p>
    <w:p>
      <w:pPr>
        <w:pStyle w:val="Normal1"/>
        <w:keepNext/>
        <w:spacing w:before="60" w:after="30" w:line="240" w:lineRule="auto"/>
        <w:ind w:left="284" w:right="400"/>
        <w:jc w:val="both"/>
        <w:rPr>
          <w:sz w:val="24"/>
          <w:szCs w:val="24"/>
        </w:rPr>
      </w:pPr>
      <w:r>
        <w:rPr>
          <w:b/>
          <w:bCs/>
          <w:sz w:val="24"/>
          <w:szCs w:val="24"/>
        </w:rPr>
        <w:t xml:space="preserve">Limitations of Existing Manual Methods</w:t>
      </w:r>
    </w:p>
    <w:p>
      <w:pPr>
        <w:pStyle w:val="Normal1"/>
        <w:numPr>
          <w:ilvl w:val="0"/>
          <w:numId w:val="100"/>
        </w:numPr>
        <w:spacing w:before="0" w:after="30" w:line="240" w:lineRule="auto"/>
        <w:ind w:left="1004" w:right="400" w:hanging="360"/>
        <w:jc w:val="both"/>
        <w:rPr>
          <w:sz w:val="24"/>
          <w:szCs w:val="24"/>
        </w:rPr>
      </w:pPr>
      <w:r>
        <w:rPr>
          <w:sz w:val="24"/>
          <w:szCs w:val="24"/>
        </w:rPr>
        <w:t xml:space="preserve">Stock quantities are updated by hand and are often out of date.</w:t>
      </w:r>
    </w:p>
    <w:p>
      <w:pPr>
        <w:pStyle w:val="Normal1"/>
        <w:numPr>
          <w:ilvl w:val="0"/>
          <w:numId w:val="100"/>
        </w:numPr>
        <w:spacing w:before="0" w:after="30" w:line="240" w:lineRule="auto"/>
        <w:ind w:left="1004" w:right="400" w:hanging="360"/>
        <w:jc w:val="both"/>
        <w:rPr>
          <w:sz w:val="24"/>
          <w:szCs w:val="24"/>
        </w:rPr>
      </w:pPr>
      <w:r>
        <w:rPr>
          <w:sz w:val="24"/>
          <w:szCs w:val="24"/>
        </w:rPr>
        <w:t xml:space="preserve">Expiry dates must be checked product by product, which is time-consuming.</w:t>
      </w:r>
    </w:p>
    <w:p>
      <w:pPr>
        <w:pStyle w:val="Normal1"/>
        <w:numPr>
          <w:ilvl w:val="0"/>
          <w:numId w:val="100"/>
        </w:numPr>
        <w:spacing w:before="0" w:after="30" w:line="240" w:lineRule="auto"/>
        <w:ind w:left="1004" w:right="400" w:hanging="360"/>
        <w:jc w:val="both"/>
        <w:rPr>
          <w:sz w:val="24"/>
          <w:szCs w:val="24"/>
        </w:rPr>
      </w:pPr>
      <w:r>
        <w:rPr>
          <w:sz w:val="24"/>
          <w:szCs w:val="24"/>
        </w:rPr>
        <w:t xml:space="preserve">There are no automatic warnings for expired or low-stock items.</w:t>
      </w:r>
    </w:p>
    <w:p>
      <w:pPr>
        <w:pStyle w:val="Normal1"/>
        <w:numPr>
          <w:ilvl w:val="0"/>
          <w:numId w:val="100"/>
        </w:numPr>
        <w:spacing w:before="0" w:after="30" w:line="240" w:lineRule="auto"/>
        <w:ind w:left="1004" w:right="400" w:hanging="360"/>
        <w:jc w:val="both"/>
        <w:rPr>
          <w:sz w:val="24"/>
          <w:szCs w:val="24"/>
        </w:rPr>
      </w:pPr>
      <w:r>
        <w:rPr>
          <w:sz w:val="24"/>
          <w:szCs w:val="24"/>
        </w:rPr>
        <w:t xml:space="preserve">Records written in notebooks can be lost, damaged, or misread.</w:t>
      </w:r>
    </w:p>
    <w:p>
      <w:pPr>
        <w:pStyle w:val="Normal1"/>
        <w:numPr>
          <w:ilvl w:val="0"/>
          <w:numId w:val="100"/>
        </w:numPr>
        <w:spacing w:before="0" w:after="30" w:line="240" w:lineRule="auto"/>
        <w:ind w:left="1004" w:right="400" w:hanging="360"/>
        <w:jc w:val="both"/>
        <w:rPr>
          <w:sz w:val="24"/>
          <w:szCs w:val="24"/>
        </w:rPr>
      </w:pPr>
      <w:r>
        <w:rPr>
          <w:sz w:val="24"/>
          <w:szCs w:val="24"/>
        </w:rPr>
        <w:t xml:space="preserve">Summary reports must be prepared manually and are rarely accurate.</w:t>
      </w:r>
    </w:p>
    <w:p w14:paraId="2B6346FE" w14:textId="77777777" w:rsidR="00E87BCD" w:rsidRDefault="00000000">
      <w:pPr>
        <w:pStyle w:val="Heading1"/>
        <w:keepNext/>
        <w:spacing w:before="200" w:after="30" w:line="240" w:lineRule="auto"/>
        <w:ind w:left="0" w:right="0"/>
      </w:pPr>
      <w:r>
        <w:rPr>
          <w:bCs/>
        </w:rPr>
        <w:t>OBJECTIVES</w:t>
      </w:r>
    </w:p>
    <w:p>
      <w:pPr>
        <w:pStyle w:val="Normal1"/>
        <w:keepNext/>
        <w:spacing w:before="60" w:after="30" w:line="240" w:lineRule="auto"/>
        <w:ind w:left="284" w:right="400"/>
        <w:jc w:val="both"/>
        <w:rPr>
          <w:sz w:val="24"/>
          <w:szCs w:val="24"/>
        </w:rPr>
      </w:pPr>
      <w:r>
        <w:rPr>
          <w:sz w:val="24"/>
          <w:szCs w:val="24"/>
        </w:rPr>
        <w:t xml:space="preserve">The main objectives of the SmartShelf system are:</w:t>
      </w:r>
    </w:p>
    <w:p>
      <w:pPr>
        <w:pStyle w:val="Normal1"/>
        <w:numPr>
          <w:ilvl w:val="0"/>
          <w:numId w:val="110"/>
        </w:numPr>
        <w:spacing w:before="0" w:after="30" w:line="240" w:lineRule="auto"/>
        <w:ind w:left="1004" w:right="400" w:hanging="360"/>
        <w:jc w:val="both"/>
        <w:rPr>
          <w:sz w:val="24"/>
          <w:szCs w:val="24"/>
        </w:rPr>
      </w:pPr>
      <w:r>
        <w:rPr>
          <w:sz w:val="24"/>
          <w:szCs w:val="24"/>
        </w:rPr>
        <w:t xml:space="preserve">To develop a simple web-based inventory management application.</w:t>
      </w:r>
    </w:p>
    <w:p>
      <w:pPr>
        <w:pStyle w:val="Normal1"/>
        <w:numPr>
          <w:ilvl w:val="0"/>
          <w:numId w:val="110"/>
        </w:numPr>
        <w:spacing w:before="0" w:after="30" w:line="240" w:lineRule="auto"/>
        <w:ind w:left="1004" w:right="400" w:hanging="360"/>
        <w:jc w:val="both"/>
        <w:rPr>
          <w:sz w:val="24"/>
          <w:szCs w:val="24"/>
        </w:rPr>
      </w:pPr>
      <w:r>
        <w:rPr>
          <w:sz w:val="24"/>
          <w:szCs w:val="24"/>
        </w:rPr>
        <w:t xml:space="preserve">To store and manage product information using a database.</w:t>
      </w:r>
    </w:p>
    <w:p>
      <w:pPr>
        <w:pStyle w:val="Normal1"/>
        <w:numPr>
          <w:ilvl w:val="0"/>
          <w:numId w:val="110"/>
        </w:numPr>
        <w:spacing w:before="0" w:after="30" w:line="240" w:lineRule="auto"/>
        <w:ind w:left="1004" w:right="400" w:hanging="360"/>
        <w:jc w:val="both"/>
        <w:rPr>
          <w:sz w:val="24"/>
          <w:szCs w:val="24"/>
        </w:rPr>
      </w:pPr>
      <w:r>
        <w:rPr>
          <w:sz w:val="24"/>
          <w:szCs w:val="24"/>
        </w:rPr>
        <w:t xml:space="preserve">To provide options for adding, editing, deleting, and viewing products.</w:t>
      </w:r>
    </w:p>
    <w:p>
      <w:pPr>
        <w:pStyle w:val="Normal1"/>
        <w:numPr>
          <w:ilvl w:val="0"/>
          <w:numId w:val="110"/>
        </w:numPr>
        <w:spacing w:before="0" w:after="30" w:line="240" w:lineRule="auto"/>
        <w:ind w:left="1004" w:right="400" w:hanging="360"/>
        <w:jc w:val="both"/>
        <w:rPr>
          <w:sz w:val="24"/>
          <w:szCs w:val="24"/>
        </w:rPr>
      </w:pPr>
      <w:r>
        <w:rPr>
          <w:sz w:val="24"/>
          <w:szCs w:val="24"/>
        </w:rPr>
        <w:t xml:space="preserve">To identify products that are expired or approaching their expiry dates.</w:t>
      </w:r>
    </w:p>
    <w:p>
      <w:pPr>
        <w:pStyle w:val="Normal1"/>
        <w:numPr>
          <w:ilvl w:val="0"/>
          <w:numId w:val="110"/>
        </w:numPr>
        <w:spacing w:before="0" w:after="30" w:line="240" w:lineRule="auto"/>
        <w:ind w:left="1004" w:right="400" w:hanging="360"/>
        <w:jc w:val="both"/>
        <w:rPr>
          <w:sz w:val="24"/>
          <w:szCs w:val="24"/>
        </w:rPr>
      </w:pPr>
      <w:r>
        <w:rPr>
          <w:sz w:val="24"/>
          <w:szCs w:val="24"/>
        </w:rPr>
        <w:t xml:space="preserve">To generate warnings when product quantities fall below a specified limit.</w:t>
      </w:r>
    </w:p>
    <w:p>
      <w:pPr>
        <w:pStyle w:val="Normal1"/>
        <w:numPr>
          <w:ilvl w:val="0"/>
          <w:numId w:val="110"/>
        </w:numPr>
        <w:spacing w:before="0" w:after="30" w:line="240" w:lineRule="auto"/>
        <w:ind w:left="1004" w:right="400" w:hanging="360"/>
        <w:jc w:val="both"/>
        <w:rPr>
          <w:sz w:val="24"/>
          <w:szCs w:val="24"/>
        </w:rPr>
      </w:pPr>
      <w:r>
        <w:rPr>
          <w:sz w:val="24"/>
          <w:szCs w:val="24"/>
        </w:rPr>
        <w:t xml:space="preserve">To display inventory summaries and stock reports.</w:t>
      </w:r>
    </w:p>
    <w:p>
      <w:pPr>
        <w:pStyle w:val="Normal1"/>
        <w:numPr>
          <w:ilvl w:val="0"/>
          <w:numId w:val="110"/>
        </w:numPr>
        <w:spacing w:before="0" w:after="30" w:line="240" w:lineRule="auto"/>
        <w:ind w:left="1004" w:right="400" w:hanging="360"/>
        <w:jc w:val="both"/>
        <w:rPr>
          <w:sz w:val="24"/>
          <w:szCs w:val="24"/>
        </w:rPr>
      </w:pPr>
      <w:r>
        <w:rPr>
          <w:sz w:val="24"/>
          <w:szCs w:val="24"/>
        </w:rPr>
        <w:t xml:space="preserve">To reduce manual effort and improve inventory accuracy.</w:t>
      </w:r>
    </w:p>
    <w:p>
      <w:pPr>
        <w:pStyle w:val="Normal1"/>
        <w:numPr>
          <w:ilvl w:val="0"/>
          <w:numId w:val="110"/>
        </w:numPr>
        <w:spacing w:before="0" w:after="30" w:line="240" w:lineRule="auto"/>
        <w:ind w:left="1004" w:right="400" w:hanging="360"/>
        <w:jc w:val="both"/>
        <w:rPr>
          <w:sz w:val="24"/>
          <w:szCs w:val="24"/>
        </w:rPr>
      </w:pPr>
      <w:r>
        <w:rPr>
          <w:sz w:val="24"/>
          <w:szCs w:val="24"/>
        </w:rPr>
        <w:t xml:space="preserve">To apply basic validation and security practices to protect inventory records.</w:t>
      </w:r>
    </w:p>
    <w:p w14:paraId="25844D3D" w14:textId="77777777" w:rsidR="00E87BCD" w:rsidRDefault="00000000">
      <w:pPr>
        <w:pStyle w:val="Heading1"/>
        <w:keepNext/>
        <w:spacing w:before="44" w:after="30" w:line="240" w:lineRule="auto"/>
        <w:ind w:left="0" w:right="0"/>
      </w:pPr>
      <w:bookmarkStart w:id="2" w:name="bm_arch"/>
      <w:r>
        <w:rPr>
          <w:bCs/>
        </w:rPr>
        <w:lastRenderedPageBreak/>
        <w:t>ARCHITECTURE DIAGRAM</w:t>
      </w:r>
      <w:bookmarkEnd w:id="2"/>
    </w:p>
    <w:p>
      <w:pPr>
        <w:pStyle w:val="Normal1"/>
        <w:spacing w:before="1" w:after="30" w:line="240" w:lineRule="auto"/>
        <w:ind w:left="284" w:right="400" w:firstLine="567"/>
        <w:jc w:val="both"/>
        <w:rPr>
          <w:sz w:val="24"/>
          <w:szCs w:val="24"/>
        </w:rPr>
      </w:pPr>
      <w:r>
        <w:rPr>
          <w:sz w:val="24"/>
          <w:szCs w:val="24"/>
        </w:rPr>
        <w:t xml:space="preserve">SmartShelf follows a simple three-layer architecture consisting of the presentation layer, application layer, and database layer. Separating the system into layers keeps the user interface, business logic, and data storage independent of each other, which makes the application easier to develop, test, and maintain. Figure 3.1 shows the overall architecture of the system.</w:t>
      </w:r>
    </w:p>
    <w:p>
      <w:pPr>
        <w:pStyle w:val="Normal1"/>
        <w:keepNext/>
        <w:spacing w:before="20" w:after="30" w:line="240" w:lineRule="auto"/>
        <w:jc w:val="center"/>
      </w:pPr>
      <w:r/>
      <w:r>
        <w:drawing>
          <wp:inline xmlns:a="http://schemas.openxmlformats.org/drawingml/2006/main" xmlns:pic="http://schemas.openxmlformats.org/drawingml/2006/picture">
            <wp:extent cx="4572000" cy="2493818"/>
            <wp:docPr id="111896000" name="Picture 111896000"/>
            <wp:cNvGraphicFramePr>
              <a:graphicFrameLocks noChangeAspect="1"/>
            </wp:cNvGraphicFramePr>
            <a:graphic>
              <a:graphicData uri="http://schemas.openxmlformats.org/drawingml/2006/picture">
                <pic:pic>
                  <pic:nvPicPr>
                    <pic:cNvPr id="0" name="fig_3_1_architecture.png"/>
                    <pic:cNvPicPr/>
                  </pic:nvPicPr>
                  <pic:blipFill>
                    <a:blip r:embed="rId17"/>
                    <a:stretch>
                      <a:fillRect/>
                    </a:stretch>
                  </pic:blipFill>
                  <pic:spPr>
                    <a:xfrm>
                      <a:off x="0" y="0"/>
                      <a:ext cx="4572000" cy="2493818"/>
                    </a:xfrm>
                    <a:prstGeom prst="rect"/>
                  </pic:spPr>
                </pic:pic>
              </a:graphicData>
            </a:graphic>
          </wp:inline>
        </w:drawing>
      </w:r>
    </w:p>
    <w:p>
      <w:pPr>
        <w:pStyle w:val="Normal1"/>
        <w:spacing w:before="20" w:after="30" w:line="240" w:lineRule="auto"/>
        <w:jc w:val="center"/>
      </w:pPr>
      <w:r>
        <w:rPr>
          <w:b/>
          <w:bCs/>
          <w:sz w:val="22"/>
          <w:szCs w:val="22"/>
        </w:rPr>
        <w:t xml:space="preserve">Figure 3.1: SmartShelf System Architecture</w:t>
      </w:r>
    </w:p>
    <w:p>
      <w:pPr>
        <w:pStyle w:val="Normal1"/>
        <w:keepNext/>
        <w:spacing w:before="60" w:after="30" w:line="240" w:lineRule="auto"/>
        <w:ind w:left="284" w:right="400"/>
        <w:jc w:val="both"/>
        <w:rPr>
          <w:sz w:val="24"/>
          <w:szCs w:val="24"/>
        </w:rPr>
      </w:pPr>
      <w:r>
        <w:rPr>
          <w:b/>
          <w:bCs/>
          <w:sz w:val="24"/>
          <w:szCs w:val="24"/>
        </w:rPr>
        <w:t xml:space="preserve">Architecture components:</w:t>
      </w:r>
    </w:p>
    <w:p>
      <w:pPr>
        <w:pStyle w:val="Normal1"/>
        <w:numPr>
          <w:ilvl w:val="0"/>
          <w:numId w:val="101"/>
        </w:numPr>
        <w:spacing w:before="0" w:after="30" w:line="240" w:lineRule="auto"/>
        <w:ind w:left="1004" w:right="400" w:hanging="360"/>
        <w:jc w:val="both"/>
        <w:rPr>
          <w:sz w:val="24"/>
          <w:szCs w:val="24"/>
        </w:rPr>
      </w:pPr>
      <w:r>
        <w:t>Presentation Layer: Google Stitch Enterprise UI provides the modern single-page SaaS interface for inventory tracking, catalog inspection, product registration, lifecycle edits, exception dispatch, and reporting. In addition, an embedded Streamlit Analytics Studio provides native multi-page data exploration.</w:t>
      </w:r>
    </w:p>
    <w:p>
      <w:pPr>
        <w:pStyle w:val="Normal1"/>
        <w:numPr>
          <w:ilvl w:val="0"/>
          <w:numId w:val="101"/>
        </w:numPr>
        <w:spacing w:before="0" w:after="30" w:line="240" w:lineRule="auto"/>
        <w:ind w:left="1004" w:right="400" w:hanging="360"/>
        <w:jc w:val="both"/>
        <w:rPr>
          <w:sz w:val="24"/>
          <w:szCs w:val="24"/>
        </w:rPr>
      </w:pPr>
      <w:r>
        <w:t>Application Layer: Python with FastAPI (ASGI Uvicorn) acts as the high-throughput asynchronous backend service. It exposes REST API endpoints (/api/products, /api/alerts/summary, /api/audit-logs) with automatic OpenAPI Swagger documentation, applies strict validation, and evaluates deterministic expiry and stock rules.</w:t>
      </w:r>
    </w:p>
    <w:p>
      <w:pPr>
        <w:pStyle w:val="Normal1"/>
        <w:numPr>
          <w:ilvl w:val="0"/>
          <w:numId w:val="101"/>
        </w:numPr>
        <w:spacing w:before="0" w:after="30" w:line="240" w:lineRule="auto"/>
        <w:ind w:left="1004" w:right="400" w:hanging="360"/>
        <w:jc w:val="both"/>
        <w:rPr>
          <w:sz w:val="24"/>
          <w:szCs w:val="24"/>
        </w:rPr>
      </w:pPr>
      <w:r>
        <w:t>Database Layer: SQLite 3 stores product details and audit trails in a persistent, transactional database (smartshelf.db) configured with Write-Ahead Logging (WAL) for high concurrency and zero server maintenance.</w:t>
      </w:r>
    </w:p>
    <w:p>
      <w:pPr>
        <w:pStyle w:val="Normal1"/>
        <w:numPr>
          <w:ilvl w:val="0"/>
          <w:numId w:val="101"/>
        </w:numPr>
        <w:spacing w:before="0" w:after="30" w:line="240" w:lineRule="auto"/>
        <w:ind w:left="1004" w:right="400" w:hanging="360"/>
        <w:jc w:val="both"/>
        <w:rPr>
          <w:sz w:val="24"/>
          <w:szCs w:val="24"/>
        </w:rPr>
      </w:pPr>
      <w:r>
        <w:rPr>
          <w:b/>
          <w:bCs/>
          <w:sz w:val="24"/>
          <w:szCs w:val="24"/>
        </w:rPr>
        <w:t xml:space="preserve">Alert and Reporting Component:</w:t>
      </w:r>
      <w:r>
        <w:rPr>
          <w:sz w:val="24"/>
          <w:szCs w:val="24"/>
        </w:rPr>
        <w:t xml:space="preserve"> The application identifies expired products, upcoming expiry dates, and low-stock items, and displays the results to the user.</w:t>
      </w:r>
    </w:p>
    <w:p>
      <w:pPr>
        <w:pStyle w:val="Normal1"/>
        <w:keepNext/>
        <w:spacing w:before="60" w:after="30" w:line="240" w:lineRule="auto"/>
        <w:ind w:left="284" w:right="400"/>
        <w:jc w:val="both"/>
        <w:rPr>
          <w:sz w:val="24"/>
          <w:szCs w:val="24"/>
        </w:rPr>
      </w:pPr>
      <w:r>
        <w:rPr>
          <w:b/>
          <w:bCs/>
          <w:sz w:val="24"/>
          <w:szCs w:val="24"/>
        </w:rPr>
        <w:t xml:space="preserve">System workflow:</w:t>
      </w:r>
    </w:p>
    <w:p>
      <w:pPr>
        <w:pStyle w:val="Normal1"/>
        <w:spacing w:before="1" w:after="30" w:line="240" w:lineRule="auto"/>
        <w:ind w:left="284" w:right="400" w:firstLine="567"/>
        <w:jc w:val="both"/>
        <w:rPr>
          <w:sz w:val="24"/>
          <w:szCs w:val="24"/>
        </w:rPr>
      </w:pPr>
      <w:r>
        <w:t>User → Google Stitch UI / Browser → FastAPI REST API → SQLite Database (WAL) → Expiry &amp; Stock Rule Engine → Dynamic Updates displayed in UI.</w:t>
      </w:r>
    </w:p>
    <w:p>
      <w:pPr>
        <w:pStyle w:val="Normal1"/>
        <w:spacing w:before="1" w:after="30" w:line="240" w:lineRule="auto"/>
        <w:ind w:left="284" w:right="400" w:firstLine="567"/>
        <w:jc w:val="both"/>
        <w:rPr>
          <w:sz w:val="24"/>
          <w:szCs w:val="24"/>
        </w:rPr>
      </w:pPr>
      <w:r>
        <w:t>When the user submits a request such as adding a product, the Stitch UI passes the data via asynchronous HTTP JSON fetch to the FastAPI layer, which validates the payload against Pydantic models and stores it in the SQLite database using parameterised SQL. When the inventory is displayed, stored records are retrieved, analysed against the expiry and stock rules, and the resulting JSON dataset is rendered dynamically in the browser.</w:t>
      </w:r>
    </w:p>
    <w:p>
      <w:pPr>
        <w:pStyle w:val="Normal1"/>
        <w:keepNext/>
        <w:spacing w:before="60" w:after="30" w:line="240" w:lineRule="auto"/>
        <w:ind w:left="284" w:right="400"/>
        <w:jc w:val="both"/>
        <w:rPr>
          <w:sz w:val="24"/>
          <w:szCs w:val="24"/>
        </w:rPr>
      </w:pPr>
      <w:r>
        <w:rPr>
          <w:b/>
          <w:bCs/>
          <w:sz w:val="24"/>
          <w:szCs w:val="24"/>
        </w:rPr>
        <w:t xml:space="preserve">Technology Stack by Layer</w:t>
      </w:r>
    </w:p>
    <w:tbl>
      <w:tblPr>
        <w:tblW w:w="9200" w:type="dxa"/>
        <w:tblInd w:w="28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1900"/>
        <w:gridCol w:w="2400"/>
        <w:gridCol w:w="4900"/>
      </w:tblGrid>
      <w:tr>
        <w:trPr>
          <w:cantSplit/>
          <w:tblHeader/>
        </w:trPr>
        <w:tc>
          <w:tcPr>
            <w:tcW w:w="19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Layer</w:t>
            </w:r>
          </w:p>
        </w:tc>
        <w:tc>
          <w:tcPr>
            <w:tcW w:w="24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Technology</w:t>
            </w:r>
          </w:p>
        </w:tc>
        <w:tc>
          <w:tcPr>
            <w:tcW w:w="49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Responsibility</w:t>
            </w:r>
          </w:p>
        </w:tc>
      </w:tr>
      <w:tr>
        <w:trPr>
          <w:cantSplit/>
        </w:trPr>
        <w:tc>
          <w:tcPr>
            <w:tcW w:w="1900" w:type="dxa"/>
            <w:vAlign w:val="center"/>
            <w:tcMar>
              <w:top w:w="8" w:type="dxa"/>
              <w:bottom w:w="8" w:type="dxa"/>
              <w:left w:w="30" w:type="dxa"/>
              <w:right w:w="30" w:type="dxa"/>
            </w:tcMar>
          </w:tcPr>
          <w:p>
            <w:pPr>
              <w:spacing w:before="20" w:after="20" w:line="240" w:lineRule="auto"/>
            </w:pPr>
            <w:r>
              <w:rPr>
                <w:sz w:val="16"/>
              </w:rPr>
              <w:t>Presentation</w:t>
            </w:r>
          </w:p>
        </w:tc>
        <w:tc>
          <w:tcPr>
            <w:tcW w:w="2400" w:type="dxa"/>
            <w:vAlign w:val="center"/>
            <w:tcMar>
              <w:top w:w="8" w:type="dxa"/>
              <w:bottom w:w="8" w:type="dxa"/>
              <w:left w:w="30" w:type="dxa"/>
              <w:right w:w="30" w:type="dxa"/>
            </w:tcMar>
          </w:tcPr>
          <w:p>
            <w:pPr>
              <w:spacing w:before="20" w:after="20" w:line="240" w:lineRule="auto"/>
            </w:pPr>
            <w:r>
              <w:rPr>
                <w:sz w:val="16"/>
              </w:rPr>
              <w:t>Google Stitch UI Suite &amp; Streamlit</w:t>
            </w:r>
          </w:p>
        </w:tc>
        <w:tc>
          <w:tcPr>
            <w:tcW w:w="4900" w:type="dxa"/>
            <w:vAlign w:val="center"/>
            <w:tcMar>
              <w:top w:w="8" w:type="dxa"/>
              <w:bottom w:w="8" w:type="dxa"/>
              <w:left w:w="30" w:type="dxa"/>
              <w:right w:w="30" w:type="dxa"/>
            </w:tcMar>
          </w:tcPr>
          <w:p>
            <w:pPr>
              <w:spacing w:before="20" w:after="20" w:line="240" w:lineRule="auto"/>
            </w:pPr>
            <w:r>
              <w:rPr>
                <w:sz w:val="16"/>
              </w:rPr>
              <w:t>Enterprise responsive dashboard, catalog inspector, registration, alerts, audit log, and embedded analytics studio</w:t>
            </w:r>
          </w:p>
        </w:tc>
      </w:tr>
      <w:tr>
        <w:trPr>
          <w:cantSplit/>
        </w:trPr>
        <w:tc>
          <w:tcPr>
            <w:tcW w:w="1900" w:type="dxa"/>
            <w:vAlign w:val="center"/>
            <w:tcMar>
              <w:top w:w="8" w:type="dxa"/>
              <w:bottom w:w="8" w:type="dxa"/>
              <w:left w:w="30" w:type="dxa"/>
              <w:right w:w="30" w:type="dxa"/>
            </w:tcMar>
          </w:tcPr>
          <w:p>
            <w:pPr>
              <w:spacing w:before="20" w:after="20" w:line="240" w:lineRule="auto"/>
            </w:pPr>
            <w:r>
              <w:rPr>
                <w:sz w:val="16"/>
              </w:rPr>
              <w:t>Application</w:t>
            </w:r>
          </w:p>
        </w:tc>
        <w:tc>
          <w:tcPr>
            <w:tcW w:w="2400" w:type="dxa"/>
            <w:vAlign w:val="center"/>
            <w:tcMar>
              <w:top w:w="8" w:type="dxa"/>
              <w:bottom w:w="8" w:type="dxa"/>
              <w:left w:w="30" w:type="dxa"/>
              <w:right w:w="30" w:type="dxa"/>
            </w:tcMar>
          </w:tcPr>
          <w:p>
            <w:pPr>
              <w:spacing w:before="20" w:after="20" w:line="240" w:lineRule="auto"/>
            </w:pPr>
            <w:r>
              <w:rPr>
                <w:sz w:val="16"/>
              </w:rPr>
              <w:t>Python, FastAPI, Pandas</w:t>
            </w:r>
          </w:p>
        </w:tc>
        <w:tc>
          <w:tcPr>
            <w:tcW w:w="4900" w:type="dxa"/>
            <w:vAlign w:val="center"/>
            <w:tcMar>
              <w:top w:w="8" w:type="dxa"/>
              <w:bottom w:w="8" w:type="dxa"/>
              <w:left w:w="30" w:type="dxa"/>
              <w:right w:w="30" w:type="dxa"/>
            </w:tcMar>
          </w:tcPr>
          <w:p>
            <w:pPr>
              <w:spacing w:before="20" w:after="20" w:line="240" w:lineRule="auto"/>
            </w:pPr>
            <w:r>
              <w:rPr>
                <w:sz w:val="16"/>
              </w:rPr>
              <w:t>Asynchronous REST API, Swagger docs, parameterised CRUD, rule evaluation, and audit governance</w:t>
            </w:r>
          </w:p>
        </w:tc>
      </w:tr>
      <w:tr>
        <w:trPr>
          <w:cantSplit/>
        </w:trPr>
        <w:tc>
          <w:tcPr>
            <w:tcW w:w="1900" w:type="dxa"/>
            <w:vAlign w:val="center"/>
            <w:tcMar>
              <w:top w:w="8" w:type="dxa"/>
              <w:bottom w:w="8" w:type="dxa"/>
              <w:left w:w="30" w:type="dxa"/>
              <w:right w:w="30" w:type="dxa"/>
            </w:tcMar>
          </w:tcPr>
          <w:p>
            <w:pPr>
              <w:spacing w:before="20" w:after="20" w:line="240" w:lineRule="auto"/>
            </w:pPr>
            <w:r>
              <w:rPr>
                <w:sz w:val="16"/>
              </w:rPr>
              <w:t>Database</w:t>
            </w:r>
          </w:p>
        </w:tc>
        <w:tc>
          <w:tcPr>
            <w:tcW w:w="2400" w:type="dxa"/>
            <w:vAlign w:val="center"/>
            <w:tcMar>
              <w:top w:w="8" w:type="dxa"/>
              <w:bottom w:w="8" w:type="dxa"/>
              <w:left w:w="30" w:type="dxa"/>
              <w:right w:w="30" w:type="dxa"/>
            </w:tcMar>
          </w:tcPr>
          <w:p>
            <w:pPr>
              <w:spacing w:before="20" w:after="20" w:line="240" w:lineRule="auto"/>
            </w:pPr>
            <w:r>
              <w:rPr>
                <w:sz w:val="16"/>
              </w:rPr>
              <w:t>SQLite 3 (WAL Mode)</w:t>
            </w:r>
          </w:p>
        </w:tc>
        <w:tc>
          <w:tcPr>
            <w:tcW w:w="4900" w:type="dxa"/>
            <w:vAlign w:val="center"/>
            <w:tcMar>
              <w:top w:w="8" w:type="dxa"/>
              <w:bottom w:w="8" w:type="dxa"/>
              <w:left w:w="30" w:type="dxa"/>
              <w:right w:w="30" w:type="dxa"/>
            </w:tcMar>
          </w:tcPr>
          <w:p>
            <w:pPr>
              <w:spacing w:before="20" w:after="20" w:line="240" w:lineRule="auto"/>
            </w:pPr>
            <w:r>
              <w:rPr>
                <w:sz w:val="16"/>
              </w:rPr>
              <w:t>Persistent transactional storage in smartshelf.db with complete audit trails</w:t>
            </w:r>
          </w:p>
        </w:tc>
      </w:tr>
    </w:tbl>
    <w:p>
      <w:pPr>
        <w:pStyle w:val="Normal1"/>
        <w:spacing w:before="60" w:after="30" w:line="240" w:lineRule="auto"/>
        <w:jc w:val="center"/>
      </w:pPr>
      <w:r>
        <w:rPr>
          <w:b/>
          <w:bCs/>
          <w:sz w:val="22"/>
          <w:szCs w:val="22"/>
        </w:rPr>
        <w:t xml:space="preserve">Table 3.1: Technology Stack by Layer</w:t>
      </w:r>
    </w:p>
    <w:p>
      <w:pPr>
        <w:pStyle w:val="Normal1"/>
        <w:keepNext/>
        <w:spacing w:before="60" w:after="30" w:line="240" w:lineRule="auto"/>
        <w:ind w:left="284" w:right="400"/>
        <w:jc w:val="both"/>
        <w:rPr>
          <w:sz w:val="24"/>
          <w:szCs w:val="24"/>
        </w:rPr>
      </w:pPr>
      <w:r>
        <w:rPr>
          <w:b/>
          <w:bCs/>
          <w:sz w:val="24"/>
          <w:szCs w:val="24"/>
        </w:rPr>
        <w:t xml:space="preserve">Design Considerations</w:t>
      </w:r>
    </w:p>
    <w:p>
      <w:pPr>
        <w:pStyle w:val="Normal1"/>
        <w:numPr>
          <w:ilvl w:val="0"/>
          <w:numId w:val="100"/>
        </w:numPr>
        <w:spacing w:before="0" w:after="30" w:line="240" w:lineRule="auto"/>
        <w:ind w:left="1004" w:right="400" w:hanging="360"/>
        <w:jc w:val="both"/>
        <w:rPr>
          <w:sz w:val="24"/>
          <w:szCs w:val="24"/>
        </w:rPr>
      </w:pPr>
      <w:r>
        <w:rPr>
          <w:b/>
          <w:bCs/>
          <w:sz w:val="24"/>
          <w:szCs w:val="24"/>
        </w:rPr>
        <w:t xml:space="preserve">Simplicity:</w:t>
      </w:r>
      <w:r>
        <w:rPr>
          <w:sz w:val="24"/>
          <w:szCs w:val="24"/>
        </w:rPr>
        <w:t xml:space="preserve"> A single Python application and a single database file keep setup and maintenance easy for non-technical users.</w:t>
      </w:r>
    </w:p>
    <w:p>
      <w:pPr>
        <w:pStyle w:val="Normal1"/>
        <w:numPr>
          <w:ilvl w:val="0"/>
          <w:numId w:val="100"/>
        </w:numPr>
        <w:spacing w:before="0" w:after="30" w:line="240" w:lineRule="auto"/>
        <w:ind w:left="1004" w:right="400" w:hanging="360"/>
        <w:jc w:val="both"/>
        <w:rPr>
          <w:sz w:val="24"/>
          <w:szCs w:val="24"/>
        </w:rPr>
      </w:pPr>
      <w:r>
        <w:rPr>
          <w:b/>
          <w:bCs/>
          <w:sz w:val="24"/>
          <w:szCs w:val="24"/>
        </w:rPr>
        <w:t xml:space="preserve">Separation of concerns:</w:t>
      </w:r>
      <w:r>
        <w:rPr>
          <w:sz w:val="24"/>
          <w:szCs w:val="24"/>
        </w:rPr>
        <w:t xml:space="preserve"> Interface, logic, and storage are independent, so any layer can be improved without rewriting the others.</w:t>
      </w:r>
    </w:p>
    <w:p>
      <w:pPr>
        <w:pStyle w:val="Normal1"/>
        <w:numPr>
          <w:ilvl w:val="0"/>
          <w:numId w:val="100"/>
        </w:numPr>
        <w:spacing w:before="0" w:after="30" w:line="240" w:lineRule="auto"/>
        <w:ind w:left="1004" w:right="400" w:hanging="360"/>
        <w:jc w:val="both"/>
        <w:rPr>
          <w:sz w:val="24"/>
          <w:szCs w:val="24"/>
        </w:rPr>
      </w:pPr>
      <w:r>
        <w:rPr>
          <w:b/>
          <w:bCs/>
          <w:sz w:val="24"/>
          <w:szCs w:val="24"/>
        </w:rPr>
        <w:t xml:space="preserve">Scalability:</w:t>
      </w:r>
      <w:r>
        <w:rPr>
          <w:sz w:val="24"/>
          <w:szCs w:val="24"/>
        </w:rPr>
        <w:t xml:space="preserve"> The SQLite layer can later be replaced by a cloud database with minimal changes to the application layer.</w:t>
      </w:r>
    </w:p>
    <w:p>
      <w:pPr>
        <w:spacing w:line="252" w:lineRule="auto" w:after="80"/>
      </w:pPr>
      <w:r>
        <w:rPr>
          <w:rFonts w:ascii="Arial" w:hAnsi="Arial"/>
          <w:sz w:val="19"/>
        </w:rPr>
        <w:t>System Data Flow and Layer Interactions: In the unified SmartShelf platform, incoming client operations originate from the Google Stitch UI Single Page Application via asynchronous Fetch requests delivering standardized JSON payloads. The Python application tier (FastAPI ASGI engine) intercepts the request, maps parameters to strongly-typed Pydantic schemas, and validates boundary conditions. When validated, operations are bound to parameterized SQL statements and committed to the SQLite 3 database utilizing Write-Ahead Logging (WAL) for microsecond persistence and ACID compliance. Concurrently, the inventory intelligence engine evaluates active expiration dates and minimum safety thresholds, automatically dispatching visual exception flags to the Executive Dashboard, Alerts Hub, and embedded Streamlit Analytics Studio.</w:t>
      </w:r>
    </w:p>
    <w:p>
      <w:pPr>
        <w:pStyle w:val="Normal1"/>
        <w:numPr>
          <w:ilvl w:val="0"/>
          <w:numId w:val="100"/>
        </w:numPr>
        <w:spacing w:before="0" w:after="120" w:line="240" w:lineRule="auto"/>
        <w:ind w:left="1004" w:right="400" w:hanging="360"/>
        <w:jc w:val="both"/>
        <w:rPr>
          <w:sz w:val="24"/>
          <w:szCs w:val="24"/>
        </w:rPr>
      </w:pPr>
      <w:r>
        <w:rPr>
          <w:b/>
          <w:bCs/>
          <w:sz w:val="24"/>
          <w:szCs w:val="24"/>
        </w:rPr>
        <w:t xml:space="preserve">Reliability:</w:t>
      </w:r>
      <w:r>
        <w:rPr>
          <w:sz w:val="24"/>
          <w:szCs w:val="24"/>
        </w:rPr>
        <w:t xml:space="preserve"> Validation and parameterized queries protect the stored data from invalid entries.</w:t>
      </w:r>
    </w:p>
    <w:p w14:paraId="6013A20E" w14:textId="77777777" w:rsidR="00E87BCD" w:rsidRDefault="00000000">
      <w:pPr>
        <w:pStyle w:val="Heading1"/>
        <w:keepNext/>
        <w:pageBreakBefore/>
        <w:spacing w:before="44" w:after="30" w:line="240" w:lineRule="auto"/>
        <w:ind w:left="0" w:right="0"/>
      </w:pPr>
      <w:bookmarkStart w:id="3" w:name="bm_m1"/>
      <w:r>
        <w:rPr>
          <w:bCs/>
        </w:rPr>
        <w:lastRenderedPageBreak/>
        <w:t>MODULE 1</w:t>
      </w:r>
      <w:bookmarkEnd w:id="3"/>
    </w:p>
    <w:p w14:paraId="6C3CC9B3" w14:textId="77777777" w:rsidR="00E87BCD" w:rsidRDefault="00000000">
      <w:pPr>
        <w:pStyle w:val="Heading1"/>
        <w:keepNext/>
        <w:spacing w:before="0" w:after="30" w:line="240" w:lineRule="auto"/>
        <w:ind w:left="0" w:right="0"/>
      </w:pPr>
      <w:r>
        <w:rPr>
          <w:bCs/>
        </w:rPr>
        <w:t>DATA ENGINEERING</w:t>
      </w:r>
    </w:p>
    <w:p w14:paraId="7312D754" w14:textId="77777777" w:rsidR="00E87BCD" w:rsidRDefault="00000000">
      <w:pPr>
        <w:pStyle w:val="Heading2"/>
        <w:keepNext/>
        <w:spacing w:before="200" w:after="30" w:line="240" w:lineRule="auto"/>
        <w:ind w:left="284" w:right="673"/>
        <w:rPr>
          <w:bCs/>
        </w:rPr>
      </w:pPr>
      <w:bookmarkStart w:id="4" w:name="bm_411"/>
      <w:r>
        <w:rPr>
          <w:bCs/>
        </w:rPr>
        <w:t>4.1.1 PROCEDURE FOR DATA ENGINEERING</w:t>
      </w:r>
      <w:bookmarkEnd w:id="4"/>
    </w:p>
    <w:p>
      <w:pPr>
        <w:pStyle w:val="Normal1"/>
        <w:keepNext/>
        <w:spacing w:before="60" w:after="30" w:line="240" w:lineRule="auto"/>
        <w:ind w:left="284" w:right="400"/>
        <w:jc w:val="both"/>
        <w:rPr>
          <w:sz w:val="24"/>
          <w:szCs w:val="24"/>
        </w:rPr>
      </w:pPr>
      <w:r>
        <w:rPr>
          <w:sz w:val="24"/>
          <w:szCs w:val="24"/>
        </w:rPr>
        <w:t xml:space="preserve">The Data Engineering module is responsible for collecting, validating, organizing, storing, and retrieving product information. This module ensures that inventory records are maintained in a structured format. The steps followed are:</w:t>
      </w:r>
    </w:p>
    <w:p>
      <w:pPr>
        <w:pStyle w:val="Normal1"/>
        <w:numPr>
          <w:ilvl w:val="0"/>
          <w:numId w:val="102"/>
        </w:numPr>
        <w:spacing w:before="0" w:after="30" w:line="240" w:lineRule="auto"/>
        <w:ind w:left="1004" w:right="400" w:hanging="360"/>
        <w:jc w:val="both"/>
        <w:rPr>
          <w:sz w:val="24"/>
          <w:szCs w:val="24"/>
        </w:rPr>
      </w:pPr>
      <w:r>
        <w:rPr>
          <w:sz w:val="24"/>
          <w:szCs w:val="24"/>
        </w:rPr>
        <w:t xml:space="preserve">Create a product database using SQLite.</w:t>
      </w:r>
    </w:p>
    <w:p>
      <w:pPr>
        <w:pStyle w:val="Normal1"/>
        <w:numPr>
          <w:ilvl w:val="0"/>
          <w:numId w:val="102"/>
        </w:numPr>
        <w:spacing w:before="0" w:after="30" w:line="240" w:lineRule="auto"/>
        <w:ind w:left="1004" w:right="400" w:hanging="360"/>
        <w:jc w:val="both"/>
        <w:rPr>
          <w:sz w:val="24"/>
          <w:szCs w:val="24"/>
        </w:rPr>
      </w:pPr>
      <w:r>
        <w:rPr>
          <w:sz w:val="24"/>
          <w:szCs w:val="24"/>
        </w:rPr>
        <w:t xml:space="preserve">Define the product table with fields such as product ID, product name, category, quantity, price, and expiry date.</w:t>
      </w:r>
    </w:p>
    <w:p>
      <w:pPr>
        <w:pStyle w:val="Normal1"/>
        <w:numPr>
          <w:ilvl w:val="0"/>
          <w:numId w:val="102"/>
        </w:numPr>
        <w:spacing w:before="0" w:after="30" w:line="240" w:lineRule="auto"/>
        <w:ind w:left="1004" w:right="400" w:hanging="360"/>
        <w:jc w:val="both"/>
        <w:rPr>
          <w:sz w:val="24"/>
          <w:szCs w:val="24"/>
        </w:rPr>
      </w:pPr>
      <w:r>
        <w:rPr>
          <w:sz w:val="24"/>
          <w:szCs w:val="24"/>
        </w:rPr>
        <w:t xml:space="preserve">Develop forms for entering new product information.</w:t>
      </w:r>
    </w:p>
    <w:p>
      <w:pPr>
        <w:pStyle w:val="Normal1"/>
        <w:numPr>
          <w:ilvl w:val="0"/>
          <w:numId w:val="102"/>
        </w:numPr>
        <w:spacing w:before="0" w:after="30" w:line="240" w:lineRule="auto"/>
        <w:ind w:left="1004" w:right="400" w:hanging="360"/>
        <w:jc w:val="both"/>
        <w:rPr>
          <w:sz w:val="24"/>
          <w:szCs w:val="24"/>
        </w:rPr>
      </w:pPr>
      <w:r>
        <w:rPr>
          <w:sz w:val="24"/>
          <w:szCs w:val="24"/>
        </w:rPr>
        <w:t xml:space="preserve">Validate user inputs to ensure that required fields contain valid data.</w:t>
      </w:r>
    </w:p>
    <w:p>
      <w:pPr>
        <w:pStyle w:val="Normal1"/>
        <w:numPr>
          <w:ilvl w:val="0"/>
          <w:numId w:val="102"/>
        </w:numPr>
        <w:spacing w:before="0" w:after="30" w:line="240" w:lineRule="auto"/>
        <w:ind w:left="1004" w:right="400" w:hanging="360"/>
        <w:jc w:val="both"/>
        <w:rPr>
          <w:sz w:val="24"/>
          <w:szCs w:val="24"/>
        </w:rPr>
      </w:pPr>
      <w:r>
        <w:rPr>
          <w:sz w:val="24"/>
          <w:szCs w:val="24"/>
        </w:rPr>
        <w:t xml:space="preserve">Store new product records in the database.</w:t>
      </w:r>
    </w:p>
    <w:p>
      <w:pPr>
        <w:pStyle w:val="Normal1"/>
        <w:numPr>
          <w:ilvl w:val="0"/>
          <w:numId w:val="102"/>
        </w:numPr>
        <w:spacing w:before="0" w:after="30" w:line="240" w:lineRule="auto"/>
        <w:ind w:left="1004" w:right="400" w:hanging="360"/>
        <w:jc w:val="both"/>
        <w:rPr>
          <w:sz w:val="24"/>
          <w:szCs w:val="24"/>
        </w:rPr>
      </w:pPr>
      <w:r>
        <w:rPr>
          <w:sz w:val="24"/>
          <w:szCs w:val="24"/>
        </w:rPr>
        <w:t xml:space="preserve">Provide options to update and delete existing records.</w:t>
      </w:r>
    </w:p>
    <w:p>
      <w:pPr>
        <w:pStyle w:val="Normal1"/>
        <w:numPr>
          <w:ilvl w:val="0"/>
          <w:numId w:val="102"/>
        </w:numPr>
        <w:spacing w:before="0" w:after="30" w:line="240" w:lineRule="auto"/>
        <w:ind w:left="1004" w:right="400" w:hanging="360"/>
        <w:jc w:val="both"/>
        <w:rPr>
          <w:sz w:val="24"/>
          <w:szCs w:val="24"/>
        </w:rPr>
      </w:pPr>
      <w:r>
        <w:rPr>
          <w:sz w:val="24"/>
          <w:szCs w:val="24"/>
        </w:rPr>
        <w:t xml:space="preserve">Retrieve and display the stored products in a table.</w:t>
      </w:r>
    </w:p>
    <w:p>
      <w:pPr>
        <w:pStyle w:val="Normal1"/>
        <w:numPr>
          <w:ilvl w:val="0"/>
          <w:numId w:val="102"/>
        </w:numPr>
        <w:spacing w:before="0" w:after="30" w:line="240" w:lineRule="auto"/>
        <w:ind w:left="1004" w:right="400" w:hanging="360"/>
        <w:jc w:val="both"/>
        <w:rPr>
          <w:sz w:val="24"/>
          <w:szCs w:val="24"/>
        </w:rPr>
      </w:pPr>
      <w:r>
        <w:rPr>
          <w:sz w:val="24"/>
          <w:szCs w:val="24"/>
        </w:rPr>
        <w:t xml:space="preserve">Calculate the total number of products and the available stock quantity.</w:t>
      </w:r>
    </w:p>
    <w:p>
      <w:pPr>
        <w:pStyle w:val="Normal1"/>
        <w:keepNext/>
        <w:spacing w:before="60" w:after="30" w:line="240" w:lineRule="auto"/>
        <w:ind w:left="284" w:right="400"/>
        <w:jc w:val="both"/>
        <w:rPr>
          <w:sz w:val="24"/>
          <w:szCs w:val="24"/>
        </w:rPr>
      </w:pPr>
      <w:r>
        <w:rPr>
          <w:sz w:val="24"/>
          <w:szCs w:val="24"/>
        </w:rPr>
        <w:t xml:space="preserve">The structure of the products table is given in Table 4.1.</w:t>
      </w:r>
    </w:p>
    <w:tbl>
      <w:tblPr>
        <w:tblW w:w="9200" w:type="dxa"/>
        <w:tblInd w:w="28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2100"/>
        <w:gridCol w:w="2600"/>
        <w:gridCol w:w="4500"/>
      </w:tblGrid>
      <w:tr>
        <w:trPr>
          <w:cantSplit/>
          <w:tblHeader/>
        </w:trPr>
        <w:tc>
          <w:tcPr>
            <w:tcW w:w="21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Field</w:t>
            </w:r>
          </w:p>
        </w:tc>
        <w:tc>
          <w:tcPr>
            <w:tcW w:w="26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Data Type</w:t>
            </w:r>
          </w:p>
        </w:tc>
        <w:tc>
          <w:tcPr>
            <w:tcW w:w="45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Description</w:t>
            </w:r>
          </w:p>
        </w:tc>
      </w:tr>
      <w:tr>
        <w:trPr>
          <w:cantSplit/>
        </w:trPr>
        <w:tc>
          <w:tcPr>
            <w:tcW w:w="2100" w:type="dxa"/>
            <w:vAlign w:val="center"/>
            <w:tcMar>
              <w:top w:w="8" w:type="dxa"/>
              <w:bottom w:w="8" w:type="dxa"/>
              <w:left w:w="30" w:type="dxa"/>
              <w:right w:w="30" w:type="dxa"/>
            </w:tcMar>
          </w:tcPr>
          <w:p>
            <w:pPr>
              <w:pStyle w:val="Normal1"/>
              <w:spacing w:before="20" w:after="20" w:line="240" w:lineRule="auto"/>
            </w:pPr>
            <w:r>
              <w:rPr>
                <w:sz w:val="16"/>
                <w:szCs w:val="21"/>
              </w:rPr>
              <w:t xml:space="preserve">product_id</w:t>
            </w:r>
          </w:p>
        </w:tc>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INTEGER (Primary Key)</w:t>
            </w:r>
          </w:p>
        </w:tc>
        <w:tc>
          <w:tcPr>
            <w:tcW w:w="4500" w:type="dxa"/>
            <w:vAlign w:val="center"/>
            <w:tcMar>
              <w:top w:w="8" w:type="dxa"/>
              <w:bottom w:w="8" w:type="dxa"/>
              <w:left w:w="30" w:type="dxa"/>
              <w:right w:w="30" w:type="dxa"/>
            </w:tcMar>
          </w:tcPr>
          <w:p>
            <w:pPr>
              <w:pStyle w:val="Normal1"/>
              <w:spacing w:before="20" w:after="20" w:line="240" w:lineRule="auto"/>
            </w:pPr>
            <w:r>
              <w:rPr>
                <w:sz w:val="16"/>
                <w:szCs w:val="21"/>
              </w:rPr>
              <w:t xml:space="preserve">Unique identifier generated automatically for each product</w:t>
            </w:r>
          </w:p>
        </w:tc>
      </w:tr>
      <w:tr>
        <w:trPr>
          <w:cantSplit/>
        </w:trPr>
        <w:tc>
          <w:tcPr>
            <w:tcW w:w="2100" w:type="dxa"/>
            <w:vAlign w:val="center"/>
            <w:tcMar>
              <w:top w:w="8" w:type="dxa"/>
              <w:bottom w:w="8" w:type="dxa"/>
              <w:left w:w="30" w:type="dxa"/>
              <w:right w:w="30" w:type="dxa"/>
            </w:tcMar>
          </w:tcPr>
          <w:p>
            <w:pPr>
              <w:pStyle w:val="Normal1"/>
              <w:spacing w:before="20" w:after="20" w:line="240" w:lineRule="auto"/>
            </w:pPr>
            <w:r>
              <w:rPr>
                <w:sz w:val="16"/>
                <w:szCs w:val="21"/>
              </w:rPr>
              <w:t xml:space="preserve">product_name</w:t>
            </w:r>
          </w:p>
        </w:tc>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TEXT (Not Null)</w:t>
            </w:r>
          </w:p>
        </w:tc>
        <w:tc>
          <w:tcPr>
            <w:tcW w:w="4500" w:type="dxa"/>
            <w:vAlign w:val="center"/>
            <w:tcMar>
              <w:top w:w="8" w:type="dxa"/>
              <w:bottom w:w="8" w:type="dxa"/>
              <w:left w:w="30" w:type="dxa"/>
              <w:right w:w="30" w:type="dxa"/>
            </w:tcMar>
          </w:tcPr>
          <w:p>
            <w:pPr>
              <w:pStyle w:val="Normal1"/>
              <w:spacing w:before="20" w:after="20" w:line="240" w:lineRule="auto"/>
            </w:pPr>
            <w:r>
              <w:rPr>
                <w:sz w:val="16"/>
                <w:szCs w:val="21"/>
              </w:rPr>
              <w:t xml:space="preserve">Name of the product</w:t>
            </w:r>
          </w:p>
        </w:tc>
      </w:tr>
      <w:tr>
        <w:trPr>
          <w:cantSplit/>
        </w:trPr>
        <w:tc>
          <w:tcPr>
            <w:tcW w:w="2100" w:type="dxa"/>
            <w:vAlign w:val="center"/>
            <w:tcMar>
              <w:top w:w="8" w:type="dxa"/>
              <w:bottom w:w="8" w:type="dxa"/>
              <w:left w:w="30" w:type="dxa"/>
              <w:right w:w="30" w:type="dxa"/>
            </w:tcMar>
          </w:tcPr>
          <w:p>
            <w:pPr>
              <w:pStyle w:val="Normal1"/>
              <w:spacing w:before="20" w:after="20" w:line="240" w:lineRule="auto"/>
            </w:pPr>
            <w:r>
              <w:rPr>
                <w:sz w:val="16"/>
                <w:szCs w:val="21"/>
              </w:rPr>
              <w:t xml:space="preserve">category</w:t>
            </w:r>
          </w:p>
        </w:tc>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TEXT</w:t>
            </w:r>
          </w:p>
        </w:tc>
        <w:tc>
          <w:tcPr>
            <w:tcW w:w="4500" w:type="dxa"/>
            <w:vAlign w:val="center"/>
            <w:tcMar>
              <w:top w:w="8" w:type="dxa"/>
              <w:bottom w:w="8" w:type="dxa"/>
              <w:left w:w="30" w:type="dxa"/>
              <w:right w:w="30" w:type="dxa"/>
            </w:tcMar>
          </w:tcPr>
          <w:p>
            <w:pPr>
              <w:pStyle w:val="Normal1"/>
              <w:spacing w:before="20" w:after="20" w:line="240" w:lineRule="auto"/>
            </w:pPr>
            <w:r>
              <w:rPr>
                <w:sz w:val="16"/>
                <w:szCs w:val="21"/>
              </w:rPr>
              <w:t xml:space="preserve">Product category such as Dairy, Beverages, Medicines</w:t>
            </w:r>
          </w:p>
        </w:tc>
      </w:tr>
      <w:tr>
        <w:trPr>
          <w:cantSplit/>
        </w:trPr>
        <w:tc>
          <w:tcPr>
            <w:tcW w:w="2100" w:type="dxa"/>
            <w:vAlign w:val="center"/>
            <w:tcMar>
              <w:top w:w="8" w:type="dxa"/>
              <w:bottom w:w="8" w:type="dxa"/>
              <w:left w:w="30" w:type="dxa"/>
              <w:right w:w="30" w:type="dxa"/>
            </w:tcMar>
          </w:tcPr>
          <w:p>
            <w:pPr>
              <w:pStyle w:val="Normal1"/>
              <w:spacing w:before="20" w:after="20" w:line="240" w:lineRule="auto"/>
            </w:pPr>
            <w:r>
              <w:rPr>
                <w:sz w:val="16"/>
                <w:szCs w:val="21"/>
              </w:rPr>
              <w:t xml:space="preserve">quantity</w:t>
            </w:r>
          </w:p>
        </w:tc>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INTEGER (Not Null)</w:t>
            </w:r>
          </w:p>
        </w:tc>
        <w:tc>
          <w:tcPr>
            <w:tcW w:w="4500" w:type="dxa"/>
            <w:vAlign w:val="center"/>
            <w:tcMar>
              <w:top w:w="8" w:type="dxa"/>
              <w:bottom w:w="8" w:type="dxa"/>
              <w:left w:w="30" w:type="dxa"/>
              <w:right w:w="30" w:type="dxa"/>
            </w:tcMar>
          </w:tcPr>
          <w:p>
            <w:pPr>
              <w:pStyle w:val="Normal1"/>
              <w:spacing w:before="20" w:after="20" w:line="240" w:lineRule="auto"/>
            </w:pPr>
            <w:r>
              <w:rPr>
                <w:sz w:val="16"/>
                <w:szCs w:val="21"/>
              </w:rPr>
              <w:t xml:space="preserve">Number of units currently available in stock</w:t>
            </w:r>
          </w:p>
        </w:tc>
      </w:tr>
      <w:tr>
        <w:trPr>
          <w:cantSplit/>
        </w:trPr>
        <w:tc>
          <w:tcPr>
            <w:tcW w:w="2100" w:type="dxa"/>
            <w:vAlign w:val="center"/>
            <w:tcMar>
              <w:top w:w="8" w:type="dxa"/>
              <w:bottom w:w="8" w:type="dxa"/>
              <w:left w:w="30" w:type="dxa"/>
              <w:right w:w="30" w:type="dxa"/>
            </w:tcMar>
          </w:tcPr>
          <w:p>
            <w:pPr>
              <w:pStyle w:val="Normal1"/>
              <w:spacing w:before="20" w:after="20" w:line="240" w:lineRule="auto"/>
            </w:pPr>
            <w:r>
              <w:rPr>
                <w:sz w:val="16"/>
                <w:szCs w:val="21"/>
              </w:rPr>
              <w:t xml:space="preserve">price</w:t>
            </w:r>
          </w:p>
        </w:tc>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REAL (Not Null)</w:t>
            </w:r>
          </w:p>
        </w:tc>
        <w:tc>
          <w:tcPr>
            <w:tcW w:w="4500" w:type="dxa"/>
            <w:vAlign w:val="center"/>
            <w:tcMar>
              <w:top w:w="8" w:type="dxa"/>
              <w:bottom w:w="8" w:type="dxa"/>
              <w:left w:w="30" w:type="dxa"/>
              <w:right w:w="30" w:type="dxa"/>
            </w:tcMar>
          </w:tcPr>
          <w:p>
            <w:pPr>
              <w:pStyle w:val="Normal1"/>
              <w:spacing w:before="20" w:after="20" w:line="240" w:lineRule="auto"/>
            </w:pPr>
            <w:r>
              <w:rPr>
                <w:sz w:val="16"/>
                <w:szCs w:val="21"/>
              </w:rPr>
              <w:t xml:space="preserve">Price per unit of the product</w:t>
            </w:r>
          </w:p>
        </w:tc>
      </w:tr>
      <w:tr>
        <w:trPr>
          <w:cantSplit/>
        </w:trPr>
        <w:tc>
          <w:tcPr>
            <w:tcW w:w="2100" w:type="dxa"/>
            <w:vAlign w:val="center"/>
            <w:tcMar>
              <w:top w:w="8" w:type="dxa"/>
              <w:bottom w:w="8" w:type="dxa"/>
              <w:left w:w="30" w:type="dxa"/>
              <w:right w:w="30" w:type="dxa"/>
            </w:tcMar>
          </w:tcPr>
          <w:p>
            <w:pPr>
              <w:pStyle w:val="Normal1"/>
              <w:spacing w:before="20" w:after="20" w:line="240" w:lineRule="auto"/>
            </w:pPr>
            <w:r>
              <w:rPr>
                <w:sz w:val="16"/>
                <w:szCs w:val="21"/>
              </w:rPr>
              <w:t xml:space="preserve">expiry_date</w:t>
            </w:r>
          </w:p>
        </w:tc>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TEXT (YYYY-MM-DD)</w:t>
            </w:r>
          </w:p>
        </w:tc>
        <w:tc>
          <w:tcPr>
            <w:tcW w:w="4500" w:type="dxa"/>
            <w:vAlign w:val="center"/>
            <w:tcMar>
              <w:top w:w="8" w:type="dxa"/>
              <w:bottom w:w="8" w:type="dxa"/>
              <w:left w:w="30" w:type="dxa"/>
              <w:right w:w="30" w:type="dxa"/>
            </w:tcMar>
          </w:tcPr>
          <w:p>
            <w:pPr>
              <w:pStyle w:val="Normal1"/>
              <w:spacing w:before="20" w:after="20" w:line="240" w:lineRule="auto"/>
            </w:pPr>
            <w:r>
              <w:rPr>
                <w:sz w:val="16"/>
                <w:szCs w:val="21"/>
              </w:rPr>
              <w:t xml:space="preserve">Date on which the product expires</w:t>
            </w:r>
          </w:p>
        </w:tc>
      </w:tr>
      <w:tr>
        <w:trPr>
          <w:cantSplit/>
        </w:trPr>
        <w:tc>
          <w:tcPr>
            <w:tcW w:w="2100" w:type="dxa"/>
            <w:vAlign w:val="center"/>
            <w:tcMar>
              <w:top w:w="8" w:type="dxa"/>
              <w:bottom w:w="8" w:type="dxa"/>
              <w:left w:w="30" w:type="dxa"/>
              <w:right w:w="30" w:type="dxa"/>
            </w:tcMar>
          </w:tcPr>
          <w:p>
            <w:pPr>
              <w:pStyle w:val="Normal1"/>
              <w:spacing w:before="20" w:after="20" w:line="240" w:lineRule="auto"/>
            </w:pPr>
            <w:r>
              <w:rPr>
                <w:sz w:val="16"/>
                <w:szCs w:val="21"/>
              </w:rPr>
              <w:t xml:space="preserve">min_stock</w:t>
            </w:r>
          </w:p>
        </w:tc>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INTEGER</w:t>
            </w:r>
          </w:p>
        </w:tc>
        <w:tc>
          <w:tcPr>
            <w:tcW w:w="4500" w:type="dxa"/>
            <w:vAlign w:val="center"/>
            <w:tcMar>
              <w:top w:w="8" w:type="dxa"/>
              <w:bottom w:w="8" w:type="dxa"/>
              <w:left w:w="30" w:type="dxa"/>
              <w:right w:w="30" w:type="dxa"/>
            </w:tcMar>
          </w:tcPr>
          <w:p>
            <w:pPr>
              <w:pStyle w:val="Normal1"/>
              <w:spacing w:before="20" w:after="20" w:line="240" w:lineRule="auto"/>
            </w:pPr>
            <w:r>
              <w:rPr>
                <w:sz w:val="16"/>
                <w:szCs w:val="21"/>
              </w:rPr>
              <w:t xml:space="preserve">Minimum quantity below which a low-stock warning is raised</w:t>
            </w:r>
          </w:p>
        </w:tc>
      </w:tr>
    </w:tbl>
    <w:p>
      <w:pPr>
        <w:pStyle w:val="Normal1"/>
        <w:spacing w:before="60" w:after="30" w:line="240" w:lineRule="auto"/>
        <w:jc w:val="center"/>
      </w:pPr>
      <w:r>
        <w:rPr>
          <w:b/>
          <w:bCs/>
          <w:sz w:val="22"/>
          <w:szCs w:val="22"/>
        </w:rPr>
        <w:t xml:space="preserve">Table 4.1: Structure of the Products Table</w:t>
      </w:r>
    </w:p>
    <w:p>
      <w:pPr>
        <w:pStyle w:val="Normal1"/>
        <w:keepNext/>
        <w:spacing w:before="60" w:after="30" w:line="240" w:lineRule="auto"/>
        <w:ind w:left="284" w:right="400"/>
        <w:jc w:val="both"/>
        <w:rPr>
          <w:sz w:val="24"/>
          <w:szCs w:val="24"/>
        </w:rPr>
      </w:pPr>
      <w:r>
        <w:rPr>
          <w:sz w:val="24"/>
          <w:szCs w:val="24"/>
        </w:rPr>
        <w:t xml:space="preserve">The table is created using the following SQL statement:</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CREATE TABLE IF NOT EXISTS products (</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product_id   INTEGER PRIMARY KEY AUTOINCREMENT,</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product_name TEXT NOT NULL,</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category     TEXT,</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quantity     INTEGER NOT NULL CHECK (quantity &gt;= 0),</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price        REAL NOT NULL CHECK (price &gt;= 0),</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expiry_date  TEXT NOT NULL,</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min_stock    INTEGER DEFAULT 10</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w:t>
      </w:r>
    </w:p>
    <w:p>
      <w:pPr>
        <w:pStyle w:val="Normal1"/>
        <w:keepNext/>
        <w:spacing w:before="60" w:after="30" w:line="240" w:lineRule="auto"/>
        <w:ind w:left="284" w:right="400"/>
        <w:jc w:val="both"/>
        <w:rPr>
          <w:sz w:val="24"/>
          <w:szCs w:val="24"/>
        </w:rPr>
      </w:pPr>
      <w:r>
        <w:rPr>
          <w:b/>
          <w:bCs/>
          <w:sz w:val="24"/>
          <w:szCs w:val="24"/>
        </w:rPr>
        <w:t xml:space="preserve">Sample Product Records</w:t>
      </w:r>
    </w:p>
    <w:p>
      <w:pPr>
        <w:pStyle w:val="Normal1"/>
        <w:spacing w:before="1" w:after="30" w:line="240" w:lineRule="auto"/>
        <w:ind w:left="284" w:right="400" w:firstLine="567"/>
        <w:jc w:val="both"/>
        <w:rPr>
          <w:sz w:val="24"/>
          <w:szCs w:val="24"/>
        </w:rPr>
      </w:pPr>
      <w:r>
        <w:rPr>
          <w:sz w:val="24"/>
          <w:szCs w:val="24"/>
        </w:rPr>
        <w:t xml:space="preserve">Table 4.2 shows sample records as they would appear in the inventory table after products have been added.</w:t>
      </w:r>
    </w:p>
    <w:tbl>
      <w:tblPr>
        <w:tblW w:w="9200" w:type="dxa"/>
        <w:tblInd w:w="28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600"/>
        <w:gridCol w:w="2300"/>
        <w:gridCol w:w="1600"/>
        <w:gridCol w:w="800"/>
        <w:gridCol w:w="1500"/>
        <w:gridCol w:w="2400"/>
      </w:tblGrid>
      <w:tr>
        <w:trPr>
          <w:cantSplit/>
          <w:tblHeader/>
        </w:trPr>
        <w:tc>
          <w:tcPr>
            <w:tcW w:w="6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ID</w:t>
            </w:r>
          </w:p>
        </w:tc>
        <w:tc>
          <w:tcPr>
            <w:tcW w:w="23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Product</w:t>
            </w:r>
          </w:p>
        </w:tc>
        <w:tc>
          <w:tcPr>
            <w:tcW w:w="16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Category</w:t>
            </w:r>
          </w:p>
        </w:tc>
        <w:tc>
          <w:tcPr>
            <w:tcW w:w="8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Qty</w:t>
            </w:r>
          </w:p>
        </w:tc>
        <w:tc>
          <w:tcPr>
            <w:tcW w:w="15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Price (Rs.)</w:t>
            </w:r>
          </w:p>
        </w:tc>
        <w:tc>
          <w:tcPr>
            <w:tcW w:w="24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Expiry Date</w:t>
            </w:r>
          </w:p>
        </w:tc>
      </w:tr>
      <w:tr>
        <w:trPr>
          <w:cantSplit/>
        </w:trPr>
        <w:tc>
          <w:tcPr>
            <w:tcW w:w="600" w:type="dxa"/>
            <w:vAlign w:val="center"/>
            <w:tcMar>
              <w:top w:w="8" w:type="dxa"/>
              <w:bottom w:w="8" w:type="dxa"/>
              <w:left w:w="30" w:type="dxa"/>
              <w:right w:w="30" w:type="dxa"/>
            </w:tcMar>
          </w:tcPr>
          <w:p>
            <w:pPr>
              <w:spacing w:before="20" w:after="20" w:line="240" w:lineRule="auto"/>
            </w:pPr>
            <w:r>
              <w:rPr>
                <w:sz w:val="16"/>
              </w:rPr>
              <w:t>1</w:t>
            </w:r>
          </w:p>
        </w:tc>
        <w:tc>
          <w:tcPr>
            <w:tcW w:w="2300" w:type="dxa"/>
            <w:vAlign w:val="center"/>
            <w:tcMar>
              <w:top w:w="8" w:type="dxa"/>
              <w:bottom w:w="8" w:type="dxa"/>
              <w:left w:w="30" w:type="dxa"/>
              <w:right w:w="30" w:type="dxa"/>
            </w:tcMar>
          </w:tcPr>
          <w:p>
            <w:pPr>
              <w:spacing w:before="20" w:after="20" w:line="240" w:lineRule="auto"/>
            </w:pPr>
            <w:r>
              <w:rPr>
                <w:sz w:val="16"/>
              </w:rPr>
              <w:t>Organic Whole Milk 1L</w:t>
            </w:r>
          </w:p>
        </w:tc>
        <w:tc>
          <w:tcPr>
            <w:tcW w:w="1600" w:type="dxa"/>
            <w:vAlign w:val="center"/>
            <w:tcMar>
              <w:top w:w="8" w:type="dxa"/>
              <w:bottom w:w="8" w:type="dxa"/>
              <w:left w:w="30" w:type="dxa"/>
              <w:right w:w="30" w:type="dxa"/>
            </w:tcMar>
          </w:tcPr>
          <w:p>
            <w:pPr>
              <w:spacing w:before="20" w:after="20" w:line="240" w:lineRule="auto"/>
            </w:pPr>
            <w:r>
              <w:rPr>
                <w:sz w:val="16"/>
              </w:rPr>
              <w:t>Dairy</w:t>
            </w:r>
          </w:p>
        </w:tc>
        <w:tc>
          <w:tcPr>
            <w:tcW w:w="800" w:type="dxa"/>
            <w:vAlign w:val="center"/>
            <w:tcMar>
              <w:top w:w="8" w:type="dxa"/>
              <w:bottom w:w="8" w:type="dxa"/>
              <w:left w:w="30" w:type="dxa"/>
              <w:right w:w="30" w:type="dxa"/>
            </w:tcMar>
          </w:tcPr>
          <w:p>
            <w:pPr>
              <w:spacing w:before="20" w:after="20" w:line="240" w:lineRule="auto"/>
            </w:pPr>
            <w:r>
              <w:rPr>
                <w:sz w:val="16"/>
              </w:rPr>
              <w:t>40</w:t>
            </w:r>
          </w:p>
        </w:tc>
        <w:tc>
          <w:tcPr>
            <w:tcW w:w="1500" w:type="dxa"/>
            <w:vAlign w:val="center"/>
            <w:tcMar>
              <w:top w:w="8" w:type="dxa"/>
              <w:bottom w:w="8" w:type="dxa"/>
              <w:left w:w="30" w:type="dxa"/>
              <w:right w:w="30" w:type="dxa"/>
            </w:tcMar>
          </w:tcPr>
          <w:p>
            <w:pPr>
              <w:spacing w:before="20" w:after="20" w:line="240" w:lineRule="auto"/>
            </w:pPr>
            <w:r>
              <w:rPr>
                <w:sz w:val="16"/>
              </w:rPr>
              <w:t>28.00</w:t>
            </w:r>
          </w:p>
        </w:tc>
        <w:tc>
          <w:tcPr>
            <w:tcW w:w="2400" w:type="dxa"/>
            <w:vAlign w:val="center"/>
            <w:tcMar>
              <w:top w:w="8" w:type="dxa"/>
              <w:bottom w:w="8" w:type="dxa"/>
              <w:left w:w="30" w:type="dxa"/>
              <w:right w:w="30" w:type="dxa"/>
            </w:tcMar>
          </w:tcPr>
          <w:p>
            <w:pPr>
              <w:spacing w:before="20" w:after="20" w:line="240" w:lineRule="auto"/>
            </w:pPr>
            <w:r>
              <w:rPr>
                <w:sz w:val="16"/>
              </w:rPr>
              <w:t>2026-10-20</w:t>
            </w:r>
          </w:p>
        </w:tc>
      </w:tr>
      <w:tr>
        <w:trPr>
          <w:cantSplit/>
        </w:trPr>
        <w:tc>
          <w:tcPr>
            <w:tcW w:w="600" w:type="dxa"/>
            <w:vAlign w:val="center"/>
            <w:tcMar>
              <w:top w:w="8" w:type="dxa"/>
              <w:bottom w:w="8" w:type="dxa"/>
              <w:left w:w="30" w:type="dxa"/>
              <w:right w:w="30" w:type="dxa"/>
            </w:tcMar>
          </w:tcPr>
          <w:p>
            <w:pPr>
              <w:spacing w:before="20" w:after="20" w:line="240" w:lineRule="auto"/>
            </w:pPr>
            <w:r>
              <w:rPr>
                <w:sz w:val="16"/>
              </w:rPr>
              <w:t>2</w:t>
            </w:r>
          </w:p>
        </w:tc>
        <w:tc>
          <w:tcPr>
            <w:tcW w:w="2300" w:type="dxa"/>
            <w:vAlign w:val="center"/>
            <w:tcMar>
              <w:top w:w="8" w:type="dxa"/>
              <w:bottom w:w="8" w:type="dxa"/>
              <w:left w:w="30" w:type="dxa"/>
              <w:right w:w="30" w:type="dxa"/>
            </w:tcMar>
          </w:tcPr>
          <w:p>
            <w:pPr>
              <w:spacing w:before="20" w:after="20" w:line="240" w:lineRule="auto"/>
            </w:pPr>
            <w:r>
              <w:rPr>
                <w:sz w:val="16"/>
              </w:rPr>
              <w:t>Artisan French Baguette</w:t>
            </w:r>
          </w:p>
        </w:tc>
        <w:tc>
          <w:tcPr>
            <w:tcW w:w="1600" w:type="dxa"/>
            <w:vAlign w:val="center"/>
            <w:tcMar>
              <w:top w:w="8" w:type="dxa"/>
              <w:bottom w:w="8" w:type="dxa"/>
              <w:left w:w="30" w:type="dxa"/>
              <w:right w:w="30" w:type="dxa"/>
            </w:tcMar>
          </w:tcPr>
          <w:p>
            <w:pPr>
              <w:spacing w:before="20" w:after="20" w:line="240" w:lineRule="auto"/>
            </w:pPr>
            <w:r>
              <w:rPr>
                <w:sz w:val="16"/>
              </w:rPr>
              <w:t>Bakery</w:t>
            </w:r>
          </w:p>
        </w:tc>
        <w:tc>
          <w:tcPr>
            <w:tcW w:w="800" w:type="dxa"/>
            <w:vAlign w:val="center"/>
            <w:tcMar>
              <w:top w:w="8" w:type="dxa"/>
              <w:bottom w:w="8" w:type="dxa"/>
              <w:left w:w="30" w:type="dxa"/>
              <w:right w:w="30" w:type="dxa"/>
            </w:tcMar>
          </w:tcPr>
          <w:p>
            <w:pPr>
              <w:spacing w:before="20" w:after="20" w:line="240" w:lineRule="auto"/>
            </w:pPr>
            <w:r>
              <w:rPr>
                <w:sz w:val="16"/>
              </w:rPr>
              <w:t>15</w:t>
            </w:r>
          </w:p>
        </w:tc>
        <w:tc>
          <w:tcPr>
            <w:tcW w:w="1500" w:type="dxa"/>
            <w:vAlign w:val="center"/>
            <w:tcMar>
              <w:top w:w="8" w:type="dxa"/>
              <w:bottom w:w="8" w:type="dxa"/>
              <w:left w:w="30" w:type="dxa"/>
              <w:right w:w="30" w:type="dxa"/>
            </w:tcMar>
          </w:tcPr>
          <w:p>
            <w:pPr>
              <w:spacing w:before="20" w:after="20" w:line="240" w:lineRule="auto"/>
            </w:pPr>
            <w:r>
              <w:rPr>
                <w:sz w:val="16"/>
              </w:rPr>
              <w:t>55.00</w:t>
            </w:r>
          </w:p>
        </w:tc>
        <w:tc>
          <w:tcPr>
            <w:tcW w:w="2400" w:type="dxa"/>
            <w:vAlign w:val="center"/>
            <w:tcMar>
              <w:top w:w="8" w:type="dxa"/>
              <w:bottom w:w="8" w:type="dxa"/>
              <w:left w:w="30" w:type="dxa"/>
              <w:right w:w="30" w:type="dxa"/>
            </w:tcMar>
          </w:tcPr>
          <w:p>
            <w:pPr>
              <w:spacing w:before="20" w:after="20" w:line="240" w:lineRule="auto"/>
            </w:pPr>
            <w:r>
              <w:rPr>
                <w:sz w:val="16"/>
              </w:rPr>
              <w:t>2026-10-18</w:t>
            </w:r>
          </w:p>
        </w:tc>
      </w:tr>
      <w:tr>
        <w:trPr>
          <w:cantSplit/>
        </w:trPr>
        <w:tc>
          <w:tcPr>
            <w:tcW w:w="600" w:type="dxa"/>
            <w:vAlign w:val="center"/>
            <w:tcMar>
              <w:top w:w="8" w:type="dxa"/>
              <w:bottom w:w="8" w:type="dxa"/>
              <w:left w:w="30" w:type="dxa"/>
              <w:right w:w="30" w:type="dxa"/>
            </w:tcMar>
          </w:tcPr>
          <w:p>
            <w:pPr>
              <w:spacing w:before="20" w:after="20" w:line="240" w:lineRule="auto"/>
            </w:pPr>
            <w:r>
              <w:rPr>
                <w:sz w:val="16"/>
              </w:rPr>
              <w:t>3</w:t>
            </w:r>
          </w:p>
        </w:tc>
        <w:tc>
          <w:tcPr>
            <w:tcW w:w="2300" w:type="dxa"/>
            <w:vAlign w:val="center"/>
            <w:tcMar>
              <w:top w:w="8" w:type="dxa"/>
              <w:bottom w:w="8" w:type="dxa"/>
              <w:left w:w="30" w:type="dxa"/>
              <w:right w:w="30" w:type="dxa"/>
            </w:tcMar>
          </w:tcPr>
          <w:p>
            <w:pPr>
              <w:spacing w:before="20" w:after="20" w:line="240" w:lineRule="auto"/>
            </w:pPr>
            <w:r>
              <w:rPr>
                <w:sz w:val="16"/>
              </w:rPr>
              <w:t>Fresh Atlantic Salmon Fillet</w:t>
            </w:r>
          </w:p>
        </w:tc>
        <w:tc>
          <w:tcPr>
            <w:tcW w:w="1600" w:type="dxa"/>
            <w:vAlign w:val="center"/>
            <w:tcMar>
              <w:top w:w="8" w:type="dxa"/>
              <w:bottom w:w="8" w:type="dxa"/>
              <w:left w:w="30" w:type="dxa"/>
              <w:right w:w="30" w:type="dxa"/>
            </w:tcMar>
          </w:tcPr>
          <w:p>
            <w:pPr>
              <w:spacing w:before="20" w:after="20" w:line="240" w:lineRule="auto"/>
            </w:pPr>
            <w:r>
              <w:rPr>
                <w:sz w:val="16"/>
              </w:rPr>
              <w:t>Seafood</w:t>
            </w:r>
          </w:p>
        </w:tc>
        <w:tc>
          <w:tcPr>
            <w:tcW w:w="800" w:type="dxa"/>
            <w:vAlign w:val="center"/>
            <w:tcMar>
              <w:top w:w="8" w:type="dxa"/>
              <w:bottom w:w="8" w:type="dxa"/>
              <w:left w:w="30" w:type="dxa"/>
              <w:right w:w="30" w:type="dxa"/>
            </w:tcMar>
          </w:tcPr>
          <w:p>
            <w:pPr>
              <w:spacing w:before="20" w:after="20" w:line="240" w:lineRule="auto"/>
            </w:pPr>
            <w:r>
              <w:rPr>
                <w:sz w:val="16"/>
              </w:rPr>
              <w:t>6</w:t>
            </w:r>
          </w:p>
        </w:tc>
        <w:tc>
          <w:tcPr>
            <w:tcW w:w="1500" w:type="dxa"/>
            <w:vAlign w:val="center"/>
            <w:tcMar>
              <w:top w:w="8" w:type="dxa"/>
              <w:bottom w:w="8" w:type="dxa"/>
              <w:left w:w="30" w:type="dxa"/>
              <w:right w:w="30" w:type="dxa"/>
            </w:tcMar>
          </w:tcPr>
          <w:p>
            <w:pPr>
              <w:spacing w:before="20" w:after="20" w:line="240" w:lineRule="auto"/>
            </w:pPr>
            <w:r>
              <w:rPr>
                <w:sz w:val="16"/>
              </w:rPr>
              <w:t>120.00</w:t>
            </w:r>
          </w:p>
        </w:tc>
        <w:tc>
          <w:tcPr>
            <w:tcW w:w="2400" w:type="dxa"/>
            <w:vAlign w:val="center"/>
            <w:tcMar>
              <w:top w:w="8" w:type="dxa"/>
              <w:bottom w:w="8" w:type="dxa"/>
              <w:left w:w="30" w:type="dxa"/>
              <w:right w:w="30" w:type="dxa"/>
            </w:tcMar>
          </w:tcPr>
          <w:p>
            <w:pPr>
              <w:spacing w:before="20" w:after="20" w:line="240" w:lineRule="auto"/>
            </w:pPr>
            <w:r>
              <w:rPr>
                <w:sz w:val="16"/>
              </w:rPr>
              <w:t>2026-10-14</w:t>
            </w:r>
          </w:p>
        </w:tc>
      </w:tr>
      <w:tr>
        <w:trPr>
          <w:cantSplit/>
        </w:trPr>
        <w:tc>
          <w:tcPr>
            <w:tcW w:w="600" w:type="dxa"/>
            <w:vAlign w:val="center"/>
            <w:tcMar>
              <w:top w:w="8" w:type="dxa"/>
              <w:bottom w:w="8" w:type="dxa"/>
              <w:left w:w="30" w:type="dxa"/>
              <w:right w:w="30" w:type="dxa"/>
            </w:tcMar>
          </w:tcPr>
          <w:p>
            <w:pPr>
              <w:spacing w:before="20" w:after="20" w:line="240" w:lineRule="auto"/>
            </w:pPr>
            <w:r>
              <w:rPr>
                <w:sz w:val="16"/>
              </w:rPr>
              <w:t>4</w:t>
            </w:r>
          </w:p>
        </w:tc>
        <w:tc>
          <w:tcPr>
            <w:tcW w:w="2300" w:type="dxa"/>
            <w:vAlign w:val="center"/>
            <w:tcMar>
              <w:top w:w="8" w:type="dxa"/>
              <w:bottom w:w="8" w:type="dxa"/>
              <w:left w:w="30" w:type="dxa"/>
              <w:right w:w="30" w:type="dxa"/>
            </w:tcMar>
          </w:tcPr>
          <w:p>
            <w:pPr>
              <w:spacing w:before="20" w:after="20" w:line="240" w:lineRule="auto"/>
            </w:pPr>
            <w:r>
              <w:rPr>
                <w:sz w:val="16"/>
              </w:rPr>
              <w:t>Cold Brew Bottled Coffee</w:t>
            </w:r>
          </w:p>
        </w:tc>
        <w:tc>
          <w:tcPr>
            <w:tcW w:w="1600" w:type="dxa"/>
            <w:vAlign w:val="center"/>
            <w:tcMar>
              <w:top w:w="8" w:type="dxa"/>
              <w:bottom w:w="8" w:type="dxa"/>
              <w:left w:w="30" w:type="dxa"/>
              <w:right w:w="30" w:type="dxa"/>
            </w:tcMar>
          </w:tcPr>
          <w:p>
            <w:pPr>
              <w:spacing w:before="20" w:after="20" w:line="240" w:lineRule="auto"/>
            </w:pPr>
            <w:r>
              <w:rPr>
                <w:sz w:val="16"/>
              </w:rPr>
              <w:t>Beverages</w:t>
            </w:r>
          </w:p>
        </w:tc>
        <w:tc>
          <w:tcPr>
            <w:tcW w:w="800" w:type="dxa"/>
            <w:vAlign w:val="center"/>
            <w:tcMar>
              <w:top w:w="8" w:type="dxa"/>
              <w:bottom w:w="8" w:type="dxa"/>
              <w:left w:w="30" w:type="dxa"/>
              <w:right w:w="30" w:type="dxa"/>
            </w:tcMar>
          </w:tcPr>
          <w:p>
            <w:pPr>
              <w:spacing w:before="20" w:after="20" w:line="240" w:lineRule="auto"/>
            </w:pPr>
            <w:r>
              <w:rPr>
                <w:sz w:val="16"/>
              </w:rPr>
              <w:t>25</w:t>
            </w:r>
          </w:p>
        </w:tc>
        <w:tc>
          <w:tcPr>
            <w:tcW w:w="1500" w:type="dxa"/>
            <w:vAlign w:val="center"/>
            <w:tcMar>
              <w:top w:w="8" w:type="dxa"/>
              <w:bottom w:w="8" w:type="dxa"/>
              <w:left w:w="30" w:type="dxa"/>
              <w:right w:w="30" w:type="dxa"/>
            </w:tcMar>
          </w:tcPr>
          <w:p>
            <w:pPr>
              <w:spacing w:before="20" w:after="20" w:line="240" w:lineRule="auto"/>
            </w:pPr>
            <w:r>
              <w:rPr>
                <w:sz w:val="16"/>
              </w:rPr>
              <w:t>95.00</w:t>
            </w:r>
          </w:p>
        </w:tc>
        <w:tc>
          <w:tcPr>
            <w:tcW w:w="2400" w:type="dxa"/>
            <w:vAlign w:val="center"/>
            <w:tcMar>
              <w:top w:w="8" w:type="dxa"/>
              <w:bottom w:w="8" w:type="dxa"/>
              <w:left w:w="30" w:type="dxa"/>
              <w:right w:w="30" w:type="dxa"/>
            </w:tcMar>
          </w:tcPr>
          <w:p>
            <w:pPr>
              <w:spacing w:before="20" w:after="20" w:line="240" w:lineRule="auto"/>
            </w:pPr>
            <w:r>
              <w:rPr>
                <w:sz w:val="16"/>
              </w:rPr>
              <w:t>2026-12-05</w:t>
            </w:r>
          </w:p>
        </w:tc>
      </w:tr>
    </w:tbl>
    <w:p>
      <w:pPr>
        <w:pStyle w:val="Normal1"/>
        <w:spacing w:before="60" w:after="30" w:line="240" w:lineRule="auto"/>
        <w:jc w:val="center"/>
      </w:pPr>
      <w:r>
        <w:rPr>
          <w:b/>
          <w:bCs/>
          <w:sz w:val="22"/>
          <w:szCs w:val="22"/>
        </w:rPr>
        <w:t xml:space="preserve">Table 4.2: Sample Product Records</w:t>
      </w:r>
    </w:p>
    <w:p w14:paraId="5466F5D8" w14:textId="12C9005C" w:rsidR="00E87BCD" w:rsidRDefault="00000000" w:rsidP="00A873F2">
      <w:pPr>
        <w:pStyle w:val="Heading2"/>
        <w:keepNext/>
        <w:spacing w:before="200" w:after="30" w:line="240" w:lineRule="auto"/>
        <w:ind w:left="284" w:right="673"/>
        <w:rPr>
          <w:b w:val="0"/>
          <w:i/>
          <w:iCs/>
          <w:sz w:val="22"/>
          <w:szCs w:val="22"/>
        </w:rPr>
      </w:pPr>
      <w:bookmarkStart w:id="5" w:name="bm_412"/>
      <w:r>
        <w:rPr>
          <w:bCs/>
        </w:rPr>
        <w:t>4.1.2 SCREENSHOTS FOR DATA ENGINEERING</w:t>
      </w:r>
      <w:bookmarkEnd w:id="5"/>
    </w:p>
    <w:p>
      <w:pPr>
        <w:pStyle w:val="Normal1"/>
        <w:keepNext/>
        <w:spacing w:before="60" w:after="30" w:line="240" w:lineRule="auto"/>
        <w:ind w:left="284" w:right="400"/>
        <w:jc w:val="both"/>
        <w:rPr>
          <w:sz w:val="24"/>
          <w:szCs w:val="24"/>
        </w:rPr>
      </w:pPr>
      <w:r>
        <w:rPr>
          <w:sz w:val="24"/>
          <w:szCs w:val="24"/>
        </w:rPr>
        <w:t xml:space="preserve">The following screenshots will be included after implementing the application:</w:t>
      </w:r>
    </w:p>
    <w:p>
      <w:pPr>
        <w:pStyle w:val="Normal1"/>
        <w:keepNext/>
        <w:spacing w:before="60" w:after="30" w:line="240" w:lineRule="auto"/>
        <w:ind w:left="284" w:right="400"/>
        <w:jc w:val="both"/>
        <w:rPr>
          <w:sz w:val="24"/>
          <w:szCs w:val="24"/>
        </w:rPr>
      </w:pPr>
      <w:r>
        <w:t>The product registration form collects trade name, category, quantity, unit price, and expiry date with real-time valuation and live preview.</w:t>
      </w:r>
    </w:p>
    <w:tbl>
      <w:tblPr>
        <w:tblW w:w="8600" w:type="dxa"/>
        <w:jc w:val="center"/>
        <w:tblBorders>
          <w:top w:val="dashed" w:sz="8" w:space="0" w:color="7F7F7F"/>
          <w:left w:val="dashed" w:sz="8" w:space="0" w:color="7F7F7F"/>
          <w:bottom w:val="dashed" w:sz="8" w:space="0" w:color="7F7F7F"/>
          <w:right w:val="dashed" w:sz="8" w:space="0" w:color="7F7F7F"/>
        </w:tblBorders>
        <w:tblLayout w:type="fixed"/>
      </w:tblPr>
      <w:tblGrid>
        <w:gridCol w:w="8600"/>
      </w:tblGrid>
      <w:tr>
        <w:trPr>
          <w:trHeight w:val="1750" w:hRule="atLeast"/>
        </w:trPr>
        <w:tc>
          <w:tcPr>
            <w:tcW w:w="8600" w:type="dxa"/>
            <w:shd w:val="clear" w:color="auto" w:fill="FAFAFA"/>
            <w:vAlign w:val="center"/>
            <w:tcMar>
              <w:top w:w="4" w:type="dxa"/>
              <w:bottom w:w="4" w:type="dxa"/>
              <w:left w:w="15" w:type="dxa"/>
              <w:right w:w="15" w:type="dxa"/>
            </w:tcMar>
          </w:tcPr>
          <w:p>
            <w:pPr>
              <w:pStyle w:val="Normal1"/>
              <w:spacing w:before="20" w:after="20"/>
              <w:jc w:val="center"/>
            </w:pPr>
            <w:r/>
            <w:r>
              <w:drawing>
                <wp:inline xmlns:a="http://schemas.openxmlformats.org/drawingml/2006/main" xmlns:pic="http://schemas.openxmlformats.org/drawingml/2006/picture">
                  <wp:extent cx="3474720" cy="3589123"/>
                  <wp:docPr id="111896005" name="Picture 111896005"/>
                  <wp:cNvGraphicFramePr>
                    <a:graphicFrameLocks noChangeAspect="1"/>
                  </wp:cNvGraphicFramePr>
                  <a:graphic>
                    <a:graphicData uri="http://schemas.openxmlformats.org/drawingml/2006/picture">
                      <pic:pic>
                        <pic:nvPicPr>
                          <pic:cNvPr id="0" name="screen.png"/>
                          <pic:cNvPicPr/>
                        </pic:nvPicPr>
                        <pic:blipFill>
                          <a:blip r:embed="rId22"/>
                          <a:stretch>
                            <a:fillRect/>
                          </a:stretch>
                        </pic:blipFill>
                        <pic:spPr>
                          <a:xfrm>
                            <a:off x="0" y="0"/>
                            <a:ext cx="3474720" cy="3589123"/>
                          </a:xfrm>
                          <a:prstGeom prst="rect"/>
                        </pic:spPr>
                      </pic:pic>
                    </a:graphicData>
                  </a:graphic>
                </wp:inline>
              </w:drawing>
            </w:r>
          </w:p>
          <w:p>
            <w:pPr>
              <w:pStyle w:val="Normal1"/>
              <w:spacing w:before="20" w:after="20"/>
              <w:jc w:val="center"/>
            </w:pPr>
            <w:r/>
            <w:r>
              <w:rPr>
                <w:rFonts w:ascii="Arial" w:hAnsi="Arial"/>
                <w:b/>
                <w:color w:val="1E293B"/>
                <w:sz w:val="16"/>
              </w:rPr>
              <w:t>Screenshot 4.1.1: Register New Product Form with Real-Time Valuation &amp; Preview</w:t>
            </w:r>
          </w:p>
        </w:tc>
      </w:tr>
    </w:tbl>
    <w:p>
      <w:pPr>
        <w:pStyle w:val="Normal1"/>
        <w:keepNext/>
        <w:spacing w:before="60" w:after="30" w:line="240" w:lineRule="auto"/>
        <w:ind w:left="284" w:right="400"/>
        <w:jc w:val="both"/>
        <w:rPr>
          <w:sz w:val="24"/>
          <w:szCs w:val="24"/>
        </w:rPr>
      </w:pPr>
      <w:r>
        <w:t>The inventory catalog inspector lists all stored products with keyword search, category filtering, stock status badges, and item profile inspector drawer.</w:t>
      </w:r>
    </w:p>
    <w:tbl>
      <w:tblPr>
        <w:tblW w:w="8600" w:type="dxa"/>
        <w:jc w:val="center"/>
        <w:tblBorders>
          <w:top w:val="dashed" w:sz="8" w:space="0" w:color="7F7F7F"/>
          <w:left w:val="dashed" w:sz="8" w:space="0" w:color="7F7F7F"/>
          <w:bottom w:val="dashed" w:sz="8" w:space="0" w:color="7F7F7F"/>
          <w:right w:val="dashed" w:sz="8" w:space="0" w:color="7F7F7F"/>
        </w:tblBorders>
        <w:tblLayout w:type="fixed"/>
      </w:tblPr>
      <w:tblGrid>
        <w:gridCol w:w="8600"/>
      </w:tblGrid>
      <w:tr>
        <w:trPr>
          <w:trHeight w:val="1750" w:hRule="atLeast"/>
        </w:trPr>
        <w:tc>
          <w:tcPr>
            <w:tcW w:w="8600" w:type="dxa"/>
            <w:shd w:val="clear" w:color="auto" w:fill="FAFAFA"/>
            <w:vAlign w:val="center"/>
            <w:tcMar>
              <w:top w:w="4" w:type="dxa"/>
              <w:bottom w:w="4" w:type="dxa"/>
              <w:left w:w="15" w:type="dxa"/>
              <w:right w:w="15" w:type="dxa"/>
            </w:tcMar>
          </w:tcPr>
          <w:p>
            <w:pPr>
              <w:pStyle w:val="Normal1"/>
              <w:spacing w:before="20" w:after="20"/>
              <w:jc w:val="center"/>
            </w:pPr>
            <w:r/>
            <w:r>
              <w:drawing>
                <wp:inline xmlns:a="http://schemas.openxmlformats.org/drawingml/2006/main" xmlns:pic="http://schemas.openxmlformats.org/drawingml/2006/picture">
                  <wp:extent cx="3474720" cy="3094673"/>
                  <wp:docPr id="111896006" name="Picture 111896006"/>
                  <wp:cNvGraphicFramePr>
                    <a:graphicFrameLocks noChangeAspect="1"/>
                  </wp:cNvGraphicFramePr>
                  <a:graphic>
                    <a:graphicData uri="http://schemas.openxmlformats.org/drawingml/2006/picture">
                      <pic:pic>
                        <pic:nvPicPr>
                          <pic:cNvPr id="0" name="screen.png"/>
                          <pic:cNvPicPr/>
                        </pic:nvPicPr>
                        <pic:blipFill>
                          <a:blip r:embed="rId23"/>
                          <a:stretch>
                            <a:fillRect/>
                          </a:stretch>
                        </pic:blipFill>
                        <pic:spPr>
                          <a:xfrm>
                            <a:off x="0" y="0"/>
                            <a:ext cx="3474720" cy="3094673"/>
                          </a:xfrm>
                          <a:prstGeom prst="rect"/>
                        </pic:spPr>
                      </pic:pic>
                    </a:graphicData>
                  </a:graphic>
                </wp:inline>
              </w:drawing>
            </w:r>
          </w:p>
          <w:p>
            <w:pPr>
              <w:pStyle w:val="Normal1"/>
              <w:spacing w:before="20" w:after="20"/>
              <w:jc w:val="center"/>
            </w:pPr>
            <w:r/>
            <w:r>
              <w:rPr>
                <w:rFonts w:ascii="Arial" w:hAnsi="Arial"/>
                <w:b/>
                <w:color w:val="1E293B"/>
                <w:sz w:val="16"/>
              </w:rPr>
              <w:t>Screenshot 4.1.2: Inventory Catalog Inspector with Filtering and Item Profile Drawer</w:t>
            </w:r>
          </w:p>
        </w:tc>
      </w:tr>
    </w:tbl>
    <w:p w14:paraId="0CF233EB" w14:textId="77777777" w:rsidR="00E87BCD" w:rsidRDefault="00000000">
      <w:pPr>
        <w:pStyle w:val="Heading2"/>
        <w:keepNext/>
        <w:spacing w:before="200" w:after="30" w:line="240" w:lineRule="auto"/>
        <w:ind w:left="284" w:right="673"/>
      </w:pPr>
      <w:bookmarkStart w:id="6" w:name="bm_413"/>
      <w:r>
        <w:rPr>
          <w:bCs/>
        </w:rPr>
        <w:t>4.1.3 ACTIVITY DIAGRAM</w:t>
      </w:r>
      <w:bookmarkEnd w:id="6"/>
    </w:p>
    <w:p>
      <w:pPr>
        <w:pStyle w:val="Normal1"/>
        <w:spacing w:before="1" w:after="30" w:line="240" w:lineRule="auto"/>
        <w:ind w:left="284" w:right="400" w:firstLine="567"/>
        <w:jc w:val="both"/>
        <w:rPr>
          <w:sz w:val="24"/>
          <w:szCs w:val="24"/>
        </w:rPr>
      </w:pPr>
      <w:r>
        <w:rPr>
          <w:sz w:val="24"/>
          <w:szCs w:val="24"/>
        </w:rPr>
        <w:t xml:space="preserve">The activity diagram in Figure 4.1 shows how a product is added to the inventory. The user opens the application and enters the product details. The system validates the input; if the input is invalid, an error message is displayed and corrected information is requested. If the input is valid, the product is saved to the database and the updated inventory is displayed.</w:t>
      </w:r>
    </w:p>
    <w:p>
      <w:pPr>
        <w:pStyle w:val="Normal1"/>
        <w:keepNext/>
        <w:spacing w:before="20" w:after="30" w:line="240" w:lineRule="auto"/>
        <w:jc w:val="center"/>
      </w:pPr>
      <w:r/>
      <w:r>
        <w:drawing>
          <wp:inline xmlns:a="http://schemas.openxmlformats.org/drawingml/2006/main" xmlns:pic="http://schemas.openxmlformats.org/drawingml/2006/picture">
            <wp:extent cx="3657600" cy="1958109"/>
            <wp:docPr id="111896001" name="Picture 111896001"/>
            <wp:cNvGraphicFramePr>
              <a:graphicFrameLocks noChangeAspect="1"/>
            </wp:cNvGraphicFramePr>
            <a:graphic>
              <a:graphicData uri="http://schemas.openxmlformats.org/drawingml/2006/picture">
                <pic:pic>
                  <pic:nvPicPr>
                    <pic:cNvPr id="0" name="fig_4_1_data_engineering.png"/>
                    <pic:cNvPicPr/>
                  </pic:nvPicPr>
                  <pic:blipFill>
                    <a:blip r:embed="rId18"/>
                    <a:stretch>
                      <a:fillRect/>
                    </a:stretch>
                  </pic:blipFill>
                  <pic:spPr>
                    <a:xfrm>
                      <a:off x="0" y="0"/>
                      <a:ext cx="3657600" cy="1958109"/>
                    </a:xfrm>
                    <a:prstGeom prst="rect"/>
                  </pic:spPr>
                </pic:pic>
              </a:graphicData>
            </a:graphic>
          </wp:inline>
        </w:drawing>
      </w:r>
    </w:p>
    <w:p>
      <w:pPr>
        <w:pStyle w:val="Normal1"/>
        <w:spacing w:before="20" w:after="30" w:line="240" w:lineRule="auto"/>
        <w:jc w:val="center"/>
      </w:pPr>
      <w:r>
        <w:rPr>
          <w:b/>
          <w:bCs/>
          <w:sz w:val="22"/>
          <w:szCs w:val="22"/>
        </w:rPr>
        <w:t xml:space="preserve">Figure 4.1: Activity Diagram for Data Engineering</w:t>
      </w:r>
    </w:p>
    <w:p>
      <w:pPr>
        <w:pStyle w:val="Normal1"/>
        <w:keepNext/>
        <w:spacing w:before="60" w:after="30" w:line="240" w:lineRule="auto"/>
        <w:ind w:left="284" w:right="400"/>
        <w:jc w:val="both"/>
        <w:rPr>
          <w:sz w:val="24"/>
          <w:szCs w:val="24"/>
        </w:rPr>
      </w:pPr>
      <w:r>
        <w:rPr>
          <w:b/>
          <w:bCs/>
          <w:sz w:val="24"/>
          <w:szCs w:val="24"/>
        </w:rPr>
        <w:t xml:space="preserve">Explanation of the Activity Flow</w:t>
      </w:r>
    </w:p>
    <w:p>
      <w:pPr>
        <w:pStyle w:val="Normal1"/>
        <w:numPr>
          <w:ilvl w:val="0"/>
          <w:numId w:val="106"/>
        </w:numPr>
        <w:spacing w:before="0" w:after="30" w:line="240" w:lineRule="auto"/>
        <w:ind w:left="1004" w:right="400" w:hanging="360"/>
        <w:jc w:val="both"/>
        <w:rPr>
          <w:sz w:val="24"/>
          <w:szCs w:val="24"/>
        </w:rPr>
      </w:pPr>
      <w:r>
        <w:rPr>
          <w:sz w:val="24"/>
          <w:szCs w:val="24"/>
        </w:rPr>
        <w:t xml:space="preserve">The user opens SmartShelf and enters the product name, category, quantity, price, and expiry date.</w:t>
      </w:r>
    </w:p>
    <w:p>
      <w:pPr>
        <w:pStyle w:val="Normal1"/>
        <w:numPr>
          <w:ilvl w:val="0"/>
          <w:numId w:val="106"/>
        </w:numPr>
        <w:spacing w:before="0" w:after="30" w:line="240" w:lineRule="auto"/>
        <w:ind w:left="1004" w:right="400" w:hanging="360"/>
        <w:jc w:val="both"/>
        <w:rPr>
          <w:sz w:val="24"/>
          <w:szCs w:val="24"/>
        </w:rPr>
      </w:pPr>
      <w:r>
        <w:rPr>
          <w:sz w:val="24"/>
          <w:szCs w:val="24"/>
        </w:rPr>
        <w:t xml:space="preserve">The application validates each field for completeness and correct format.</w:t>
      </w:r>
    </w:p>
    <w:p>
      <w:pPr>
        <w:pStyle w:val="Normal1"/>
        <w:numPr>
          <w:ilvl w:val="0"/>
          <w:numId w:val="106"/>
        </w:numPr>
        <w:spacing w:before="0" w:after="30" w:line="240" w:lineRule="auto"/>
        <w:ind w:left="1004" w:right="400" w:hanging="360"/>
        <w:jc w:val="both"/>
        <w:rPr>
          <w:sz w:val="24"/>
          <w:szCs w:val="24"/>
        </w:rPr>
      </w:pPr>
      <w:r>
        <w:rPr>
          <w:sz w:val="24"/>
          <w:szCs w:val="24"/>
        </w:rPr>
        <w:t xml:space="preserve">If any field is invalid, an error message is displayed and the user corrects the entry.</w:t>
      </w:r>
    </w:p>
    <w:p>
      <w:pPr>
        <w:pStyle w:val="Normal1"/>
        <w:numPr>
          <w:ilvl w:val="0"/>
          <w:numId w:val="106"/>
        </w:numPr>
        <w:spacing w:before="0" w:after="30" w:line="240" w:lineRule="auto"/>
        <w:ind w:left="1004" w:right="400" w:hanging="360"/>
        <w:jc w:val="both"/>
        <w:rPr>
          <w:sz w:val="24"/>
          <w:szCs w:val="24"/>
        </w:rPr>
      </w:pPr>
      <w:r>
        <w:rPr>
          <w:sz w:val="24"/>
          <w:szCs w:val="24"/>
        </w:rPr>
        <w:t xml:space="preserve">If all fields are valid, the record is inserted into the SQLite products table and the inventory table is refreshed.</w:t>
      </w:r>
    </w:p>
    <w:p w14:paraId="03474EA1" w14:textId="1F69FD8F" w:rsidR="00E87BCD" w:rsidRDefault="00000000" w:rsidP="00A873F2">
      <w:pPr>
        <w:pStyle w:val="Heading2"/>
        <w:keepNext/>
        <w:spacing w:before="200" w:after="30" w:line="240" w:lineRule="auto"/>
        <w:ind w:left="284" w:right="673"/>
      </w:pPr>
      <w:r>
        <w:rPr>
          <w:bCs/>
        </w:rPr>
        <w:t>4.1.4 RESULT OF DATA ENGINEERING</w:t>
      </w:r>
      <w:bookmarkEnd w:id="7"/>
    </w:p>
    <w:p>
      <w:pPr>
        <w:pStyle w:val="Normal1"/>
        <w:spacing w:before="1" w:after="30" w:line="240" w:lineRule="auto"/>
        <w:ind w:left="284" w:right="400" w:firstLine="567"/>
        <w:jc w:val="both"/>
        <w:rPr>
          <w:sz w:val="24"/>
          <w:szCs w:val="24"/>
        </w:rPr>
      </w:pPr>
      <w:r>
        <w:t>The Data Engineering module establishes a structured foundation for inventory tracking by defining relational schemas in SQLite, validating input fields, and providing CRUD interfaces. Product records are stored securely with auto-increment keys and audited in real time, enabling accurate catalog management and subsequent automated expiry monitoring.</w:t>
      </w:r>
    </w:p>
    <w:p w14:paraId="61A035E0" w14:textId="77777777" w:rsidR="00E87BCD" w:rsidRDefault="00000000">
      <w:pPr>
        <w:pStyle w:val="Heading1"/>
        <w:keepNext/>
        <w:pageBreakBefore/>
        <w:spacing w:before="44" w:after="30" w:line="240" w:lineRule="auto"/>
        <w:ind w:left="0" w:right="0"/>
      </w:pPr>
      <w:bookmarkStart w:id="8" w:name="bm_m2"/>
      <w:r>
        <w:rPr>
          <w:bCs/>
        </w:rPr>
        <w:lastRenderedPageBreak/>
        <w:t>MODULE 2</w:t>
      </w:r>
      <w:bookmarkEnd w:id="8"/>
    </w:p>
    <w:p w14:paraId="5A3FC5D7" w14:textId="77777777" w:rsidR="00E87BCD" w:rsidRDefault="00000000">
      <w:pPr>
        <w:pStyle w:val="Heading1"/>
        <w:keepNext/>
        <w:spacing w:before="0" w:after="30" w:line="240" w:lineRule="auto"/>
        <w:ind w:left="0" w:right="0"/>
      </w:pPr>
      <w:r>
        <w:rPr>
          <w:bCs/>
        </w:rPr>
        <w:t>CLOUD ENGINEERING</w:t>
      </w:r>
    </w:p>
    <w:p w14:paraId="5B95B66D" w14:textId="77777777" w:rsidR="00E87BCD" w:rsidRDefault="00000000">
      <w:pPr>
        <w:pStyle w:val="Heading2"/>
        <w:keepNext/>
        <w:spacing w:before="200" w:after="30" w:line="240" w:lineRule="auto"/>
        <w:ind w:left="284" w:right="673"/>
      </w:pPr>
      <w:bookmarkStart w:id="9" w:name="bm_421"/>
      <w:r>
        <w:rPr>
          <w:bCs/>
        </w:rPr>
        <w:t>4.2.1 PROCEDURE FOR CLOUD ENGINEERING</w:t>
      </w:r>
      <w:bookmarkEnd w:id="9"/>
    </w:p>
    <w:p>
      <w:pPr>
        <w:pStyle w:val="Normal1"/>
        <w:keepNext/>
        <w:spacing w:before="60" w:after="30" w:line="240" w:lineRule="auto"/>
        <w:ind w:left="284" w:right="400"/>
        <w:jc w:val="both"/>
        <w:rPr>
          <w:sz w:val="24"/>
          <w:szCs w:val="24"/>
        </w:rPr>
      </w:pPr>
      <w:r>
        <w:rPr>
          <w:sz w:val="24"/>
          <w:szCs w:val="24"/>
        </w:rPr>
        <w:t xml:space="preserve">The Cloud Engineering module describes how the SmartShelf application can be deployed and accessed through a web browser. For the initial implementation, the application runs locally. It can later be hosted on a cloud platform to enable access from different devices. The steps followed are:</w:t>
      </w:r>
    </w:p>
    <w:p>
      <w:pPr>
        <w:pStyle w:val="Normal1"/>
        <w:numPr>
          <w:ilvl w:val="0"/>
          <w:numId w:val="103"/>
        </w:numPr>
        <w:spacing w:before="0" w:after="30" w:line="240" w:lineRule="auto"/>
        <w:ind w:left="1004" w:right="400" w:hanging="360"/>
        <w:jc w:val="both"/>
        <w:rPr>
          <w:sz w:val="24"/>
          <w:szCs w:val="24"/>
        </w:rPr>
      </w:pPr>
      <w:r>
        <w:t>Develop the unified application using Python, FastAPI, and Google Stitch UI, retaining Streamlit for supplementary analytics.</w:t>
      </w:r>
    </w:p>
    <w:p>
      <w:pPr>
        <w:pStyle w:val="Normal1"/>
        <w:numPr>
          <w:ilvl w:val="0"/>
          <w:numId w:val="103"/>
        </w:numPr>
        <w:spacing w:before="0" w:after="30" w:line="240" w:lineRule="auto"/>
        <w:ind w:left="1004" w:right="400" w:hanging="360"/>
        <w:jc w:val="both"/>
        <w:rPr>
          <w:sz w:val="24"/>
          <w:szCs w:val="24"/>
        </w:rPr>
      </w:pPr>
      <w:r>
        <w:rPr>
          <w:sz w:val="24"/>
          <w:szCs w:val="24"/>
        </w:rPr>
        <w:t xml:space="preserve">Configure SQLite as the local database.</w:t>
      </w:r>
    </w:p>
    <w:p>
      <w:pPr>
        <w:pStyle w:val="Normal1"/>
        <w:numPr>
          <w:ilvl w:val="0"/>
          <w:numId w:val="103"/>
        </w:numPr>
        <w:spacing w:before="0" w:after="30" w:line="240" w:lineRule="auto"/>
        <w:ind w:left="1004" w:right="400" w:hanging="360"/>
        <w:jc w:val="both"/>
        <w:rPr>
          <w:sz w:val="24"/>
          <w:szCs w:val="24"/>
        </w:rPr>
      </w:pPr>
      <w:r>
        <w:rPr>
          <w:sz w:val="24"/>
          <w:szCs w:val="24"/>
        </w:rPr>
        <w:t xml:space="preserve">Test the application on the local computer.</w:t>
      </w:r>
    </w:p>
    <w:p>
      <w:pPr>
        <w:pStyle w:val="Normal1"/>
        <w:numPr>
          <w:ilvl w:val="0"/>
          <w:numId w:val="103"/>
        </w:numPr>
        <w:spacing w:before="0" w:after="30" w:line="240" w:lineRule="auto"/>
        <w:ind w:left="1004" w:right="400" w:hanging="360"/>
        <w:jc w:val="both"/>
        <w:rPr>
          <w:sz w:val="24"/>
          <w:szCs w:val="24"/>
        </w:rPr>
      </w:pPr>
      <w:r>
        <w:rPr>
          <w:sz w:val="24"/>
          <w:szCs w:val="24"/>
        </w:rPr>
        <w:t xml:space="preserve">Prepare the application files and dependency list.</w:t>
      </w:r>
    </w:p>
    <w:p>
      <w:pPr>
        <w:pStyle w:val="Normal1"/>
        <w:numPr>
          <w:ilvl w:val="0"/>
          <w:numId w:val="103"/>
        </w:numPr>
        <w:spacing w:before="0" w:after="30" w:line="240" w:lineRule="auto"/>
        <w:ind w:left="1004" w:right="400" w:hanging="360"/>
        <w:jc w:val="both"/>
        <w:rPr>
          <w:sz w:val="24"/>
          <w:szCs w:val="24"/>
        </w:rPr>
      </w:pPr>
      <w:r>
        <w:rPr>
          <w:sz w:val="24"/>
          <w:szCs w:val="24"/>
        </w:rPr>
        <w:t xml:space="preserve">Configure a suitable hosting platform, such as Streamlit Community Cloud, if online deployment is required.</w:t>
      </w:r>
    </w:p>
    <w:p>
      <w:pPr>
        <w:pStyle w:val="Normal1"/>
        <w:numPr>
          <w:ilvl w:val="0"/>
          <w:numId w:val="103"/>
        </w:numPr>
        <w:spacing w:before="0" w:after="30" w:line="240" w:lineRule="auto"/>
        <w:ind w:left="1004" w:right="400" w:hanging="360"/>
        <w:jc w:val="both"/>
        <w:rPr>
          <w:sz w:val="24"/>
          <w:szCs w:val="24"/>
        </w:rPr>
      </w:pPr>
      <w:r>
        <w:rPr>
          <w:sz w:val="24"/>
          <w:szCs w:val="24"/>
        </w:rPr>
        <w:t xml:space="preserve">Store the application code in a GitHub repository when using a supported deployment workflow.</w:t>
      </w:r>
    </w:p>
    <w:p>
      <w:pPr>
        <w:pStyle w:val="Normal1"/>
        <w:numPr>
          <w:ilvl w:val="0"/>
          <w:numId w:val="103"/>
        </w:numPr>
        <w:spacing w:before="0" w:after="30" w:line="240" w:lineRule="auto"/>
        <w:ind w:left="1004" w:right="400" w:hanging="360"/>
        <w:jc w:val="both"/>
        <w:rPr>
          <w:sz w:val="24"/>
          <w:szCs w:val="24"/>
        </w:rPr>
      </w:pPr>
      <w:r>
        <w:rPr>
          <w:sz w:val="24"/>
          <w:szCs w:val="24"/>
        </w:rPr>
        <w:t xml:space="preserve">Deploy the application and test access through a web browser.</w:t>
      </w:r>
    </w:p>
    <w:p>
      <w:pPr>
        <w:pStyle w:val="Normal1"/>
        <w:numPr>
          <w:ilvl w:val="0"/>
          <w:numId w:val="103"/>
        </w:numPr>
        <w:spacing w:before="0" w:after="30" w:line="240" w:lineRule="auto"/>
        <w:ind w:left="1004" w:right="400" w:hanging="360"/>
        <w:jc w:val="both"/>
        <w:rPr>
          <w:sz w:val="24"/>
          <w:szCs w:val="24"/>
        </w:rPr>
      </w:pPr>
      <w:r>
        <w:rPr>
          <w:sz w:val="24"/>
          <w:szCs w:val="24"/>
        </w:rPr>
        <w:t xml:space="preserve">Verify that product records can be stored and retrieved correctly in the deployed environment.</w:t>
      </w:r>
    </w:p>
    <w:p>
      <w:pPr>
        <w:pStyle w:val="Normal1"/>
        <w:keepNext/>
        <w:spacing w:before="60" w:after="30" w:line="240" w:lineRule="auto"/>
        <w:ind w:left="284" w:right="400"/>
        <w:jc w:val="both"/>
        <w:rPr>
          <w:sz w:val="24"/>
          <w:szCs w:val="24"/>
        </w:rPr>
      </w:pPr>
      <w:r>
        <w:rPr>
          <w:sz w:val="24"/>
          <w:szCs w:val="24"/>
        </w:rPr>
        <w:t xml:space="preserve">The dependencies are listed in a requirements.txt file, and the application is started locally with a single command:</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requirements.txt</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streamlit</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pandas</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run the application locally</w:t>
      </w:r>
    </w:p>
    <w:p>
      <w:pPr>
        <w:pStyle w:val="Normal1"/>
        <w:pBdr>
          <w:left w:val="single" w:sz="12" w:space="6" w:color="2F5597"/>
        </w:pBdr>
        <w:shd w:val="clear" w:color="auto" w:fill="F2F2F2"/>
        <w:spacing w:before="0" w:after="30" w:line="240" w:lineRule="auto"/>
        <w:ind w:left="500" w:right="600"/>
      </w:pPr>
      <w:r>
        <w:t>python main.py 5000    # (FastAPI + Stitch UI)  |  streamlit run app.py (Analytics Studio)</w:t>
      </w:r>
    </w:p>
    <w:p>
      <w:pPr>
        <w:pStyle w:val="Normal1"/>
        <w:keepNext/>
        <w:spacing w:before="60" w:after="30" w:line="240" w:lineRule="auto"/>
        <w:ind w:left="284" w:right="400"/>
        <w:jc w:val="both"/>
        <w:rPr>
          <w:sz w:val="24"/>
          <w:szCs w:val="24"/>
        </w:rPr>
      </w:pPr>
      <w:r>
        <w:rPr>
          <w:i/>
          <w:iCs/>
          <w:sz w:val="24"/>
          <w:szCs w:val="24"/>
        </w:rPr>
        <w:t xml:space="preserve">Note: Cloud deployment is an optional extension. A local application is sufficient for the initial prototype if online hosting is not required by the project guidelines. Database persistence must be configured appropriately before using SQLite on a hosted environment, because the file system of many free hosting platforms is not permanent.</w:t>
      </w:r>
    </w:p>
    <w:p>
      <w:pPr>
        <w:pStyle w:val="Normal1"/>
        <w:keepNext/>
        <w:spacing w:before="60" w:after="30" w:line="240" w:lineRule="auto"/>
        <w:ind w:left="284" w:right="400"/>
        <w:jc w:val="both"/>
        <w:rPr>
          <w:sz w:val="24"/>
          <w:szCs w:val="24"/>
        </w:rPr>
      </w:pPr>
      <w:r>
        <w:rPr>
          <w:b/>
          <w:bCs/>
          <w:sz w:val="24"/>
          <w:szCs w:val="24"/>
        </w:rPr>
        <w:t xml:space="preserve">Local Execution versus Cloud Deployment</w:t>
      </w:r>
    </w:p>
    <w:tbl>
      <w:tblPr>
        <w:tblW w:w="9200" w:type="dxa"/>
        <w:tblInd w:w="28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1700"/>
        <w:gridCol w:w="3600"/>
        <w:gridCol w:w="3900"/>
      </w:tblGrid>
      <w:tr>
        <w:trPr>
          <w:cantSplit/>
          <w:tblHeader/>
        </w:trPr>
        <w:tc>
          <w:tcPr>
            <w:tcW w:w="17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Aspect</w:t>
            </w:r>
          </w:p>
        </w:tc>
        <w:tc>
          <w:tcPr>
            <w:tcW w:w="36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Local Execution</w:t>
            </w:r>
          </w:p>
        </w:tc>
        <w:tc>
          <w:tcPr>
            <w:tcW w:w="39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Cloud Deployment</w:t>
            </w:r>
          </w:p>
        </w:tc>
      </w:tr>
      <w:tr>
        <w:trPr>
          <w:cantSplit/>
        </w:trPr>
        <w:tc>
          <w:tcPr>
            <w:tcW w:w="1700" w:type="dxa"/>
            <w:vAlign w:val="center"/>
            <w:tcMar>
              <w:top w:w="8" w:type="dxa"/>
              <w:bottom w:w="8" w:type="dxa"/>
              <w:left w:w="30" w:type="dxa"/>
              <w:right w:w="30" w:type="dxa"/>
            </w:tcMar>
          </w:tcPr>
          <w:p>
            <w:pPr>
              <w:pStyle w:val="Normal1"/>
              <w:spacing w:before="20" w:after="20" w:line="240" w:lineRule="auto"/>
            </w:pPr>
            <w:r>
              <w:rPr>
                <w:sz w:val="16"/>
                <w:szCs w:val="21"/>
              </w:rPr>
              <w:t xml:space="preserve">Access</w:t>
            </w:r>
          </w:p>
        </w:tc>
        <w:tc>
          <w:tcPr>
            <w:tcW w:w="3600" w:type="dxa"/>
            <w:vAlign w:val="center"/>
            <w:tcMar>
              <w:top w:w="8" w:type="dxa"/>
              <w:bottom w:w="8" w:type="dxa"/>
              <w:left w:w="30" w:type="dxa"/>
              <w:right w:w="30" w:type="dxa"/>
            </w:tcMar>
          </w:tcPr>
          <w:p>
            <w:pPr>
              <w:pStyle w:val="Normal1"/>
              <w:spacing w:before="20" w:after="20" w:line="240" w:lineRule="auto"/>
            </w:pPr>
            <w:r>
              <w:rPr>
                <w:sz w:val="16"/>
                <w:szCs w:val="21"/>
              </w:rPr>
              <w:t xml:space="preserve">Only on the computer running the app</w:t>
            </w:r>
          </w:p>
        </w:tc>
        <w:tc>
          <w:tcPr>
            <w:tcW w:w="3900" w:type="dxa"/>
            <w:vAlign w:val="center"/>
            <w:tcMar>
              <w:top w:w="8" w:type="dxa"/>
              <w:bottom w:w="8" w:type="dxa"/>
              <w:left w:w="30" w:type="dxa"/>
              <w:right w:w="30" w:type="dxa"/>
            </w:tcMar>
          </w:tcPr>
          <w:p>
            <w:pPr>
              <w:pStyle w:val="Normal1"/>
              <w:spacing w:before="20" w:after="20" w:line="240" w:lineRule="auto"/>
            </w:pPr>
            <w:r>
              <w:rPr>
                <w:sz w:val="16"/>
                <w:szCs w:val="21"/>
              </w:rPr>
              <w:t xml:space="preserve">Any device with a web browser</w:t>
            </w:r>
          </w:p>
        </w:tc>
      </w:tr>
      <w:tr>
        <w:trPr>
          <w:cantSplit/>
        </w:trPr>
        <w:tc>
          <w:tcPr>
            <w:tcW w:w="1700" w:type="dxa"/>
            <w:vAlign w:val="center"/>
            <w:tcMar>
              <w:top w:w="8" w:type="dxa"/>
              <w:bottom w:w="8" w:type="dxa"/>
              <w:left w:w="30" w:type="dxa"/>
              <w:right w:w="30" w:type="dxa"/>
            </w:tcMar>
          </w:tcPr>
          <w:p>
            <w:pPr>
              <w:pStyle w:val="Normal1"/>
              <w:spacing w:before="20" w:after="20" w:line="240" w:lineRule="auto"/>
            </w:pPr>
            <w:r>
              <w:rPr>
                <w:sz w:val="16"/>
                <w:szCs w:val="21"/>
              </w:rPr>
              <w:t xml:space="preserve">Setup</w:t>
            </w:r>
          </w:p>
        </w:tc>
        <w:tc>
          <w:tcPr>
            <w:tcW w:w="3600" w:type="dxa"/>
            <w:vAlign w:val="center"/>
            <w:tcMar>
              <w:top w:w="8" w:type="dxa"/>
              <w:bottom w:w="8" w:type="dxa"/>
              <w:left w:w="30" w:type="dxa"/>
              <w:right w:w="30" w:type="dxa"/>
            </w:tcMar>
          </w:tcPr>
          <w:p>
            <w:pPr>
              <w:pStyle w:val="Normal1"/>
              <w:spacing w:before="20" w:after="20" w:line="240" w:lineRule="auto"/>
            </w:pPr>
            <w:r>
              <w:rPr>
                <w:sz w:val="16"/>
                <w:szCs w:val="21"/>
              </w:rPr>
              <w:t xml:space="preserve">Install Python and run one command</w:t>
            </w:r>
          </w:p>
        </w:tc>
        <w:tc>
          <w:tcPr>
            <w:tcW w:w="3900" w:type="dxa"/>
            <w:vAlign w:val="center"/>
            <w:tcMar>
              <w:top w:w="8" w:type="dxa"/>
              <w:bottom w:w="8" w:type="dxa"/>
              <w:left w:w="30" w:type="dxa"/>
              <w:right w:w="30" w:type="dxa"/>
            </w:tcMar>
          </w:tcPr>
          <w:p>
            <w:pPr>
              <w:pStyle w:val="Normal1"/>
              <w:spacing w:before="20" w:after="20" w:line="240" w:lineRule="auto"/>
            </w:pPr>
            <w:r>
              <w:rPr>
                <w:sz w:val="16"/>
                <w:szCs w:val="21"/>
              </w:rPr>
              <w:t xml:space="preserve">GitHub repository and hosting configuration</w:t>
            </w:r>
          </w:p>
        </w:tc>
      </w:tr>
      <w:tr>
        <w:trPr>
          <w:cantSplit/>
        </w:trPr>
        <w:tc>
          <w:tcPr>
            <w:tcW w:w="1700" w:type="dxa"/>
            <w:vAlign w:val="center"/>
            <w:tcMar>
              <w:top w:w="8" w:type="dxa"/>
              <w:bottom w:w="8" w:type="dxa"/>
              <w:left w:w="30" w:type="dxa"/>
              <w:right w:w="30" w:type="dxa"/>
            </w:tcMar>
          </w:tcPr>
          <w:p>
            <w:pPr>
              <w:pStyle w:val="Normal1"/>
              <w:spacing w:before="20" w:after="20" w:line="240" w:lineRule="auto"/>
            </w:pPr>
            <w:r>
              <w:rPr>
                <w:sz w:val="16"/>
                <w:szCs w:val="21"/>
              </w:rPr>
              <w:t xml:space="preserve">Database</w:t>
            </w:r>
          </w:p>
        </w:tc>
        <w:tc>
          <w:tcPr>
            <w:tcW w:w="3600" w:type="dxa"/>
            <w:vAlign w:val="center"/>
            <w:tcMar>
              <w:top w:w="8" w:type="dxa"/>
              <w:bottom w:w="8" w:type="dxa"/>
              <w:left w:w="30" w:type="dxa"/>
              <w:right w:w="30" w:type="dxa"/>
            </w:tcMar>
          </w:tcPr>
          <w:p>
            <w:pPr>
              <w:pStyle w:val="Normal1"/>
              <w:spacing w:before="20" w:after="20" w:line="240" w:lineRule="auto"/>
            </w:pPr>
            <w:r>
              <w:rPr>
                <w:sz w:val="16"/>
                <w:szCs w:val="21"/>
              </w:rPr>
              <w:t xml:space="preserve">SQLite file stored on the local disk</w:t>
            </w:r>
          </w:p>
        </w:tc>
        <w:tc>
          <w:tcPr>
            <w:tcW w:w="3900" w:type="dxa"/>
            <w:vAlign w:val="center"/>
            <w:tcMar>
              <w:top w:w="8" w:type="dxa"/>
              <w:bottom w:w="8" w:type="dxa"/>
              <w:left w:w="30" w:type="dxa"/>
              <w:right w:w="30" w:type="dxa"/>
            </w:tcMar>
          </w:tcPr>
          <w:p>
            <w:pPr>
              <w:pStyle w:val="Normal1"/>
              <w:spacing w:before="20" w:after="20" w:line="240" w:lineRule="auto"/>
            </w:pPr>
            <w:r>
              <w:rPr>
                <w:sz w:val="16"/>
                <w:szCs w:val="21"/>
              </w:rPr>
              <w:t xml:space="preserve">Needs persistent storage or a cloud database</w:t>
            </w:r>
          </w:p>
        </w:tc>
      </w:tr>
    </w:tbl>
    <w:p>
      <w:pPr>
        <w:pStyle w:val="Normal1"/>
        <w:spacing w:before="60" w:after="30" w:line="240" w:lineRule="auto"/>
        <w:jc w:val="center"/>
      </w:pPr>
      <w:r>
        <w:rPr>
          <w:b/>
          <w:bCs/>
          <w:sz w:val="22"/>
          <w:szCs w:val="22"/>
        </w:rPr>
        <w:t xml:space="preserve">Table 4.3: Local Execution versus Cloud Deployment</w:t>
      </w:r>
    </w:p>
    <w:p w14:paraId="3FF02648" w14:textId="58FDDE22" w:rsidR="00E87BCD" w:rsidRDefault="00000000">
      <w:pPr>
        <w:pStyle w:val="Heading2"/>
        <w:keepNext/>
        <w:spacing w:before="200" w:after="30" w:line="240" w:lineRule="auto"/>
        <w:ind w:left="284" w:right="673"/>
      </w:pPr>
      <w:r>
        <w:rPr>
          <w:bCs/>
        </w:rPr>
        <w:t>4.2.2 SCREENSHOTS FOR CLOUD ENGINEERING</w:t>
      </w:r>
      <w:bookmarkEnd w:id="10"/>
    </w:p>
    <w:p>
      <w:pPr>
        <w:pStyle w:val="Normal1"/>
        <w:keepNext/>
        <w:spacing w:before="60" w:after="30" w:line="240" w:lineRule="auto"/>
        <w:ind w:left="284" w:right="400"/>
        <w:jc w:val="both"/>
        <w:rPr>
          <w:sz w:val="24"/>
          <w:szCs w:val="24"/>
        </w:rPr>
      </w:pPr>
      <w:r>
        <w:rPr>
          <w:sz w:val="24"/>
          <w:szCs w:val="24"/>
        </w:rPr>
        <w:t xml:space="preserve">The following screenshots can be included if deployment is implemented:</w:t>
      </w:r>
    </w:p>
    <w:tbl>
      <w:tblPr>
        <w:tblW w:w="8600" w:type="dxa"/>
        <w:jc w:val="center"/>
        <w:tblBorders>
          <w:top w:val="dashed" w:sz="8" w:space="0" w:color="7F7F7F"/>
          <w:left w:val="dashed" w:sz="8" w:space="0" w:color="7F7F7F"/>
          <w:bottom w:val="dashed" w:sz="8" w:space="0" w:color="7F7F7F"/>
          <w:right w:val="dashed" w:sz="8" w:space="0" w:color="7F7F7F"/>
        </w:tblBorders>
        <w:tblLayout w:type="fixed"/>
      </w:tblPr>
      <w:tblGrid>
        <w:gridCol w:w="8600"/>
      </w:tblGrid>
      <w:tr>
        <w:trPr>
          <w:trHeight w:val="1750" w:hRule="atLeast"/>
        </w:trPr>
        <w:tc>
          <w:tcPr>
            <w:tcW w:w="8600" w:type="dxa"/>
            <w:shd w:val="clear" w:color="auto" w:fill="FAFAFA"/>
            <w:vAlign w:val="center"/>
            <w:tcMar>
              <w:top w:w="4" w:type="dxa"/>
              <w:bottom w:w="4" w:type="dxa"/>
              <w:left w:w="15" w:type="dxa"/>
              <w:right w:w="15" w:type="dxa"/>
            </w:tcMar>
          </w:tcPr>
          <w:p>
            <w:pPr>
              <w:pStyle w:val="Normal1"/>
              <w:spacing w:before="20" w:after="20"/>
              <w:jc w:val="center"/>
            </w:pPr>
            <w:r/>
            <w:r>
              <w:drawing>
                <wp:inline xmlns:a="http://schemas.openxmlformats.org/drawingml/2006/main" xmlns:pic="http://schemas.openxmlformats.org/drawingml/2006/picture">
                  <wp:extent cx="3566160" cy="2080260"/>
                  <wp:docPr id="111896007" name="Picture 111896007"/>
                  <wp:cNvGraphicFramePr>
                    <a:graphicFrameLocks noChangeAspect="1"/>
                  </wp:cNvGraphicFramePr>
                  <a:graphic>
                    <a:graphicData uri="http://schemas.openxmlformats.org/drawingml/2006/picture">
                      <pic:pic>
                        <pic:nvPicPr>
                          <pic:cNvPr id="0" name="terminal_server_running.png"/>
                          <pic:cNvPicPr/>
                        </pic:nvPicPr>
                        <pic:blipFill>
                          <a:blip r:embed="rId24"/>
                          <a:stretch>
                            <a:fillRect/>
                          </a:stretch>
                        </pic:blipFill>
                        <pic:spPr>
                          <a:xfrm>
                            <a:off x="0" y="0"/>
                            <a:ext cx="3566160" cy="2080260"/>
                          </a:xfrm>
                          <a:prstGeom prst="rect"/>
                        </pic:spPr>
                      </pic:pic>
                    </a:graphicData>
                  </a:graphic>
                </wp:inline>
              </w:drawing>
            </w:r>
          </w:p>
          <w:p>
            <w:pPr>
              <w:pStyle w:val="Normal1"/>
              <w:spacing w:before="20" w:after="20"/>
              <w:jc w:val="center"/>
            </w:pPr>
            <w:r/>
            <w:r>
              <w:rPr>
                <w:rFonts w:ascii="Arial" w:hAnsi="Arial"/>
                <w:b/>
                <w:color w:val="1E293B"/>
                <w:sz w:val="16"/>
              </w:rPr>
              <w:t>Screenshot 4.2.1: Unified Application Server Running on Port 5000 with FastAPI &amp; SQLite</w:t>
            </w:r>
          </w:p>
        </w:tc>
      </w:tr>
    </w:tbl>
    <w:p>
      <w:pPr>
        <w:pStyle w:val="Normal1"/>
        <w:keepNext/>
        <w:spacing w:before="60" w:after="30" w:line="240" w:lineRule="auto"/>
        <w:ind w:left="284" w:right="400"/>
        <w:jc w:val="both"/>
        <w:rPr>
          <w:sz w:val="24"/>
          <w:szCs w:val="24"/>
        </w:rPr>
      </w:pPr>
      <w:r>
        <w:t>The terminal shows the unified FastAPI Uvicorn server started on port 5000, database initialized with WAL mode, and active REST routes.</w:t>
      </w:r>
    </w:p>
    <w:tbl>
      <w:tblPr>
        <w:tblW w:w="8600" w:type="dxa"/>
        <w:jc w:val="center"/>
        <w:tblBorders>
          <w:top w:val="dashed" w:sz="8" w:space="0" w:color="7F7F7F"/>
          <w:left w:val="dashed" w:sz="8" w:space="0" w:color="7F7F7F"/>
          <w:bottom w:val="dashed" w:sz="8" w:space="0" w:color="7F7F7F"/>
          <w:right w:val="dashed" w:sz="8" w:space="0" w:color="7F7F7F"/>
        </w:tblBorders>
        <w:tblLayout w:type="fixed"/>
      </w:tblPr>
      <w:tblGrid>
        <w:gridCol w:w="8600"/>
      </w:tblGrid>
      <w:tr>
        <w:trPr>
          <w:trHeight w:val="1750" w:hRule="atLeast"/>
        </w:trPr>
        <w:tc>
          <w:tcPr>
            <w:tcW w:w="8600" w:type="dxa"/>
            <w:shd w:val="clear" w:color="auto" w:fill="FAFAFA"/>
            <w:vAlign w:val="center"/>
            <w:tcMar>
              <w:top w:w="4" w:type="dxa"/>
              <w:bottom w:w="4" w:type="dxa"/>
              <w:left w:w="15" w:type="dxa"/>
              <w:right w:w="15" w:type="dxa"/>
            </w:tcMar>
          </w:tcPr>
          <w:p>
            <w:pPr>
              <w:pStyle w:val="Normal1"/>
              <w:spacing w:before="20" w:after="20"/>
              <w:jc w:val="center"/>
            </w:pPr>
            <w:r/>
            <w:r>
              <w:drawing>
                <wp:inline xmlns:a="http://schemas.openxmlformats.org/drawingml/2006/main" xmlns:pic="http://schemas.openxmlformats.org/drawingml/2006/picture">
                  <wp:extent cx="3566160" cy="2228850"/>
                  <wp:docPr id="111896008" name="Picture 111896008"/>
                  <wp:cNvGraphicFramePr>
                    <a:graphicFrameLocks noChangeAspect="1"/>
                  </wp:cNvGraphicFramePr>
                  <a:graphic>
                    <a:graphicData uri="http://schemas.openxmlformats.org/drawingml/2006/picture">
                      <pic:pic>
                        <pic:nvPicPr>
                          <pic:cNvPr id="0" name="swagger_api_docs.png"/>
                          <pic:cNvPicPr/>
                        </pic:nvPicPr>
                        <pic:blipFill>
                          <a:blip r:embed="rId25"/>
                          <a:stretch>
                            <a:fillRect/>
                          </a:stretch>
                        </pic:blipFill>
                        <pic:spPr>
                          <a:xfrm>
                            <a:off x="0" y="0"/>
                            <a:ext cx="3566160" cy="2228850"/>
                          </a:xfrm>
                          <a:prstGeom prst="rect"/>
                        </pic:spPr>
                      </pic:pic>
                    </a:graphicData>
                  </a:graphic>
                </wp:inline>
              </w:drawing>
            </w:r>
          </w:p>
          <w:p>
            <w:pPr>
              <w:pStyle w:val="Normal1"/>
              <w:spacing w:before="20" w:after="20"/>
              <w:jc w:val="center"/>
            </w:pPr>
            <w:r/>
            <w:r>
              <w:rPr>
                <w:rFonts w:ascii="Arial" w:hAnsi="Arial"/>
                <w:b/>
                <w:color w:val="1E293B"/>
                <w:sz w:val="16"/>
              </w:rPr>
              <w:t>Screenshot 4.2.2: OpenAPI Swagger REST Endpoints and Server Configuration</w:t>
            </w:r>
          </w:p>
        </w:tc>
      </w:tr>
    </w:tbl>
    <w:p>
      <w:pPr>
        <w:pStyle w:val="Normal1"/>
        <w:keepNext/>
        <w:spacing w:before="60" w:after="30" w:line="240" w:lineRule="auto"/>
        <w:ind w:left="284" w:right="400"/>
        <w:jc w:val="both"/>
        <w:rPr>
          <w:sz w:val="24"/>
          <w:szCs w:val="24"/>
        </w:rPr>
      </w:pPr>
      <w:r>
        <w:t>The OpenAPI Swagger documentation demonstrates the interactive REST API endpoints and cloud deployment schema at /docs.</w:t>
      </w:r>
    </w:p>
    <w:p w14:paraId="7B66D38D" w14:textId="5084FB02" w:rsidR="00E87BCD" w:rsidRDefault="00000000">
      <w:pPr>
        <w:pStyle w:val="Heading2"/>
        <w:keepNext/>
        <w:spacing w:before="200" w:after="30" w:line="240" w:lineRule="auto"/>
        <w:ind w:left="284" w:right="673"/>
      </w:pPr>
      <w:r>
        <w:rPr>
          <w:bCs/>
        </w:rPr>
        <w:t>4.2.3 ACTIVITY DIAGRAM</w:t>
      </w:r>
      <w:bookmarkEnd w:id="11"/>
    </w:p>
    <w:p>
      <w:pPr>
        <w:pStyle w:val="Normal1"/>
        <w:spacing w:before="1" w:after="30" w:line="240" w:lineRule="auto"/>
        <w:ind w:left="284" w:right="400" w:firstLine="567"/>
        <w:jc w:val="both"/>
        <w:rPr>
          <w:sz w:val="24"/>
          <w:szCs w:val="24"/>
        </w:rPr>
      </w:pPr>
      <w:r>
        <w:rPr>
          <w:sz w:val="24"/>
          <w:szCs w:val="24"/>
        </w:rPr>
        <w:t xml:space="preserve">Figure 4.2 shows the activity flow for running SmartShelf. After the application files and environment are prepared, the application is either run locally or deployed to the cloud. In both cases it is opened in a web browser and access is verified, including the ability to store and retrieve product records.</w:t>
      </w:r>
    </w:p>
    <w:p>
      <w:pPr>
        <w:pStyle w:val="Normal1"/>
        <w:keepNext/>
        <w:spacing w:before="20" w:after="30" w:line="240" w:lineRule="auto"/>
        <w:jc w:val="center"/>
      </w:pPr>
      <w:r/>
      <w:r>
        <w:drawing>
          <wp:inline xmlns:a="http://schemas.openxmlformats.org/drawingml/2006/main" xmlns:pic="http://schemas.openxmlformats.org/drawingml/2006/picture">
            <wp:extent cx="3657600" cy="1958109"/>
            <wp:docPr id="111896002" name="Picture 111896002"/>
            <wp:cNvGraphicFramePr>
              <a:graphicFrameLocks noChangeAspect="1"/>
            </wp:cNvGraphicFramePr>
            <a:graphic>
              <a:graphicData uri="http://schemas.openxmlformats.org/drawingml/2006/picture">
                <pic:pic>
                  <pic:nvPicPr>
                    <pic:cNvPr id="0" name="fig_4_2_cloud_engineering.png"/>
                    <pic:cNvPicPr/>
                  </pic:nvPicPr>
                  <pic:blipFill>
                    <a:blip r:embed="rId19"/>
                    <a:stretch>
                      <a:fillRect/>
                    </a:stretch>
                  </pic:blipFill>
                  <pic:spPr>
                    <a:xfrm>
                      <a:off x="0" y="0"/>
                      <a:ext cx="3657600" cy="1958109"/>
                    </a:xfrm>
                    <a:prstGeom prst="rect"/>
                  </pic:spPr>
                </pic:pic>
              </a:graphicData>
            </a:graphic>
          </wp:inline>
        </w:drawing>
      </w:r>
    </w:p>
    <w:p>
      <w:pPr>
        <w:pStyle w:val="Normal1"/>
        <w:spacing w:before="20" w:after="30" w:line="240" w:lineRule="auto"/>
        <w:jc w:val="center"/>
      </w:pPr>
      <w:r>
        <w:rPr>
          <w:b/>
          <w:bCs/>
          <w:sz w:val="22"/>
          <w:szCs w:val="22"/>
        </w:rPr>
        <w:t xml:space="preserve">Figure 4.2: Activity Diagram for Cloud Engineering</w:t>
      </w:r>
    </w:p>
    <w:p>
      <w:pPr>
        <w:pStyle w:val="Normal1"/>
        <w:keepNext/>
        <w:spacing w:before="60" w:after="30" w:line="240" w:lineRule="auto"/>
        <w:ind w:left="284" w:right="400"/>
        <w:jc w:val="both"/>
        <w:rPr>
          <w:sz w:val="24"/>
          <w:szCs w:val="24"/>
        </w:rPr>
      </w:pPr>
      <w:r>
        <w:rPr>
          <w:b/>
          <w:bCs/>
          <w:sz w:val="24"/>
          <w:szCs w:val="24"/>
        </w:rPr>
        <w:t xml:space="preserve">Explanation of the Activity Flow</w:t>
      </w:r>
    </w:p>
    <w:p>
      <w:pPr>
        <w:pStyle w:val="Normal1"/>
        <w:numPr>
          <w:ilvl w:val="0"/>
          <w:numId w:val="107"/>
        </w:numPr>
        <w:spacing w:before="0" w:after="30" w:line="240" w:lineRule="auto"/>
        <w:ind w:left="1004" w:right="400" w:hanging="360"/>
        <w:jc w:val="both"/>
        <w:rPr>
          <w:sz w:val="24"/>
          <w:szCs w:val="24"/>
        </w:rPr>
      </w:pPr>
      <w:r>
        <w:rPr>
          <w:sz w:val="24"/>
          <w:szCs w:val="24"/>
        </w:rPr>
        <w:t xml:space="preserve">The application files, including app.py and requirements.txt, are prepared.</w:t>
      </w:r>
    </w:p>
    <w:p>
      <w:pPr>
        <w:pStyle w:val="Normal1"/>
        <w:numPr>
          <w:ilvl w:val="0"/>
          <w:numId w:val="107"/>
        </w:numPr>
        <w:spacing w:before="0" w:after="30" w:line="240" w:lineRule="auto"/>
        <w:ind w:left="1004" w:right="400" w:hanging="360"/>
        <w:jc w:val="both"/>
        <w:rPr>
          <w:sz w:val="24"/>
          <w:szCs w:val="24"/>
        </w:rPr>
      </w:pPr>
      <w:r>
        <w:t>The Python environment is configured with FastAPI, Uvicorn, Streamlit, and Pandas.</w:t>
      </w:r>
    </w:p>
    <w:p>
      <w:pPr>
        <w:pStyle w:val="Normal1"/>
        <w:numPr>
          <w:ilvl w:val="0"/>
          <w:numId w:val="107"/>
        </w:numPr>
        <w:spacing w:before="0" w:after="30" w:line="240" w:lineRule="auto"/>
        <w:ind w:left="1004" w:right="400" w:hanging="360"/>
        <w:jc w:val="both"/>
        <w:rPr>
          <w:sz w:val="24"/>
          <w:szCs w:val="24"/>
        </w:rPr>
      </w:pPr>
      <w:r>
        <w:rPr>
          <w:sz w:val="24"/>
          <w:szCs w:val="24"/>
        </w:rPr>
        <w:t xml:space="preserve">The deployment mode is chosen: local execution or cloud deployment.</w:t>
      </w:r>
    </w:p>
    <w:p>
      <w:pPr>
        <w:pStyle w:val="Normal1"/>
        <w:numPr>
          <w:ilvl w:val="0"/>
          <w:numId w:val="107"/>
        </w:numPr>
        <w:spacing w:before="0" w:after="30" w:line="240" w:lineRule="auto"/>
        <w:ind w:left="1004" w:right="400" w:hanging="360"/>
        <w:jc w:val="both"/>
        <w:rPr>
          <w:sz w:val="24"/>
          <w:szCs w:val="24"/>
        </w:rPr>
      </w:pPr>
      <w:r>
        <w:t>The app is run locally with python main.py 5000 (or run_enterprise.bat), or pushed to GitHub and deployed to the cloud.</w:t>
      </w:r>
    </w:p>
    <w:p>
      <w:pPr>
        <w:pStyle w:val="Normal1"/>
        <w:numPr>
          <w:ilvl w:val="0"/>
          <w:numId w:val="107"/>
        </w:numPr>
        <w:spacing w:before="0" w:after="30" w:line="240" w:lineRule="auto"/>
        <w:ind w:left="1004" w:right="400" w:hanging="360"/>
        <w:jc w:val="both"/>
        <w:rPr>
          <w:sz w:val="24"/>
          <w:szCs w:val="24"/>
        </w:rPr>
      </w:pPr>
      <w:r>
        <w:rPr>
          <w:sz w:val="24"/>
          <w:szCs w:val="24"/>
        </w:rPr>
        <w:t xml:space="preserve">The application is opened in a browser and the add, view, and alert functions are verified.</w:t>
      </w:r>
    </w:p>
    <w:p w14:paraId="17A87E8C" w14:textId="0D7895D9" w:rsidR="00542AE6" w:rsidRPr="00B57126" w:rsidRDefault="00000000" w:rsidP="00A873F2">
      <w:pPr>
        <w:pStyle w:val="Heading2"/>
        <w:keepNext/>
        <w:spacing w:before="200" w:after="30" w:line="240" w:lineRule="auto"/>
        <w:ind w:left="284" w:right="673"/>
      </w:pPr>
      <w:r>
        <w:rPr>
          <w:bCs/>
        </w:rPr>
        <w:t>4.2.4 RESULT OF CLOUD ENGINEERING</w:t>
      </w:r>
      <w:bookmarkEnd w:id="12"/>
    </w:p>
    <w:p>
      <w:pPr>
        <w:pStyle w:val="Normal1"/>
        <w:spacing w:before="1" w:after="30" w:line="240" w:lineRule="auto"/>
        <w:ind w:left="284" w:right="400" w:firstLine="567"/>
        <w:jc w:val="both"/>
        <w:rPr>
          <w:sz w:val="24"/>
          <w:szCs w:val="24"/>
        </w:rPr>
      </w:pPr>
      <w:r>
        <w:rPr>
          <w:sz w:val="24"/>
          <w:szCs w:val="24"/>
        </w:rPr>
        <w:t xml:space="preserve">The Cloud Engineering module describes the process of making SmartShelf accessible through a browser. Local execution provides the basic working environment, while optional cloud deployment can improve accessibility. The deployed version must be tested to confirm that its application and database functions work correctly.</w:t>
      </w:r>
    </w:p>
    <w:p>
      <w:pPr>
        <w:pStyle w:val="Normal1"/>
        <w:keepNext/>
        <w:spacing w:before="60" w:after="30" w:line="240" w:lineRule="auto"/>
        <w:ind w:left="284" w:right="400"/>
        <w:jc w:val="both"/>
        <w:rPr>
          <w:sz w:val="24"/>
          <w:szCs w:val="24"/>
        </w:rPr>
      </w:pPr>
      <w:r>
        <w:rPr>
          <w:b/>
          <w:bCs/>
          <w:sz w:val="24"/>
          <w:szCs w:val="24"/>
        </w:rPr>
        <w:t xml:space="preserve">Deployment Considerations</w:t>
      </w:r>
    </w:p>
    <w:p>
      <w:pPr>
        <w:pStyle w:val="Normal1"/>
        <w:numPr>
          <w:ilvl w:val="0"/>
          <w:numId w:val="100"/>
        </w:numPr>
        <w:spacing w:before="0" w:after="30" w:line="240" w:lineRule="auto"/>
        <w:ind w:left="1004" w:right="400" w:hanging="360"/>
        <w:jc w:val="both"/>
        <w:rPr>
          <w:sz w:val="24"/>
          <w:szCs w:val="24"/>
        </w:rPr>
      </w:pPr>
      <w:r>
        <w:rPr>
          <w:sz w:val="24"/>
          <w:szCs w:val="24"/>
        </w:rPr>
        <w:t xml:space="preserve">Free hosting platforms may reset the file system, so SQLite data should be backed up or moved to a persistent store.</w:t>
      </w:r>
    </w:p>
    <w:p w14:paraId="360B7A55" w14:textId="77777777" w:rsidR="00E87BCD" w:rsidRDefault="00000000">
      <w:pPr>
        <w:pStyle w:val="Heading1"/>
        <w:keepNext/>
        <w:spacing w:before="44" w:after="30" w:line="240" w:lineRule="auto"/>
        <w:ind w:left="0" w:right="0"/>
      </w:pPr>
      <w:bookmarkStart w:id="13" w:name="bm_m3"/>
      <w:r>
        <w:rPr>
          <w:bCs/>
        </w:rPr>
        <w:lastRenderedPageBreak/>
        <w:t>MODULE 3</w:t>
      </w:r>
      <w:bookmarkEnd w:id="13"/>
    </w:p>
    <w:p w14:paraId="7160CE91" w14:textId="77777777" w:rsidR="00E87BCD" w:rsidRDefault="00000000">
      <w:pPr>
        <w:pStyle w:val="Heading1"/>
        <w:keepNext/>
        <w:spacing w:before="0" w:after="30" w:line="240" w:lineRule="auto"/>
        <w:ind w:left="0" w:right="0"/>
      </w:pPr>
      <w:r>
        <w:rPr>
          <w:bCs/>
        </w:rPr>
        <w:t>AI ENGINEERING</w:t>
      </w:r>
    </w:p>
    <w:p w14:paraId="29E179A7" w14:textId="77777777" w:rsidR="00E87BCD" w:rsidRDefault="00000000">
      <w:pPr>
        <w:pStyle w:val="Heading2"/>
        <w:keepNext/>
        <w:spacing w:before="200" w:after="30" w:line="240" w:lineRule="auto"/>
        <w:ind w:left="284" w:right="673"/>
      </w:pPr>
      <w:bookmarkStart w:id="14" w:name="bm_431"/>
      <w:r>
        <w:rPr>
          <w:bCs/>
        </w:rPr>
        <w:t>4.3.1 PROCEDURE FOR AI ENGINEERING</w:t>
      </w:r>
      <w:bookmarkEnd w:id="14"/>
    </w:p>
    <w:p>
      <w:pPr>
        <w:pStyle w:val="Normal1"/>
        <w:keepNext/>
        <w:spacing w:before="60" w:after="30" w:line="240" w:lineRule="auto"/>
        <w:ind w:left="284" w:right="400"/>
        <w:jc w:val="both"/>
        <w:rPr>
          <w:sz w:val="24"/>
          <w:szCs w:val="24"/>
        </w:rPr>
      </w:pPr>
      <w:r>
        <w:rPr>
          <w:sz w:val="24"/>
          <w:szCs w:val="24"/>
        </w:rPr>
        <w:t xml:space="preserve">The AI Engineering module provides basic intelligent inventory monitoring through predefined rules and calculations. The initial prototype uses rule-based logic rather than a machine-learning model. This approach makes the application easy to implement while providing useful inventory insights. The steps followed are:</w:t>
      </w:r>
    </w:p>
    <w:p>
      <w:pPr>
        <w:pStyle w:val="Normal1"/>
        <w:numPr>
          <w:ilvl w:val="0"/>
          <w:numId w:val="104"/>
        </w:numPr>
        <w:spacing w:before="0" w:after="30" w:line="240" w:lineRule="auto"/>
        <w:ind w:left="1004" w:right="400" w:hanging="360"/>
        <w:jc w:val="both"/>
        <w:rPr>
          <w:sz w:val="24"/>
          <w:szCs w:val="24"/>
        </w:rPr>
      </w:pPr>
      <w:r>
        <w:rPr>
          <w:sz w:val="24"/>
          <w:szCs w:val="24"/>
        </w:rPr>
        <w:t xml:space="preserve">Retrieve product records from the SQLite database.</w:t>
      </w:r>
    </w:p>
    <w:p>
      <w:pPr>
        <w:pStyle w:val="Normal1"/>
        <w:numPr>
          <w:ilvl w:val="0"/>
          <w:numId w:val="104"/>
        </w:numPr>
        <w:spacing w:before="0" w:after="30" w:line="240" w:lineRule="auto"/>
        <w:ind w:left="1004" w:right="400" w:hanging="360"/>
        <w:jc w:val="both"/>
        <w:rPr>
          <w:sz w:val="24"/>
          <w:szCs w:val="24"/>
        </w:rPr>
      </w:pPr>
      <w:r>
        <w:rPr>
          <w:sz w:val="24"/>
          <w:szCs w:val="24"/>
        </w:rPr>
        <w:t xml:space="preserve">Read the current date and compare it with each product's expiry date.</w:t>
      </w:r>
    </w:p>
    <w:p>
      <w:pPr>
        <w:pStyle w:val="Normal1"/>
        <w:numPr>
          <w:ilvl w:val="0"/>
          <w:numId w:val="104"/>
        </w:numPr>
        <w:spacing w:before="0" w:after="30" w:line="240" w:lineRule="auto"/>
        <w:ind w:left="1004" w:right="400" w:hanging="360"/>
        <w:jc w:val="both"/>
        <w:rPr>
          <w:sz w:val="24"/>
          <w:szCs w:val="24"/>
        </w:rPr>
      </w:pPr>
      <w:r>
        <w:rPr>
          <w:sz w:val="24"/>
          <w:szCs w:val="24"/>
        </w:rPr>
        <w:t xml:space="preserve">Identify expired products.</w:t>
      </w:r>
    </w:p>
    <w:p>
      <w:pPr>
        <w:pStyle w:val="Normal1"/>
        <w:numPr>
          <w:ilvl w:val="0"/>
          <w:numId w:val="104"/>
        </w:numPr>
        <w:spacing w:before="0" w:after="30" w:line="240" w:lineRule="auto"/>
        <w:ind w:left="1004" w:right="400" w:hanging="360"/>
        <w:jc w:val="both"/>
        <w:rPr>
          <w:sz w:val="24"/>
          <w:szCs w:val="24"/>
        </w:rPr>
      </w:pPr>
      <w:r>
        <w:rPr>
          <w:sz w:val="24"/>
          <w:szCs w:val="24"/>
        </w:rPr>
        <w:t xml:space="preserve">Identify products approaching expiry within a predefined number of days.</w:t>
      </w:r>
    </w:p>
    <w:p>
      <w:pPr>
        <w:pStyle w:val="Normal1"/>
        <w:numPr>
          <w:ilvl w:val="0"/>
          <w:numId w:val="104"/>
        </w:numPr>
        <w:spacing w:before="0" w:after="30" w:line="240" w:lineRule="auto"/>
        <w:ind w:left="1004" w:right="400" w:hanging="360"/>
        <w:jc w:val="both"/>
        <w:rPr>
          <w:sz w:val="24"/>
          <w:szCs w:val="24"/>
        </w:rPr>
      </w:pPr>
      <w:r>
        <w:rPr>
          <w:sz w:val="24"/>
          <w:szCs w:val="24"/>
        </w:rPr>
        <w:t xml:space="preserve">Compare each product's quantity with its minimum stock threshold.</w:t>
      </w:r>
    </w:p>
    <w:p>
      <w:pPr>
        <w:pStyle w:val="Normal1"/>
        <w:numPr>
          <w:ilvl w:val="0"/>
          <w:numId w:val="104"/>
        </w:numPr>
        <w:spacing w:before="0" w:after="30" w:line="240" w:lineRule="auto"/>
        <w:ind w:left="1004" w:right="400" w:hanging="360"/>
        <w:jc w:val="both"/>
        <w:rPr>
          <w:sz w:val="24"/>
          <w:szCs w:val="24"/>
        </w:rPr>
      </w:pPr>
      <w:r>
        <w:rPr>
          <w:sz w:val="24"/>
          <w:szCs w:val="24"/>
        </w:rPr>
        <w:t xml:space="preserve">Generate expiry alerts and low-stock warnings.</w:t>
      </w:r>
    </w:p>
    <w:p>
      <w:pPr>
        <w:pStyle w:val="Normal1"/>
        <w:numPr>
          <w:ilvl w:val="0"/>
          <w:numId w:val="104"/>
        </w:numPr>
        <w:spacing w:before="0" w:after="30" w:line="240" w:lineRule="auto"/>
        <w:ind w:left="1004" w:right="400" w:hanging="360"/>
        <w:jc w:val="both"/>
        <w:rPr>
          <w:sz w:val="24"/>
          <w:szCs w:val="24"/>
        </w:rPr>
      </w:pPr>
      <w:r>
        <w:rPr>
          <w:sz w:val="24"/>
          <w:szCs w:val="24"/>
        </w:rPr>
        <w:t xml:space="preserve">Calculate inventory summaries, including the number of expired products and low-stock items.</w:t>
      </w:r>
    </w:p>
    <w:p>
      <w:pPr>
        <w:pStyle w:val="Normal1"/>
        <w:numPr>
          <w:ilvl w:val="0"/>
          <w:numId w:val="104"/>
        </w:numPr>
        <w:spacing w:before="0" w:after="30" w:line="240" w:lineRule="auto"/>
        <w:ind w:left="1004" w:right="400" w:hanging="360"/>
        <w:jc w:val="both"/>
        <w:rPr>
          <w:sz w:val="24"/>
          <w:szCs w:val="24"/>
        </w:rPr>
      </w:pPr>
      <w:r>
        <w:rPr>
          <w:sz w:val="24"/>
          <w:szCs w:val="24"/>
        </w:rPr>
        <w:t xml:space="preserve">Display the results using Streamlit tables, metrics, and charts.</w:t>
      </w:r>
    </w:p>
    <w:p>
      <w:pPr>
        <w:pStyle w:val="Normal1"/>
        <w:keepNext/>
        <w:spacing w:before="60" w:after="30" w:line="240" w:lineRule="auto"/>
        <w:ind w:left="284" w:right="400"/>
        <w:jc w:val="both"/>
        <w:rPr>
          <w:sz w:val="24"/>
          <w:szCs w:val="24"/>
        </w:rPr>
      </w:pPr>
      <w:r>
        <w:rPr>
          <w:b/>
          <w:bCs/>
          <w:sz w:val="24"/>
          <w:szCs w:val="24"/>
        </w:rPr>
        <w:t xml:space="preserve">Example rules:</w:t>
      </w:r>
    </w:p>
    <w:tbl>
      <w:tblPr>
        <w:tblW w:w="9200" w:type="dxa"/>
        <w:tblInd w:w="28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1900"/>
        <w:gridCol w:w="4300"/>
        <w:gridCol w:w="3000"/>
      </w:tblGrid>
      <w:tr>
        <w:trPr>
          <w:cantSplit/>
          <w:tblHeader/>
        </w:trPr>
        <w:tc>
          <w:tcPr>
            <w:tcW w:w="19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Rule</w:t>
            </w:r>
          </w:p>
        </w:tc>
        <w:tc>
          <w:tcPr>
            <w:tcW w:w="43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Condition</w:t>
            </w:r>
          </w:p>
        </w:tc>
        <w:tc>
          <w:tcPr>
            <w:tcW w:w="30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Result</w:t>
            </w:r>
          </w:p>
        </w:tc>
      </w:tr>
      <w:tr>
        <w:trPr>
          <w:cantSplit/>
        </w:trPr>
        <w:tc>
          <w:tcPr>
            <w:tcW w:w="1900" w:type="dxa"/>
            <w:vAlign w:val="center"/>
            <w:tcMar>
              <w:top w:w="8" w:type="dxa"/>
              <w:bottom w:w="8" w:type="dxa"/>
              <w:left w:w="30" w:type="dxa"/>
              <w:right w:w="30" w:type="dxa"/>
            </w:tcMar>
          </w:tcPr>
          <w:p>
            <w:pPr>
              <w:pStyle w:val="Normal1"/>
              <w:spacing w:before="20" w:after="20" w:line="240" w:lineRule="auto"/>
            </w:pPr>
            <w:r>
              <w:rPr>
                <w:sz w:val="16"/>
                <w:szCs w:val="21"/>
              </w:rPr>
              <w:t xml:space="preserve">Expired</w:t>
            </w:r>
          </w:p>
        </w:tc>
        <w:tc>
          <w:tcPr>
            <w:tcW w:w="4300" w:type="dxa"/>
            <w:vAlign w:val="center"/>
            <w:tcMar>
              <w:top w:w="8" w:type="dxa"/>
              <w:bottom w:w="8" w:type="dxa"/>
              <w:left w:w="30" w:type="dxa"/>
              <w:right w:w="30" w:type="dxa"/>
            </w:tcMar>
          </w:tcPr>
          <w:p>
            <w:pPr>
              <w:pStyle w:val="Normal1"/>
              <w:spacing w:before="20" w:after="20" w:line="240" w:lineRule="auto"/>
            </w:pPr>
            <w:r>
              <w:rPr>
                <w:sz w:val="16"/>
                <w:szCs w:val="21"/>
              </w:rPr>
              <w:t xml:space="preserve">Expiry date is earlier than the current date</w:t>
            </w:r>
          </w:p>
        </w:tc>
        <w:tc>
          <w:tcPr>
            <w:tcW w:w="3000" w:type="dxa"/>
            <w:vAlign w:val="center"/>
            <w:tcMar>
              <w:top w:w="8" w:type="dxa"/>
              <w:bottom w:w="8" w:type="dxa"/>
              <w:left w:w="30" w:type="dxa"/>
              <w:right w:w="30" w:type="dxa"/>
            </w:tcMar>
          </w:tcPr>
          <w:p>
            <w:pPr>
              <w:pStyle w:val="Normal1"/>
              <w:spacing w:before="20" w:after="20" w:line="240" w:lineRule="auto"/>
            </w:pPr>
            <w:r>
              <w:rPr>
                <w:sz w:val="16"/>
                <w:szCs w:val="21"/>
              </w:rPr>
              <w:t xml:space="preserve">Product marked as Expired</w:t>
            </w:r>
          </w:p>
        </w:tc>
      </w:tr>
      <w:tr>
        <w:trPr>
          <w:cantSplit/>
        </w:trPr>
        <w:tc>
          <w:tcPr>
            <w:tcW w:w="1900" w:type="dxa"/>
            <w:vAlign w:val="center"/>
            <w:tcMar>
              <w:top w:w="8" w:type="dxa"/>
              <w:bottom w:w="8" w:type="dxa"/>
              <w:left w:w="30" w:type="dxa"/>
              <w:right w:w="30" w:type="dxa"/>
            </w:tcMar>
          </w:tcPr>
          <w:p>
            <w:pPr>
              <w:pStyle w:val="Normal1"/>
              <w:spacing w:before="20" w:after="20" w:line="240" w:lineRule="auto"/>
            </w:pPr>
            <w:r>
              <w:rPr>
                <w:sz w:val="16"/>
                <w:szCs w:val="21"/>
              </w:rPr>
              <w:t xml:space="preserve">Near Expiry</w:t>
            </w:r>
          </w:p>
        </w:tc>
        <w:tc>
          <w:tcPr>
            <w:tcW w:w="4300" w:type="dxa"/>
            <w:vAlign w:val="center"/>
            <w:tcMar>
              <w:top w:w="8" w:type="dxa"/>
              <w:bottom w:w="8" w:type="dxa"/>
              <w:left w:w="30" w:type="dxa"/>
              <w:right w:w="30" w:type="dxa"/>
            </w:tcMar>
          </w:tcPr>
          <w:p>
            <w:pPr>
              <w:pStyle w:val="Normal1"/>
              <w:spacing w:before="20" w:after="20" w:line="240" w:lineRule="auto"/>
            </w:pPr>
            <w:r>
              <w:rPr>
                <w:sz w:val="16"/>
                <w:szCs w:val="21"/>
              </w:rPr>
              <w:t xml:space="preserve">Expiry date is within the next 7 days</w:t>
            </w:r>
          </w:p>
        </w:tc>
        <w:tc>
          <w:tcPr>
            <w:tcW w:w="3000" w:type="dxa"/>
            <w:vAlign w:val="center"/>
            <w:tcMar>
              <w:top w:w="8" w:type="dxa"/>
              <w:bottom w:w="8" w:type="dxa"/>
              <w:left w:w="30" w:type="dxa"/>
              <w:right w:w="30" w:type="dxa"/>
            </w:tcMar>
          </w:tcPr>
          <w:p>
            <w:pPr>
              <w:pStyle w:val="Normal1"/>
              <w:spacing w:before="20" w:after="20" w:line="240" w:lineRule="auto"/>
            </w:pPr>
            <w:r>
              <w:rPr>
                <w:sz w:val="16"/>
                <w:szCs w:val="21"/>
              </w:rPr>
              <w:t xml:space="preserve">Expiry warning displayed</w:t>
            </w:r>
          </w:p>
        </w:tc>
      </w:tr>
      <w:tr>
        <w:trPr>
          <w:cantSplit/>
        </w:trPr>
        <w:tc>
          <w:tcPr>
            <w:tcW w:w="1900" w:type="dxa"/>
            <w:vAlign w:val="center"/>
            <w:tcMar>
              <w:top w:w="8" w:type="dxa"/>
              <w:bottom w:w="8" w:type="dxa"/>
              <w:left w:w="30" w:type="dxa"/>
              <w:right w:w="30" w:type="dxa"/>
            </w:tcMar>
          </w:tcPr>
          <w:p>
            <w:pPr>
              <w:pStyle w:val="Normal1"/>
              <w:spacing w:before="20" w:after="20" w:line="240" w:lineRule="auto"/>
            </w:pPr>
            <w:r>
              <w:rPr>
                <w:sz w:val="16"/>
                <w:szCs w:val="21"/>
              </w:rPr>
              <w:t xml:space="preserve">Low Stock</w:t>
            </w:r>
          </w:p>
        </w:tc>
        <w:tc>
          <w:tcPr>
            <w:tcW w:w="4300" w:type="dxa"/>
            <w:vAlign w:val="center"/>
            <w:tcMar>
              <w:top w:w="8" w:type="dxa"/>
              <w:bottom w:w="8" w:type="dxa"/>
              <w:left w:w="30" w:type="dxa"/>
              <w:right w:w="30" w:type="dxa"/>
            </w:tcMar>
          </w:tcPr>
          <w:p>
            <w:pPr>
              <w:pStyle w:val="Normal1"/>
              <w:spacing w:before="20" w:after="20" w:line="240" w:lineRule="auto"/>
            </w:pPr>
            <w:r>
              <w:rPr>
                <w:sz w:val="16"/>
                <w:szCs w:val="21"/>
              </w:rPr>
              <w:t xml:space="preserve">Quantity is below the minimum stock level</w:t>
            </w:r>
          </w:p>
        </w:tc>
        <w:tc>
          <w:tcPr>
            <w:tcW w:w="3000" w:type="dxa"/>
            <w:vAlign w:val="center"/>
            <w:tcMar>
              <w:top w:w="8" w:type="dxa"/>
              <w:bottom w:w="8" w:type="dxa"/>
              <w:left w:w="30" w:type="dxa"/>
              <w:right w:w="30" w:type="dxa"/>
            </w:tcMar>
          </w:tcPr>
          <w:p>
            <w:pPr>
              <w:pStyle w:val="Normal1"/>
              <w:spacing w:before="20" w:after="20" w:line="240" w:lineRule="auto"/>
            </w:pPr>
            <w:r>
              <w:rPr>
                <w:sz w:val="16"/>
                <w:szCs w:val="21"/>
              </w:rPr>
              <w:t xml:space="preserve">Low-stock warning displayed</w:t>
            </w:r>
          </w:p>
        </w:tc>
      </w:tr>
      <w:tr>
        <w:trPr>
          <w:cantSplit/>
        </w:trPr>
        <w:tc>
          <w:tcPr>
            <w:tcW w:w="1900" w:type="dxa"/>
            <w:vAlign w:val="center"/>
            <w:tcMar>
              <w:top w:w="8" w:type="dxa"/>
              <w:bottom w:w="8" w:type="dxa"/>
              <w:left w:w="30" w:type="dxa"/>
              <w:right w:w="30" w:type="dxa"/>
            </w:tcMar>
          </w:tcPr>
          <w:p>
            <w:pPr>
              <w:pStyle w:val="Normal1"/>
              <w:spacing w:before="20" w:after="20" w:line="240" w:lineRule="auto"/>
            </w:pPr>
            <w:r>
              <w:rPr>
                <w:sz w:val="16"/>
                <w:szCs w:val="21"/>
              </w:rPr>
              <w:t xml:space="preserve">Safe</w:t>
            </w:r>
          </w:p>
        </w:tc>
        <w:tc>
          <w:tcPr>
            <w:tcW w:w="4300" w:type="dxa"/>
            <w:vAlign w:val="center"/>
            <w:tcMar>
              <w:top w:w="8" w:type="dxa"/>
              <w:bottom w:w="8" w:type="dxa"/>
              <w:left w:w="30" w:type="dxa"/>
              <w:right w:w="30" w:type="dxa"/>
            </w:tcMar>
          </w:tcPr>
          <w:p>
            <w:pPr>
              <w:pStyle w:val="Normal1"/>
              <w:spacing w:before="20" w:after="20" w:line="240" w:lineRule="auto"/>
            </w:pPr>
            <w:r>
              <w:rPr>
                <w:sz w:val="16"/>
                <w:szCs w:val="21"/>
              </w:rPr>
              <w:t xml:space="preserve">None of the above conditions is met</w:t>
            </w:r>
          </w:p>
        </w:tc>
        <w:tc>
          <w:tcPr>
            <w:tcW w:w="3000" w:type="dxa"/>
            <w:vAlign w:val="center"/>
            <w:tcMar>
              <w:top w:w="8" w:type="dxa"/>
              <w:bottom w:w="8" w:type="dxa"/>
              <w:left w:w="30" w:type="dxa"/>
              <w:right w:w="30" w:type="dxa"/>
            </w:tcMar>
          </w:tcPr>
          <w:p>
            <w:pPr>
              <w:pStyle w:val="Normal1"/>
              <w:spacing w:before="20" w:after="20" w:line="240" w:lineRule="auto"/>
            </w:pPr>
            <w:r>
              <w:rPr>
                <w:sz w:val="16"/>
                <w:szCs w:val="21"/>
              </w:rPr>
              <w:t xml:space="preserve">Product shown as normal</w:t>
            </w:r>
          </w:p>
        </w:tc>
      </w:tr>
    </w:tbl>
    <w:p>
      <w:pPr>
        <w:pStyle w:val="Normal1"/>
        <w:spacing w:before="60" w:after="30" w:line="240" w:lineRule="auto"/>
        <w:jc w:val="center"/>
      </w:pPr>
      <w:r>
        <w:rPr>
          <w:b/>
          <w:bCs/>
          <w:sz w:val="22"/>
          <w:szCs w:val="22"/>
        </w:rPr>
        <w:t xml:space="preserve">Table 4.4: Inventory Alert Rules</w:t>
      </w:r>
    </w:p>
    <w:p>
      <w:pPr>
        <w:pStyle w:val="Normal1"/>
        <w:spacing w:before="1" w:after="30" w:line="240" w:lineRule="auto"/>
        <w:ind w:left="284" w:right="400" w:firstLine="567"/>
        <w:jc w:val="both"/>
        <w:rPr>
          <w:sz w:val="24"/>
          <w:szCs w:val="24"/>
        </w:rPr>
      </w:pPr>
      <w:r>
        <w:rPr>
          <w:sz w:val="24"/>
          <w:szCs w:val="24"/>
        </w:rPr>
        <w:t xml:space="preserve">The expiry period and minimum stock threshold can be configured by the user. The rule logic can be expressed in Python as follows:</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from datetime import date, timedelta</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def get_status(expiry, qty, min_stock, warn_days=7):</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today = date.today()</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if expiry &lt; today:</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return 'Expired'</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if expiry &lt;= today + timedelta(days=warn_days):</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return 'Near Expiry'</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if qty &lt; min_stock:</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return 'Low Stock'</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return 'OK'</w:t>
      </w:r>
    </w:p>
    <w:p>
      <w:pPr>
        <w:pStyle w:val="Normal1"/>
        <w:keepNext/>
        <w:spacing w:before="60" w:after="30" w:line="240" w:lineRule="auto"/>
        <w:ind w:left="284" w:right="400"/>
        <w:jc w:val="both"/>
        <w:rPr>
          <w:sz w:val="24"/>
          <w:szCs w:val="24"/>
        </w:rPr>
      </w:pPr>
      <w:r>
        <w:rPr>
          <w:b/>
          <w:bCs/>
          <w:sz w:val="24"/>
          <w:szCs w:val="24"/>
        </w:rPr>
        <w:t xml:space="preserve">Sample Rule Evaluation</w:t>
      </w:r>
    </w:p>
    <w:p>
      <w:pPr>
        <w:pStyle w:val="Normal1"/>
        <w:spacing w:before="1" w:after="30" w:line="240" w:lineRule="auto"/>
        <w:ind w:left="284" w:right="400" w:firstLine="567"/>
        <w:jc w:val="both"/>
        <w:rPr>
          <w:sz w:val="24"/>
          <w:szCs w:val="24"/>
        </w:rPr>
      </w:pPr>
      <w:r>
        <w:rPr>
          <w:sz w:val="24"/>
          <w:szCs w:val="24"/>
        </w:rPr>
        <w:t xml:space="preserve">Table 4.5 shows sample results for 16 October 2026 with a 7-day warning period and minimum stock of 10.</w:t>
      </w:r>
    </w:p>
    <w:tbl>
      <w:tblPr>
        <w:tblW w:w="9200" w:type="dxa"/>
        <w:tblInd w:w="28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3200"/>
        <w:gridCol w:w="1200"/>
        <w:gridCol w:w="2400"/>
        <w:gridCol w:w="2400"/>
      </w:tblGrid>
      <w:tr>
        <w:trPr>
          <w:cantSplit/>
          <w:tblHeader/>
        </w:trPr>
        <w:tc>
          <w:tcPr>
            <w:tcW w:w="32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Product</w:t>
            </w:r>
          </w:p>
        </w:tc>
        <w:tc>
          <w:tcPr>
            <w:tcW w:w="12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Qty</w:t>
            </w:r>
          </w:p>
        </w:tc>
        <w:tc>
          <w:tcPr>
            <w:tcW w:w="24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Expiry Date</w:t>
            </w:r>
          </w:p>
        </w:tc>
        <w:tc>
          <w:tcPr>
            <w:tcW w:w="24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Status</w:t>
            </w:r>
          </w:p>
        </w:tc>
      </w:tr>
      <w:tr>
        <w:trPr>
          <w:cantSplit/>
        </w:trPr>
        <w:tc>
          <w:tcPr>
            <w:tcW w:w="3200" w:type="dxa"/>
            <w:vAlign w:val="center"/>
            <w:tcMar>
              <w:top w:w="8" w:type="dxa"/>
              <w:bottom w:w="8" w:type="dxa"/>
              <w:left w:w="30" w:type="dxa"/>
              <w:right w:w="30" w:type="dxa"/>
            </w:tcMar>
          </w:tcPr>
          <w:p>
            <w:pPr>
              <w:pStyle w:val="Normal1"/>
              <w:spacing w:before="20" w:after="20" w:line="240" w:lineRule="auto"/>
            </w:pPr>
            <w:r>
              <w:rPr>
                <w:sz w:val="16"/>
                <w:szCs w:val="21"/>
              </w:rPr>
              <w:t xml:space="preserve">Paracetamol Strip</w:t>
            </w:r>
          </w:p>
        </w:tc>
        <w:tc>
          <w:tcPr>
            <w:tcW w:w="1200" w:type="dxa"/>
            <w:vAlign w:val="center"/>
            <w:tcMar>
              <w:top w:w="8" w:type="dxa"/>
              <w:bottom w:w="8" w:type="dxa"/>
              <w:left w:w="30" w:type="dxa"/>
              <w:right w:w="30" w:type="dxa"/>
            </w:tcMar>
          </w:tcPr>
          <w:p>
            <w:pPr>
              <w:pStyle w:val="Normal1"/>
              <w:spacing w:before="20" w:after="20" w:line="240" w:lineRule="auto"/>
            </w:pPr>
            <w:r>
              <w:rPr>
                <w:sz w:val="16"/>
                <w:szCs w:val="21"/>
              </w:rPr>
              <w:t xml:space="preserve">6</w:t>
            </w:r>
          </w:p>
        </w:tc>
        <w:tc>
          <w:tcPr>
            <w:tcW w:w="2400" w:type="dxa"/>
            <w:vAlign w:val="center"/>
            <w:tcMar>
              <w:top w:w="8" w:type="dxa"/>
              <w:bottom w:w="8" w:type="dxa"/>
              <w:left w:w="30" w:type="dxa"/>
              <w:right w:w="30" w:type="dxa"/>
            </w:tcMar>
          </w:tcPr>
          <w:p>
            <w:pPr>
              <w:pStyle w:val="Normal1"/>
              <w:spacing w:before="20" w:after="20" w:line="240" w:lineRule="auto"/>
            </w:pPr>
            <w:r>
              <w:rPr>
                <w:sz w:val="16"/>
                <w:szCs w:val="21"/>
              </w:rPr>
              <w:t xml:space="preserve">2026-10-10</w:t>
            </w:r>
          </w:p>
        </w:tc>
        <w:tc>
          <w:tcPr>
            <w:tcW w:w="2400" w:type="dxa"/>
            <w:vAlign w:val="center"/>
            <w:tcMar>
              <w:top w:w="8" w:type="dxa"/>
              <w:bottom w:w="8" w:type="dxa"/>
              <w:left w:w="30" w:type="dxa"/>
              <w:right w:w="30" w:type="dxa"/>
            </w:tcMar>
          </w:tcPr>
          <w:p>
            <w:pPr>
              <w:pStyle w:val="Normal1"/>
              <w:spacing w:before="20" w:after="20" w:line="240" w:lineRule="auto"/>
            </w:pPr>
            <w:r>
              <w:rPr>
                <w:sz w:val="16"/>
                <w:szCs w:val="21"/>
              </w:rPr>
              <w:t xml:space="preserve">Expired</w:t>
            </w:r>
          </w:p>
        </w:tc>
      </w:tr>
      <w:tr>
        <w:trPr>
          <w:cantSplit/>
        </w:trPr>
        <w:tc>
          <w:tcPr>
            <w:tcW w:w="3200" w:type="dxa"/>
            <w:vAlign w:val="center"/>
            <w:tcMar>
              <w:top w:w="8" w:type="dxa"/>
              <w:bottom w:w="8" w:type="dxa"/>
              <w:left w:w="30" w:type="dxa"/>
              <w:right w:w="30" w:type="dxa"/>
            </w:tcMar>
          </w:tcPr>
          <w:p>
            <w:pPr>
              <w:pStyle w:val="Normal1"/>
              <w:spacing w:before="20" w:after="20" w:line="240" w:lineRule="auto"/>
            </w:pPr>
            <w:r>
              <w:rPr>
                <w:sz w:val="16"/>
                <w:szCs w:val="21"/>
              </w:rPr>
              <w:t xml:space="preserve">Milk 500 ml</w:t>
            </w:r>
          </w:p>
        </w:tc>
        <w:tc>
          <w:tcPr>
            <w:tcW w:w="1200" w:type="dxa"/>
            <w:vAlign w:val="center"/>
            <w:tcMar>
              <w:top w:w="8" w:type="dxa"/>
              <w:bottom w:w="8" w:type="dxa"/>
              <w:left w:w="30" w:type="dxa"/>
              <w:right w:w="30" w:type="dxa"/>
            </w:tcMar>
          </w:tcPr>
          <w:p>
            <w:pPr>
              <w:pStyle w:val="Normal1"/>
              <w:spacing w:before="20" w:after="20" w:line="240" w:lineRule="auto"/>
            </w:pPr>
            <w:r>
              <w:rPr>
                <w:sz w:val="16"/>
                <w:szCs w:val="21"/>
              </w:rPr>
              <w:t xml:space="preserve">40</w:t>
            </w:r>
          </w:p>
        </w:tc>
        <w:tc>
          <w:tcPr>
            <w:tcW w:w="2400" w:type="dxa"/>
            <w:vAlign w:val="center"/>
            <w:tcMar>
              <w:top w:w="8" w:type="dxa"/>
              <w:bottom w:w="8" w:type="dxa"/>
              <w:left w:w="30" w:type="dxa"/>
              <w:right w:w="30" w:type="dxa"/>
            </w:tcMar>
          </w:tcPr>
          <w:p>
            <w:pPr>
              <w:pStyle w:val="Normal1"/>
              <w:spacing w:before="20" w:after="20" w:line="240" w:lineRule="auto"/>
            </w:pPr>
            <w:r>
              <w:rPr>
                <w:sz w:val="16"/>
                <w:szCs w:val="21"/>
              </w:rPr>
              <w:t xml:space="preserve">2026-10-20</w:t>
            </w:r>
          </w:p>
        </w:tc>
        <w:tc>
          <w:tcPr>
            <w:tcW w:w="2400" w:type="dxa"/>
            <w:vAlign w:val="center"/>
            <w:tcMar>
              <w:top w:w="8" w:type="dxa"/>
              <w:bottom w:w="8" w:type="dxa"/>
              <w:left w:w="30" w:type="dxa"/>
              <w:right w:w="30" w:type="dxa"/>
            </w:tcMar>
          </w:tcPr>
          <w:p>
            <w:pPr>
              <w:pStyle w:val="Normal1"/>
              <w:spacing w:before="20" w:after="20" w:line="240" w:lineRule="auto"/>
            </w:pPr>
            <w:r>
              <w:rPr>
                <w:sz w:val="16"/>
                <w:szCs w:val="21"/>
              </w:rPr>
              <w:t xml:space="preserve">Near Expiry</w:t>
            </w:r>
          </w:p>
        </w:tc>
      </w:tr>
      <w:tr>
        <w:trPr>
          <w:cantSplit/>
        </w:trPr>
        <w:tc>
          <w:tcPr>
            <w:tcW w:w="3200" w:type="dxa"/>
            <w:vAlign w:val="center"/>
            <w:tcMar>
              <w:top w:w="8" w:type="dxa"/>
              <w:bottom w:w="8" w:type="dxa"/>
              <w:left w:w="30" w:type="dxa"/>
              <w:right w:w="30" w:type="dxa"/>
            </w:tcMar>
          </w:tcPr>
          <w:p>
            <w:pPr>
              <w:pStyle w:val="Normal1"/>
              <w:spacing w:before="20" w:after="20" w:line="240" w:lineRule="auto"/>
            </w:pPr>
            <w:r>
              <w:rPr>
                <w:sz w:val="16"/>
                <w:szCs w:val="21"/>
              </w:rPr>
              <w:t xml:space="preserve">Bread Pack</w:t>
            </w:r>
          </w:p>
        </w:tc>
        <w:tc>
          <w:tcPr>
            <w:tcW w:w="1200" w:type="dxa"/>
            <w:vAlign w:val="center"/>
            <w:tcMar>
              <w:top w:w="8" w:type="dxa"/>
              <w:bottom w:w="8" w:type="dxa"/>
              <w:left w:w="30" w:type="dxa"/>
              <w:right w:w="30" w:type="dxa"/>
            </w:tcMar>
          </w:tcPr>
          <w:p>
            <w:pPr>
              <w:pStyle w:val="Normal1"/>
              <w:spacing w:before="20" w:after="20" w:line="240" w:lineRule="auto"/>
            </w:pPr>
            <w:r>
              <w:rPr>
                <w:sz w:val="16"/>
                <w:szCs w:val="21"/>
              </w:rPr>
              <w:t xml:space="preserve">4</w:t>
            </w:r>
          </w:p>
        </w:tc>
        <w:tc>
          <w:tcPr>
            <w:tcW w:w="2400" w:type="dxa"/>
            <w:vAlign w:val="center"/>
            <w:tcMar>
              <w:top w:w="8" w:type="dxa"/>
              <w:bottom w:w="8" w:type="dxa"/>
              <w:left w:w="30" w:type="dxa"/>
              <w:right w:w="30" w:type="dxa"/>
            </w:tcMar>
          </w:tcPr>
          <w:p>
            <w:pPr>
              <w:pStyle w:val="Normal1"/>
              <w:spacing w:before="20" w:after="20" w:line="240" w:lineRule="auto"/>
            </w:pPr>
            <w:r>
              <w:rPr>
                <w:sz w:val="16"/>
                <w:szCs w:val="21"/>
              </w:rPr>
              <w:t xml:space="preserve">2026-11-30</w:t>
            </w:r>
          </w:p>
        </w:tc>
        <w:tc>
          <w:tcPr>
            <w:tcW w:w="2400" w:type="dxa"/>
            <w:vAlign w:val="center"/>
            <w:tcMar>
              <w:top w:w="8" w:type="dxa"/>
              <w:bottom w:w="8" w:type="dxa"/>
              <w:left w:w="30" w:type="dxa"/>
              <w:right w:w="30" w:type="dxa"/>
            </w:tcMar>
          </w:tcPr>
          <w:p>
            <w:pPr>
              <w:pStyle w:val="Normal1"/>
              <w:spacing w:before="20" w:after="20" w:line="240" w:lineRule="auto"/>
            </w:pPr>
            <w:r>
              <w:rPr>
                <w:sz w:val="16"/>
                <w:szCs w:val="21"/>
              </w:rPr>
              <w:t xml:space="preserve">Low Stock</w:t>
            </w:r>
          </w:p>
        </w:tc>
      </w:tr>
    </w:tbl>
    <w:p>
      <w:pPr>
        <w:pStyle w:val="Normal1"/>
        <w:spacing w:before="60" w:after="30" w:line="240" w:lineRule="auto"/>
        <w:jc w:val="center"/>
      </w:pPr>
      <w:r>
        <w:rPr>
          <w:b/>
          <w:bCs/>
          <w:sz w:val="22"/>
          <w:szCs w:val="22"/>
        </w:rPr>
        <w:t xml:space="preserve">Table 4.5: Sample Rule Evaluation</w:t>
      </w:r>
    </w:p>
    <w:p w14:paraId="23AE7B2D" w14:textId="77777777" w:rsidR="00E87BCD" w:rsidRDefault="00000000">
      <w:pPr>
        <w:pStyle w:val="Heading2"/>
        <w:keepNext/>
        <w:spacing w:before="200" w:after="30" w:line="240" w:lineRule="auto"/>
        <w:ind w:left="284" w:right="673"/>
      </w:pPr>
      <w:bookmarkStart w:id="15" w:name="bm_432"/>
      <w:r>
        <w:rPr>
          <w:bCs/>
        </w:rPr>
        <w:t>4.3.2 SCREENSHOTS FOR AI ENGINEERING</w:t>
      </w:r>
      <w:bookmarkEnd w:id="15"/>
    </w:p>
    <w:p>
      <w:pPr>
        <w:pStyle w:val="Normal1"/>
        <w:keepNext/>
        <w:spacing w:before="60" w:after="30" w:line="240" w:lineRule="auto"/>
        <w:ind w:left="284" w:right="400"/>
        <w:jc w:val="both"/>
        <w:rPr>
          <w:sz w:val="24"/>
          <w:szCs w:val="24"/>
        </w:rPr>
      </w:pPr>
      <w:r>
        <w:rPr>
          <w:sz w:val="24"/>
          <w:szCs w:val="24"/>
        </w:rPr>
        <w:t xml:space="preserve">The following screenshots will be included after implementation:</w:t>
      </w:r>
    </w:p>
    <w:p>
      <w:pPr>
        <w:pStyle w:val="Normal1"/>
        <w:keepNext/>
        <w:spacing w:before="60" w:after="30" w:line="240" w:lineRule="auto"/>
        <w:ind w:left="284" w:right="400"/>
        <w:jc w:val="both"/>
        <w:rPr>
          <w:sz w:val="24"/>
          <w:szCs w:val="24"/>
        </w:rPr>
      </w:pPr>
      <w:r>
        <w:t>The Alerts and Expiration Exception Hub highlights expired batches, imminent expiration warnings (&lt;= 7 days), and low-stock replenishment items.</w:t>
      </w:r>
    </w:p>
    <w:tbl>
      <w:tblPr>
        <w:tblW w:w="8600" w:type="dxa"/>
        <w:jc w:val="center"/>
        <w:tblBorders>
          <w:top w:val="dashed" w:sz="8" w:space="0" w:color="7F7F7F"/>
          <w:left w:val="dashed" w:sz="8" w:space="0" w:color="7F7F7F"/>
          <w:bottom w:val="dashed" w:sz="8" w:space="0" w:color="7F7F7F"/>
          <w:right w:val="dashed" w:sz="8" w:space="0" w:color="7F7F7F"/>
        </w:tblBorders>
        <w:tblLayout w:type="fixed"/>
      </w:tblPr>
      <w:tblGrid>
        <w:gridCol w:w="8600"/>
      </w:tblGrid>
      <w:tr>
        <w:trPr>
          <w:trHeight w:val="1750" w:hRule="atLeast"/>
        </w:trPr>
        <w:tc>
          <w:tcPr>
            <w:tcW w:w="8600" w:type="dxa"/>
            <w:shd w:val="clear" w:color="auto" w:fill="FAFAFA"/>
            <w:vAlign w:val="center"/>
            <w:tcMar>
              <w:top w:w="4" w:type="dxa"/>
              <w:bottom w:w="4" w:type="dxa"/>
              <w:left w:w="15" w:type="dxa"/>
              <w:right w:w="15" w:type="dxa"/>
            </w:tcMar>
          </w:tcPr>
          <w:p>
            <w:pPr>
              <w:pStyle w:val="Normal1"/>
              <w:spacing w:before="20" w:after="20"/>
              <w:jc w:val="center"/>
            </w:pPr>
            <w:r/>
            <w:r>
              <w:drawing>
                <wp:inline xmlns:a="http://schemas.openxmlformats.org/drawingml/2006/main" xmlns:pic="http://schemas.openxmlformats.org/drawingml/2006/picture">
                  <wp:extent cx="3474720" cy="3758994"/>
                  <wp:docPr id="111896009" name="Picture 111896009"/>
                  <wp:cNvGraphicFramePr>
                    <a:graphicFrameLocks noChangeAspect="1"/>
                  </wp:cNvGraphicFramePr>
                  <a:graphic>
                    <a:graphicData uri="http://schemas.openxmlformats.org/drawingml/2006/picture">
                      <pic:pic>
                        <pic:nvPicPr>
                          <pic:cNvPr id="0" name="screen.png"/>
                          <pic:cNvPicPr/>
                        </pic:nvPicPr>
                        <pic:blipFill>
                          <a:blip r:embed="rId26"/>
                          <a:stretch>
                            <a:fillRect/>
                          </a:stretch>
                        </pic:blipFill>
                        <pic:spPr>
                          <a:xfrm>
                            <a:off x="0" y="0"/>
                            <a:ext cx="3474720" cy="3758994"/>
                          </a:xfrm>
                          <a:prstGeom prst="rect"/>
                        </pic:spPr>
                      </pic:pic>
                    </a:graphicData>
                  </a:graphic>
                </wp:inline>
              </w:drawing>
            </w:r>
          </w:p>
          <w:p>
            <w:pPr>
              <w:pStyle w:val="Normal1"/>
              <w:spacing w:before="20" w:after="20"/>
              <w:jc w:val="center"/>
            </w:pPr>
            <w:r/>
            <w:r>
              <w:rPr>
                <w:rFonts w:ascii="Arial" w:hAnsi="Arial"/>
                <w:b/>
                <w:color w:val="1E293B"/>
                <w:sz w:val="16"/>
              </w:rPr>
              <w:t>Screenshot 4.3.1: Alerts &amp; Expiration Exception Hub Displaying Imminent Expiry and Low-Stock Batches</w:t>
            </w:r>
          </w:p>
        </w:tc>
      </w:tr>
    </w:tbl>
    <w:p>
      <w:pPr>
        <w:pStyle w:val="Normal1"/>
        <w:keepNext/>
        <w:spacing w:before="60" w:after="30" w:line="240" w:lineRule="auto"/>
        <w:ind w:left="284" w:right="400"/>
        <w:jc w:val="both"/>
        <w:rPr>
          <w:sz w:val="24"/>
          <w:szCs w:val="24"/>
        </w:rPr>
      </w:pPr>
      <w:r>
        <w:t>The Reports and Data Export Center summarises inventory stock distribution across categories and facilitates CSV/JSON data auditing.</w:t>
      </w:r>
    </w:p>
    <w:tbl>
      <w:tblPr>
        <w:tblW w:w="8600" w:type="dxa"/>
        <w:jc w:val="center"/>
        <w:tblBorders>
          <w:top w:val="dashed" w:sz="8" w:space="0" w:color="7F7F7F"/>
          <w:left w:val="dashed" w:sz="8" w:space="0" w:color="7F7F7F"/>
          <w:bottom w:val="dashed" w:sz="8" w:space="0" w:color="7F7F7F"/>
          <w:right w:val="dashed" w:sz="8" w:space="0" w:color="7F7F7F"/>
        </w:tblBorders>
        <w:tblLayout w:type="fixed"/>
      </w:tblPr>
      <w:tblGrid>
        <w:gridCol w:w="8600"/>
      </w:tblGrid>
      <w:tr>
        <w:trPr>
          <w:trHeight w:val="1750" w:hRule="atLeast"/>
        </w:trPr>
        <w:tc>
          <w:tcPr>
            <w:tcW w:w="8600" w:type="dxa"/>
            <w:shd w:val="clear" w:color="auto" w:fill="FAFAFA"/>
            <w:vAlign w:val="center"/>
            <w:tcMar>
              <w:top w:w="4" w:type="dxa"/>
              <w:bottom w:w="4" w:type="dxa"/>
              <w:left w:w="15" w:type="dxa"/>
              <w:right w:w="15" w:type="dxa"/>
            </w:tcMar>
          </w:tcPr>
          <w:p>
            <w:pPr>
              <w:pStyle w:val="Normal1"/>
              <w:spacing w:before="20" w:after="20"/>
              <w:jc w:val="center"/>
            </w:pPr>
            <w:r/>
            <w:r>
              <w:drawing>
                <wp:inline xmlns:a="http://schemas.openxmlformats.org/drawingml/2006/main" xmlns:pic="http://schemas.openxmlformats.org/drawingml/2006/picture">
                  <wp:extent cx="3474720" cy="3736258"/>
                  <wp:docPr id="111896010" name="Picture 111896010"/>
                  <wp:cNvGraphicFramePr>
                    <a:graphicFrameLocks noChangeAspect="1"/>
                  </wp:cNvGraphicFramePr>
                  <a:graphic>
                    <a:graphicData uri="http://schemas.openxmlformats.org/drawingml/2006/picture">
                      <pic:pic>
                        <pic:nvPicPr>
                          <pic:cNvPr id="0" name="screen.png"/>
                          <pic:cNvPicPr/>
                        </pic:nvPicPr>
                        <pic:blipFill>
                          <a:blip r:embed="rId27"/>
                          <a:stretch>
                            <a:fillRect/>
                          </a:stretch>
                        </pic:blipFill>
                        <pic:spPr>
                          <a:xfrm>
                            <a:off x="0" y="0"/>
                            <a:ext cx="3474720" cy="3736258"/>
                          </a:xfrm>
                          <a:prstGeom prst="rect"/>
                        </pic:spPr>
                      </pic:pic>
                    </a:graphicData>
                  </a:graphic>
                </wp:inline>
              </w:drawing>
            </w:r>
          </w:p>
          <w:p>
            <w:pPr>
              <w:pStyle w:val="Normal1"/>
              <w:spacing w:before="20" w:after="20"/>
              <w:jc w:val="center"/>
            </w:pPr>
            <w:r/>
            <w:r>
              <w:rPr>
                <w:rFonts w:ascii="Arial" w:hAnsi="Arial"/>
                <w:b/>
                <w:color w:val="1E293B"/>
                <w:sz w:val="16"/>
              </w:rPr>
              <w:t>Screenshot 4.3.2: Category Stock Distribution and Data Export Center</w:t>
            </w:r>
          </w:p>
        </w:tc>
      </w:tr>
    </w:tbl>
    <w:p w14:paraId="1C54F688" w14:textId="5DFDCB30" w:rsidR="00E87BCD" w:rsidRDefault="00000000">
      <w:pPr>
        <w:pStyle w:val="Heading2"/>
        <w:keepNext/>
        <w:spacing w:before="200" w:after="30" w:line="240" w:lineRule="auto"/>
        <w:ind w:left="284" w:right="673"/>
      </w:pPr>
      <w:r>
        <w:rPr>
          <w:bCs/>
        </w:rPr>
        <w:t>4.3.3 ACTIVITY DIAGRAM</w:t>
      </w:r>
      <w:bookmarkEnd w:id="16"/>
    </w:p>
    <w:p>
      <w:pPr>
        <w:pStyle w:val="Normal1"/>
        <w:spacing w:before="1" w:after="30" w:line="240" w:lineRule="auto"/>
        <w:ind w:left="284" w:right="400" w:firstLine="567"/>
        <w:jc w:val="both"/>
        <w:rPr>
          <w:sz w:val="24"/>
          <w:szCs w:val="24"/>
        </w:rPr>
      </w:pPr>
      <w:r>
        <w:rPr>
          <w:sz w:val="24"/>
          <w:szCs w:val="24"/>
        </w:rPr>
        <w:t xml:space="preserve">Figure 4.3 shows the flow of the inventory analysis. Product records are retrieved from the database and each record is checked against the expiry and stock rules. The resulting alerts and summary values are then displayed to the user.</w:t>
      </w:r>
    </w:p>
    <w:p>
      <w:pPr>
        <w:pStyle w:val="Normal1"/>
        <w:keepNext/>
        <w:spacing w:before="20" w:after="30" w:line="240" w:lineRule="auto"/>
        <w:jc w:val="center"/>
      </w:pPr>
      <w:r/>
      <w:r>
        <w:drawing>
          <wp:inline xmlns:a="http://schemas.openxmlformats.org/drawingml/2006/main" xmlns:pic="http://schemas.openxmlformats.org/drawingml/2006/picture">
            <wp:extent cx="3657600" cy="1958109"/>
            <wp:docPr id="111896003" name="Picture 111896003"/>
            <wp:cNvGraphicFramePr>
              <a:graphicFrameLocks noChangeAspect="1"/>
            </wp:cNvGraphicFramePr>
            <a:graphic>
              <a:graphicData uri="http://schemas.openxmlformats.org/drawingml/2006/picture">
                <pic:pic>
                  <pic:nvPicPr>
                    <pic:cNvPr id="0" name="fig_4_3_ai_engineering.png"/>
                    <pic:cNvPicPr/>
                  </pic:nvPicPr>
                  <pic:blipFill>
                    <a:blip r:embed="rId20"/>
                    <a:stretch>
                      <a:fillRect/>
                    </a:stretch>
                  </pic:blipFill>
                  <pic:spPr>
                    <a:xfrm>
                      <a:off x="0" y="0"/>
                      <a:ext cx="3657600" cy="1958109"/>
                    </a:xfrm>
                    <a:prstGeom prst="rect"/>
                  </pic:spPr>
                </pic:pic>
              </a:graphicData>
            </a:graphic>
          </wp:inline>
        </w:drawing>
      </w:r>
    </w:p>
    <w:p>
      <w:pPr>
        <w:pStyle w:val="Normal1"/>
        <w:spacing w:before="20" w:after="30" w:line="240" w:lineRule="auto"/>
        <w:jc w:val="center"/>
      </w:pPr>
      <w:r>
        <w:rPr>
          <w:b/>
          <w:bCs/>
          <w:sz w:val="22"/>
          <w:szCs w:val="22"/>
        </w:rPr>
        <w:t xml:space="preserve">Figure 4.3: Activity Diagram for AI Engineering</w:t>
      </w:r>
    </w:p>
    <w:p>
      <w:pPr>
        <w:pStyle w:val="Normal1"/>
        <w:keepNext/>
        <w:spacing w:before="60" w:after="30" w:line="240" w:lineRule="auto"/>
        <w:ind w:left="284" w:right="400"/>
        <w:jc w:val="both"/>
        <w:rPr>
          <w:sz w:val="24"/>
          <w:szCs w:val="24"/>
        </w:rPr>
      </w:pPr>
      <w:r>
        <w:rPr>
          <w:b/>
          <w:bCs/>
          <w:sz w:val="24"/>
          <w:szCs w:val="24"/>
        </w:rPr>
        <w:t xml:space="preserve">Explanation of the Activity Flow</w:t>
      </w:r>
    </w:p>
    <w:p>
      <w:pPr>
        <w:pStyle w:val="Normal1"/>
        <w:numPr>
          <w:ilvl w:val="0"/>
          <w:numId w:val="108"/>
        </w:numPr>
        <w:spacing w:before="0" w:after="30" w:line="240" w:lineRule="auto"/>
        <w:ind w:left="1004" w:right="400" w:hanging="360"/>
        <w:jc w:val="both"/>
        <w:rPr>
          <w:sz w:val="24"/>
          <w:szCs w:val="24"/>
        </w:rPr>
      </w:pPr>
      <w:r>
        <w:rPr>
          <w:sz w:val="24"/>
          <w:szCs w:val="24"/>
        </w:rPr>
        <w:t xml:space="preserve">Each expiry date and quantity is compared with the current date and minimum stock level.</w:t>
      </w:r>
    </w:p>
    <w:p>
      <w:pPr>
        <w:pStyle w:val="Normal1"/>
        <w:numPr>
          <w:ilvl w:val="0"/>
          <w:numId w:val="108"/>
        </w:numPr>
        <w:spacing w:before="0" w:after="30" w:line="240" w:lineRule="auto"/>
        <w:ind w:left="1004" w:right="400" w:hanging="360"/>
        <w:jc w:val="both"/>
        <w:rPr>
          <w:sz w:val="24"/>
          <w:szCs w:val="24"/>
        </w:rPr>
      </w:pPr>
      <w:r>
        <w:rPr>
          <w:sz w:val="24"/>
          <w:szCs w:val="24"/>
        </w:rPr>
        <w:t xml:space="preserve">The rules assign a status to every product and summary counts are calculated.</w:t>
      </w:r>
    </w:p>
    <w:p>
      <w:pPr>
        <w:pStyle w:val="Normal1"/>
        <w:numPr>
          <w:ilvl w:val="0"/>
          <w:numId w:val="108"/>
        </w:numPr>
        <w:spacing w:before="0" w:after="30" w:line="240" w:lineRule="auto"/>
        <w:ind w:left="1004" w:right="400" w:hanging="360"/>
        <w:jc w:val="both"/>
        <w:rPr>
          <w:sz w:val="24"/>
          <w:szCs w:val="24"/>
        </w:rPr>
      </w:pPr>
      <w:r>
        <w:rPr>
          <w:sz w:val="24"/>
          <w:szCs w:val="24"/>
        </w:rPr>
        <w:t xml:space="preserve">The tables, metrics, and charts are displayed to the user.</w:t>
      </w:r>
    </w:p>
    <w:p w14:paraId="693FD679" w14:textId="605202C1" w:rsidR="00E87BCD" w:rsidRDefault="00000000" w:rsidP="00A873F2">
      <w:pPr>
        <w:pStyle w:val="Heading2"/>
        <w:keepNext/>
        <w:spacing w:before="200" w:after="30" w:line="240" w:lineRule="auto"/>
        <w:ind w:left="284" w:right="673"/>
        <w:rPr>
          <w:b w:val="0"/>
        </w:rPr>
      </w:pPr>
      <w:r>
        <w:rPr>
          <w:bCs/>
        </w:rPr>
        <w:t>4.3.4 RESULT OF AI ENGINEERING</w:t>
      </w:r>
      <w:bookmarkEnd w:id="17"/>
    </w:p>
    <w:p>
      <w:pPr>
        <w:pStyle w:val="Normal1"/>
        <w:spacing w:before="1" w:after="30" w:line="240" w:lineRule="auto"/>
        <w:ind w:left="284" w:right="400" w:firstLine="567"/>
        <w:jc w:val="both"/>
        <w:rPr>
          <w:sz w:val="24"/>
          <w:szCs w:val="24"/>
        </w:rPr>
      </w:pPr>
      <w:r>
        <w:rPr>
          <w:sz w:val="24"/>
          <w:szCs w:val="24"/>
        </w:rPr>
        <w:t xml:space="preserve">The inventory analysis module identifies expired products, products approaching expiry, and items with insufficient stock. It displays alerts and summary information to help users monitor inventory efficiently. The current implementation uses rule-based intelligence and does not require machine-learning training.</w:t>
      </w:r>
    </w:p>
    <w:p w14:paraId="7DC5AD87" w14:textId="77777777" w:rsidR="00E87BCD" w:rsidRDefault="00000000">
      <w:pPr>
        <w:pStyle w:val="Heading1"/>
        <w:keepNext/>
        <w:spacing w:before="44" w:after="30" w:line="240" w:lineRule="auto"/>
        <w:ind w:left="0" w:right="0"/>
      </w:pPr>
      <w:bookmarkStart w:id="18" w:name="bm_m4"/>
      <w:r>
        <w:rPr>
          <w:bCs/>
        </w:rPr>
        <w:lastRenderedPageBreak/>
        <w:t>MODULE 4</w:t>
      </w:r>
      <w:bookmarkEnd w:id="18"/>
    </w:p>
    <w:p w14:paraId="239F0689" w14:textId="77777777" w:rsidR="00E87BCD" w:rsidRDefault="00000000">
      <w:pPr>
        <w:pStyle w:val="Heading1"/>
        <w:keepNext/>
        <w:spacing w:before="0" w:after="30" w:line="240" w:lineRule="auto"/>
        <w:ind w:left="0" w:right="0"/>
      </w:pPr>
      <w:r>
        <w:rPr>
          <w:bCs/>
        </w:rPr>
        <w:t>SECURITY ENGINEERING</w:t>
      </w:r>
    </w:p>
    <w:p w14:paraId="26CA7E3A" w14:textId="77777777" w:rsidR="00E87BCD" w:rsidRDefault="00000000">
      <w:pPr>
        <w:pStyle w:val="Heading2"/>
        <w:keepNext/>
        <w:spacing w:before="200" w:after="30" w:line="240" w:lineRule="auto"/>
        <w:ind w:left="284" w:right="673"/>
      </w:pPr>
      <w:bookmarkStart w:id="19" w:name="bm_441"/>
      <w:r>
        <w:rPr>
          <w:bCs/>
        </w:rPr>
        <w:t>4.4.1 PROCEDURE FOR SECURITY ENGINEERING</w:t>
      </w:r>
      <w:bookmarkEnd w:id="19"/>
    </w:p>
    <w:p>
      <w:pPr>
        <w:pStyle w:val="Normal1"/>
        <w:keepNext/>
        <w:spacing w:before="60" w:after="30" w:line="240" w:lineRule="auto"/>
        <w:ind w:left="284" w:right="400"/>
        <w:jc w:val="both"/>
        <w:rPr>
          <w:sz w:val="24"/>
          <w:szCs w:val="24"/>
        </w:rPr>
      </w:pPr>
      <w:r>
        <w:rPr>
          <w:sz w:val="24"/>
          <w:szCs w:val="24"/>
        </w:rPr>
        <w:t xml:space="preserve">The Security Engineering module focuses on protecting inventory records from invalid input and unauthorized changes. It incorporates basic validation and access-control practices appropriate for a small inventory application. The steps followed are:</w:t>
      </w:r>
    </w:p>
    <w:p>
      <w:pPr>
        <w:pStyle w:val="Normal1"/>
        <w:numPr>
          <w:ilvl w:val="0"/>
          <w:numId w:val="105"/>
        </w:numPr>
        <w:spacing w:before="0" w:after="30" w:line="240" w:lineRule="auto"/>
        <w:ind w:left="1004" w:right="400" w:hanging="360"/>
        <w:jc w:val="both"/>
        <w:rPr>
          <w:sz w:val="24"/>
          <w:szCs w:val="24"/>
        </w:rPr>
      </w:pPr>
      <w:r>
        <w:rPr>
          <w:sz w:val="24"/>
          <w:szCs w:val="24"/>
        </w:rPr>
        <w:t xml:space="preserve">Validate product names, quantities, prices, and expiry dates before storing records.</w:t>
      </w:r>
    </w:p>
    <w:p>
      <w:pPr>
        <w:pStyle w:val="Normal1"/>
        <w:numPr>
          <w:ilvl w:val="0"/>
          <w:numId w:val="105"/>
        </w:numPr>
        <w:spacing w:before="0" w:after="30" w:line="240" w:lineRule="auto"/>
        <w:ind w:left="1004" w:right="400" w:hanging="360"/>
        <w:jc w:val="both"/>
        <w:rPr>
          <w:sz w:val="24"/>
          <w:szCs w:val="24"/>
        </w:rPr>
      </w:pPr>
      <w:r>
        <w:rPr>
          <w:sz w:val="24"/>
          <w:szCs w:val="24"/>
        </w:rPr>
        <w:t xml:space="preserve">Reject negative quantities and invalid prices.</w:t>
      </w:r>
    </w:p>
    <w:p>
      <w:pPr>
        <w:pStyle w:val="Normal1"/>
        <w:numPr>
          <w:ilvl w:val="0"/>
          <w:numId w:val="105"/>
        </w:numPr>
        <w:spacing w:before="0" w:after="30" w:line="240" w:lineRule="auto"/>
        <w:ind w:left="1004" w:right="400" w:hanging="360"/>
        <w:jc w:val="both"/>
        <w:rPr>
          <w:sz w:val="24"/>
          <w:szCs w:val="24"/>
        </w:rPr>
      </w:pPr>
      <w:r>
        <w:rPr>
          <w:sz w:val="24"/>
          <w:szCs w:val="24"/>
        </w:rPr>
        <w:t xml:space="preserve">Use parameterized SQL queries when inserting, updating, or deleting records.</w:t>
      </w:r>
    </w:p>
    <w:p>
      <w:pPr>
        <w:pStyle w:val="Normal1"/>
        <w:numPr>
          <w:ilvl w:val="0"/>
          <w:numId w:val="105"/>
        </w:numPr>
        <w:spacing w:before="0" w:after="30" w:line="240" w:lineRule="auto"/>
        <w:ind w:left="1004" w:right="400" w:hanging="360"/>
        <w:jc w:val="both"/>
        <w:rPr>
          <w:sz w:val="24"/>
          <w:szCs w:val="24"/>
        </w:rPr>
      </w:pPr>
      <w:r>
        <w:rPr>
          <w:sz w:val="24"/>
          <w:szCs w:val="24"/>
        </w:rPr>
        <w:t xml:space="preserve">Use a login mechanism if the application requires user authentication.</w:t>
      </w:r>
    </w:p>
    <w:p>
      <w:pPr>
        <w:pStyle w:val="Normal1"/>
        <w:numPr>
          <w:ilvl w:val="0"/>
          <w:numId w:val="105"/>
        </w:numPr>
        <w:spacing w:before="0" w:after="30" w:line="240" w:lineRule="auto"/>
        <w:ind w:left="1004" w:right="400" w:hanging="360"/>
        <w:jc w:val="both"/>
        <w:rPr>
          <w:sz w:val="24"/>
          <w:szCs w:val="24"/>
        </w:rPr>
      </w:pPr>
      <w:r>
        <w:rPr>
          <w:sz w:val="24"/>
          <w:szCs w:val="24"/>
        </w:rPr>
        <w:t xml:space="preserve">Restrict inventory modification functions to authorized users when login is implemented.</w:t>
      </w:r>
    </w:p>
    <w:p>
      <w:pPr>
        <w:pStyle w:val="Normal1"/>
        <w:numPr>
          <w:ilvl w:val="0"/>
          <w:numId w:val="105"/>
        </w:numPr>
        <w:spacing w:before="0" w:after="30" w:line="240" w:lineRule="auto"/>
        <w:ind w:left="1004" w:right="400" w:hanging="360"/>
        <w:jc w:val="both"/>
        <w:rPr>
          <w:sz w:val="24"/>
          <w:szCs w:val="24"/>
        </w:rPr>
      </w:pPr>
      <w:r>
        <w:rPr>
          <w:sz w:val="24"/>
          <w:szCs w:val="24"/>
        </w:rPr>
        <w:t xml:space="preserve">Display clear error messages without exposing database details.</w:t>
      </w:r>
    </w:p>
    <w:p>
      <w:pPr>
        <w:pStyle w:val="Normal1"/>
        <w:numPr>
          <w:ilvl w:val="0"/>
          <w:numId w:val="105"/>
        </w:numPr>
        <w:spacing w:before="0" w:after="30" w:line="240" w:lineRule="auto"/>
        <w:ind w:left="1004" w:right="400" w:hanging="360"/>
        <w:jc w:val="both"/>
        <w:rPr>
          <w:sz w:val="24"/>
          <w:szCs w:val="24"/>
        </w:rPr>
      </w:pPr>
      <w:r>
        <w:rPr>
          <w:sz w:val="24"/>
          <w:szCs w:val="24"/>
        </w:rPr>
        <w:t xml:space="preserve">Maintain database backups to reduce the risk of data loss.</w:t>
      </w:r>
    </w:p>
    <w:p>
      <w:pPr>
        <w:pStyle w:val="Normal1"/>
        <w:numPr>
          <w:ilvl w:val="0"/>
          <w:numId w:val="105"/>
        </w:numPr>
        <w:spacing w:before="0" w:after="30" w:line="240" w:lineRule="auto"/>
        <w:ind w:left="1004" w:right="400" w:hanging="360"/>
        <w:jc w:val="both"/>
        <w:rPr>
          <w:sz w:val="24"/>
          <w:szCs w:val="24"/>
        </w:rPr>
      </w:pPr>
      <w:r>
        <w:rPr>
          <w:sz w:val="24"/>
          <w:szCs w:val="24"/>
        </w:rPr>
        <w:t xml:space="preserve">Test invalid inputs and unauthorized access scenarios.</w:t>
      </w:r>
    </w:p>
    <w:p>
      <w:pPr>
        <w:pStyle w:val="Normal1"/>
        <w:keepNext/>
        <w:spacing w:before="60" w:after="30" w:line="240" w:lineRule="auto"/>
        <w:ind w:left="284" w:right="400"/>
        <w:jc w:val="both"/>
        <w:rPr>
          <w:sz w:val="24"/>
          <w:szCs w:val="24"/>
        </w:rPr>
      </w:pPr>
      <w:r>
        <w:rPr>
          <w:sz w:val="24"/>
          <w:szCs w:val="24"/>
        </w:rPr>
        <w:t xml:space="preserve">The validation rules applied to each input are summarised in Table 4.6.</w:t>
      </w:r>
    </w:p>
    <w:tbl>
      <w:tblPr>
        <w:tblW w:w="9200" w:type="dxa"/>
        <w:tblInd w:w="28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2200"/>
        <w:gridCol w:w="4000"/>
        <w:gridCol w:w="3000"/>
      </w:tblGrid>
      <w:tr>
        <w:trPr>
          <w:cantSplit/>
          <w:tblHeader/>
        </w:trPr>
        <w:tc>
          <w:tcPr>
            <w:tcW w:w="22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Input</w:t>
            </w:r>
          </w:p>
        </w:tc>
        <w:tc>
          <w:tcPr>
            <w:tcW w:w="40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Validation Rule</w:t>
            </w:r>
          </w:p>
        </w:tc>
        <w:tc>
          <w:tcPr>
            <w:tcW w:w="30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Action on Failure</w:t>
            </w:r>
          </w:p>
        </w:tc>
      </w:tr>
      <w:tr>
        <w:trPr>
          <w:cantSplit/>
        </w:trPr>
        <w:tc>
          <w:tcPr>
            <w:tcW w:w="2200" w:type="dxa"/>
            <w:vAlign w:val="center"/>
            <w:tcMar>
              <w:top w:w="8" w:type="dxa"/>
              <w:bottom w:w="8" w:type="dxa"/>
              <w:left w:w="30" w:type="dxa"/>
              <w:right w:w="30" w:type="dxa"/>
            </w:tcMar>
          </w:tcPr>
          <w:p>
            <w:pPr>
              <w:pStyle w:val="Normal1"/>
              <w:spacing w:before="20" w:after="20" w:line="240" w:lineRule="auto"/>
            </w:pPr>
            <w:r>
              <w:rPr>
                <w:sz w:val="16"/>
                <w:szCs w:val="21"/>
              </w:rPr>
              <w:t xml:space="preserve">Product name</w:t>
            </w:r>
          </w:p>
        </w:tc>
        <w:tc>
          <w:tcPr>
            <w:tcW w:w="4000" w:type="dxa"/>
            <w:vAlign w:val="center"/>
            <w:tcMar>
              <w:top w:w="8" w:type="dxa"/>
              <w:bottom w:w="8" w:type="dxa"/>
              <w:left w:w="30" w:type="dxa"/>
              <w:right w:w="30" w:type="dxa"/>
            </w:tcMar>
          </w:tcPr>
          <w:p>
            <w:pPr>
              <w:pStyle w:val="Normal1"/>
              <w:spacing w:before="20" w:after="20" w:line="240" w:lineRule="auto"/>
            </w:pPr>
            <w:r>
              <w:rPr>
                <w:sz w:val="16"/>
                <w:szCs w:val="21"/>
              </w:rPr>
              <w:t xml:space="preserve">Must not be empty</w:t>
            </w:r>
          </w:p>
        </w:tc>
        <w:tc>
          <w:tcPr>
            <w:tcW w:w="3000" w:type="dxa"/>
            <w:vAlign w:val="center"/>
            <w:tcMar>
              <w:top w:w="8" w:type="dxa"/>
              <w:bottom w:w="8" w:type="dxa"/>
              <w:left w:w="30" w:type="dxa"/>
              <w:right w:w="30" w:type="dxa"/>
            </w:tcMar>
          </w:tcPr>
          <w:p>
            <w:pPr>
              <w:pStyle w:val="Normal1"/>
              <w:spacing w:before="20" w:after="20" w:line="240" w:lineRule="auto"/>
            </w:pPr>
            <w:r>
              <w:rPr>
                <w:sz w:val="16"/>
                <w:szCs w:val="21"/>
              </w:rPr>
              <w:t xml:space="preserve">Show "Product name is required"</w:t>
            </w:r>
          </w:p>
        </w:tc>
      </w:tr>
      <w:tr>
        <w:trPr>
          <w:cantSplit/>
        </w:trPr>
        <w:tc>
          <w:tcPr>
            <w:tcW w:w="2200" w:type="dxa"/>
            <w:vAlign w:val="center"/>
            <w:tcMar>
              <w:top w:w="8" w:type="dxa"/>
              <w:bottom w:w="8" w:type="dxa"/>
              <w:left w:w="30" w:type="dxa"/>
              <w:right w:w="30" w:type="dxa"/>
            </w:tcMar>
          </w:tcPr>
          <w:p>
            <w:pPr>
              <w:pStyle w:val="Normal1"/>
              <w:spacing w:before="20" w:after="20" w:line="240" w:lineRule="auto"/>
            </w:pPr>
            <w:r>
              <w:rPr>
                <w:sz w:val="16"/>
                <w:szCs w:val="21"/>
              </w:rPr>
              <w:t xml:space="preserve">Quantity</w:t>
            </w:r>
          </w:p>
        </w:tc>
        <w:tc>
          <w:tcPr>
            <w:tcW w:w="4000" w:type="dxa"/>
            <w:vAlign w:val="center"/>
            <w:tcMar>
              <w:top w:w="8" w:type="dxa"/>
              <w:bottom w:w="8" w:type="dxa"/>
              <w:left w:w="30" w:type="dxa"/>
              <w:right w:w="30" w:type="dxa"/>
            </w:tcMar>
          </w:tcPr>
          <w:p>
            <w:pPr>
              <w:pStyle w:val="Normal1"/>
              <w:spacing w:before="20" w:after="20" w:line="240" w:lineRule="auto"/>
            </w:pPr>
            <w:r>
              <w:rPr>
                <w:sz w:val="16"/>
                <w:szCs w:val="21"/>
              </w:rPr>
              <w:t xml:space="preserve">Must be a whole number greater than or equal to 0</w:t>
            </w:r>
          </w:p>
        </w:tc>
        <w:tc>
          <w:tcPr>
            <w:tcW w:w="3000" w:type="dxa"/>
            <w:vAlign w:val="center"/>
            <w:tcMar>
              <w:top w:w="8" w:type="dxa"/>
              <w:bottom w:w="8" w:type="dxa"/>
              <w:left w:w="30" w:type="dxa"/>
              <w:right w:w="30" w:type="dxa"/>
            </w:tcMar>
          </w:tcPr>
          <w:p>
            <w:pPr>
              <w:pStyle w:val="Normal1"/>
              <w:spacing w:before="20" w:after="20" w:line="240" w:lineRule="auto"/>
            </w:pPr>
            <w:r>
              <w:rPr>
                <w:sz w:val="16"/>
                <w:szCs w:val="21"/>
              </w:rPr>
              <w:t xml:space="preserve">Reject and show an error message</w:t>
            </w:r>
          </w:p>
        </w:tc>
      </w:tr>
      <w:tr>
        <w:trPr>
          <w:cantSplit/>
        </w:trPr>
        <w:tc>
          <w:tcPr>
            <w:tcW w:w="2200" w:type="dxa"/>
            <w:vAlign w:val="center"/>
            <w:tcMar>
              <w:top w:w="8" w:type="dxa"/>
              <w:bottom w:w="8" w:type="dxa"/>
              <w:left w:w="30" w:type="dxa"/>
              <w:right w:w="30" w:type="dxa"/>
            </w:tcMar>
          </w:tcPr>
          <w:p>
            <w:pPr>
              <w:pStyle w:val="Normal1"/>
              <w:spacing w:before="20" w:after="20" w:line="240" w:lineRule="auto"/>
            </w:pPr>
            <w:r>
              <w:rPr>
                <w:sz w:val="16"/>
                <w:szCs w:val="21"/>
              </w:rPr>
              <w:t xml:space="preserve">Price</w:t>
            </w:r>
          </w:p>
        </w:tc>
        <w:tc>
          <w:tcPr>
            <w:tcW w:w="4000" w:type="dxa"/>
            <w:vAlign w:val="center"/>
            <w:tcMar>
              <w:top w:w="8" w:type="dxa"/>
              <w:bottom w:w="8" w:type="dxa"/>
              <w:left w:w="30" w:type="dxa"/>
              <w:right w:w="30" w:type="dxa"/>
            </w:tcMar>
          </w:tcPr>
          <w:p>
            <w:pPr>
              <w:pStyle w:val="Normal1"/>
              <w:spacing w:before="20" w:after="20" w:line="240" w:lineRule="auto"/>
            </w:pPr>
            <w:r>
              <w:rPr>
                <w:sz w:val="16"/>
                <w:szCs w:val="21"/>
              </w:rPr>
              <w:t xml:space="preserve">Must be a number greater than or equal to 0</w:t>
            </w:r>
          </w:p>
        </w:tc>
        <w:tc>
          <w:tcPr>
            <w:tcW w:w="3000" w:type="dxa"/>
            <w:vAlign w:val="center"/>
            <w:tcMar>
              <w:top w:w="8" w:type="dxa"/>
              <w:bottom w:w="8" w:type="dxa"/>
              <w:left w:w="30" w:type="dxa"/>
              <w:right w:w="30" w:type="dxa"/>
            </w:tcMar>
          </w:tcPr>
          <w:p>
            <w:pPr>
              <w:pStyle w:val="Normal1"/>
              <w:spacing w:before="20" w:after="20" w:line="240" w:lineRule="auto"/>
            </w:pPr>
            <w:r>
              <w:rPr>
                <w:sz w:val="16"/>
                <w:szCs w:val="21"/>
              </w:rPr>
              <w:t xml:space="preserve">Reject and show an error message</w:t>
            </w:r>
          </w:p>
        </w:tc>
      </w:tr>
      <w:tr>
        <w:trPr>
          <w:cantSplit/>
        </w:trPr>
        <w:tc>
          <w:tcPr>
            <w:tcW w:w="2200" w:type="dxa"/>
            <w:vAlign w:val="center"/>
            <w:tcMar>
              <w:top w:w="8" w:type="dxa"/>
              <w:bottom w:w="8" w:type="dxa"/>
              <w:left w:w="30" w:type="dxa"/>
              <w:right w:w="30" w:type="dxa"/>
            </w:tcMar>
          </w:tcPr>
          <w:p>
            <w:pPr>
              <w:pStyle w:val="Normal1"/>
              <w:spacing w:before="20" w:after="20" w:line="240" w:lineRule="auto"/>
            </w:pPr>
            <w:r>
              <w:rPr>
                <w:sz w:val="16"/>
                <w:szCs w:val="21"/>
              </w:rPr>
              <w:t xml:space="preserve">Expiry date</w:t>
            </w:r>
          </w:p>
        </w:tc>
        <w:tc>
          <w:tcPr>
            <w:tcW w:w="4000" w:type="dxa"/>
            <w:vAlign w:val="center"/>
            <w:tcMar>
              <w:top w:w="8" w:type="dxa"/>
              <w:bottom w:w="8" w:type="dxa"/>
              <w:left w:w="30" w:type="dxa"/>
              <w:right w:w="30" w:type="dxa"/>
            </w:tcMar>
          </w:tcPr>
          <w:p>
            <w:pPr>
              <w:pStyle w:val="Normal1"/>
              <w:spacing w:before="20" w:after="20" w:line="240" w:lineRule="auto"/>
            </w:pPr>
            <w:r>
              <w:rPr>
                <w:sz w:val="16"/>
                <w:szCs w:val="21"/>
              </w:rPr>
              <w:t xml:space="preserve">Must be a valid calendar date</w:t>
            </w:r>
          </w:p>
        </w:tc>
        <w:tc>
          <w:tcPr>
            <w:tcW w:w="3000" w:type="dxa"/>
            <w:vAlign w:val="center"/>
            <w:tcMar>
              <w:top w:w="8" w:type="dxa"/>
              <w:bottom w:w="8" w:type="dxa"/>
              <w:left w:w="30" w:type="dxa"/>
              <w:right w:w="30" w:type="dxa"/>
            </w:tcMar>
          </w:tcPr>
          <w:p>
            <w:pPr>
              <w:pStyle w:val="Normal1"/>
              <w:spacing w:before="20" w:after="20" w:line="240" w:lineRule="auto"/>
            </w:pPr>
            <w:r>
              <w:rPr>
                <w:sz w:val="16"/>
                <w:szCs w:val="21"/>
              </w:rPr>
              <w:t xml:space="preserve">Reject and request a valid date</w:t>
            </w:r>
          </w:p>
        </w:tc>
      </w:tr>
    </w:tbl>
    <w:p>
      <w:pPr>
        <w:pStyle w:val="Normal1"/>
        <w:spacing w:before="60" w:after="30" w:line="240" w:lineRule="auto"/>
        <w:jc w:val="center"/>
      </w:pPr>
      <w:r>
        <w:rPr>
          <w:b/>
          <w:bCs/>
          <w:sz w:val="22"/>
          <w:szCs w:val="22"/>
        </w:rPr>
        <w:t xml:space="preserve">Table 4.6: Input Validation Rules</w:t>
      </w:r>
    </w:p>
    <w:p>
      <w:pPr>
        <w:pStyle w:val="Normal1"/>
        <w:keepNext/>
        <w:spacing w:before="60" w:after="30" w:line="240" w:lineRule="auto"/>
        <w:ind w:left="284" w:right="400"/>
        <w:jc w:val="both"/>
        <w:rPr>
          <w:sz w:val="24"/>
          <w:szCs w:val="24"/>
        </w:rPr>
      </w:pPr>
      <w:r>
        <w:rPr>
          <w:sz w:val="24"/>
          <w:szCs w:val="24"/>
        </w:rPr>
        <w:t xml:space="preserve">Parameterized queries prevent SQL injection because user input is passed as data and never joined into the SQL text:</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cursor.execute(</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"INSERT INTO products (product_name, category, quantity, price, expiry_date)"</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 VALUES (?, ?, ?, ?, ?)",</w:t>
      </w:r>
    </w:p>
    <w:p>
      <w:pPr>
        <w:pStyle w:val="Normal1"/>
        <w:pBdr>
          <w:left w:val="single" w:sz="12" w:space="6" w:color="2F5597"/>
        </w:pBdr>
        <w:shd w:val="clear" w:color="auto" w:fill="F2F2F2"/>
        <w:spacing w:before="0" w:after="30" w:line="240" w:lineRule="auto"/>
        <w:ind w:left="500" w:right="600"/>
      </w:pPr>
      <w:r>
        <w:rPr>
          <w:rFonts w:ascii="Courier New" w:hAnsi="Courier New" w:cs="Courier New"/>
          <w:sz w:val="19"/>
          <w:szCs w:val="19"/>
        </w:rPr>
        <w:t xml:space="preserve">    (name, category, qty, price, expiry))</w:t>
      </w:r>
    </w:p>
    <w:p>
      <w:pPr>
        <w:pStyle w:val="Normal1"/>
        <w:keepNext/>
        <w:spacing w:before="60" w:after="30" w:line="240" w:lineRule="auto"/>
        <w:ind w:left="284" w:right="400"/>
        <w:jc w:val="both"/>
        <w:rPr>
          <w:sz w:val="24"/>
          <w:szCs w:val="24"/>
        </w:rPr>
      </w:pPr>
      <w:r>
        <w:rPr>
          <w:b/>
          <w:bCs/>
          <w:sz w:val="24"/>
          <w:szCs w:val="24"/>
        </w:rPr>
        <w:t xml:space="preserve">Security Test Cases</w:t>
      </w:r>
    </w:p>
    <w:tbl>
      <w:tblPr>
        <w:tblW w:w="9200" w:type="dxa"/>
        <w:tblInd w:w="28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2600"/>
        <w:gridCol w:w="2700"/>
        <w:gridCol w:w="3900"/>
      </w:tblGrid>
      <w:tr>
        <w:trPr>
          <w:cantSplit/>
          <w:tblHeader/>
        </w:trPr>
        <w:tc>
          <w:tcPr>
            <w:tcW w:w="26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Test Case</w:t>
            </w:r>
          </w:p>
        </w:tc>
        <w:tc>
          <w:tcPr>
            <w:tcW w:w="27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Input</w:t>
            </w:r>
          </w:p>
        </w:tc>
        <w:tc>
          <w:tcPr>
            <w:tcW w:w="3900" w:type="dxa"/>
            <w:shd w:val="clear" w:color="auto" w:fill="D9E2F3"/>
            <w:vAlign w:val="center"/>
            <w:tcMar>
              <w:top w:w="8" w:type="dxa"/>
              <w:bottom w:w="8" w:type="dxa"/>
              <w:left w:w="30" w:type="dxa"/>
              <w:right w:w="30" w:type="dxa"/>
            </w:tcMar>
          </w:tcPr>
          <w:p>
            <w:pPr>
              <w:pStyle w:val="Normal1"/>
              <w:spacing w:before="20" w:after="20" w:line="240" w:lineRule="auto"/>
              <w:jc w:val="center"/>
            </w:pPr>
            <w:r>
              <w:rPr>
                <w:b/>
                <w:bCs/>
                <w:sz w:val="16"/>
                <w:szCs w:val="21"/>
              </w:rPr>
              <w:t xml:space="preserve">Expected Result</w:t>
            </w:r>
          </w:p>
        </w:tc>
      </w:tr>
      <w:tr>
        <w:trPr>
          <w:cantSplit/>
        </w:trPr>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Empty product name</w:t>
            </w:r>
          </w:p>
        </w:tc>
        <w:tc>
          <w:tcPr>
            <w:tcW w:w="2700" w:type="dxa"/>
            <w:vAlign w:val="center"/>
            <w:tcMar>
              <w:top w:w="8" w:type="dxa"/>
              <w:bottom w:w="8" w:type="dxa"/>
              <w:left w:w="30" w:type="dxa"/>
              <w:right w:w="30" w:type="dxa"/>
            </w:tcMar>
          </w:tcPr>
          <w:p>
            <w:pPr>
              <w:pStyle w:val="Normal1"/>
              <w:spacing w:before="20" w:after="20" w:line="240" w:lineRule="auto"/>
            </w:pPr>
            <w:r>
              <w:rPr>
                <w:sz w:val="16"/>
                <w:szCs w:val="21"/>
              </w:rPr>
              <w:t xml:space="preserve">Name left blank</w:t>
            </w:r>
          </w:p>
        </w:tc>
        <w:tc>
          <w:tcPr>
            <w:tcW w:w="3900" w:type="dxa"/>
            <w:vAlign w:val="center"/>
            <w:tcMar>
              <w:top w:w="8" w:type="dxa"/>
              <w:bottom w:w="8" w:type="dxa"/>
              <w:left w:w="30" w:type="dxa"/>
              <w:right w:w="30" w:type="dxa"/>
            </w:tcMar>
          </w:tcPr>
          <w:p>
            <w:pPr>
              <w:pStyle w:val="Normal1"/>
              <w:spacing w:before="20" w:after="20" w:line="240" w:lineRule="auto"/>
            </w:pPr>
            <w:r>
              <w:rPr>
                <w:sz w:val="16"/>
                <w:szCs w:val="21"/>
              </w:rPr>
              <w:t xml:space="preserve">Error: product name is required</w:t>
            </w:r>
          </w:p>
        </w:tc>
      </w:tr>
      <w:tr>
        <w:trPr>
          <w:cantSplit/>
        </w:trPr>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Negative quantity</w:t>
            </w:r>
          </w:p>
        </w:tc>
        <w:tc>
          <w:tcPr>
            <w:tcW w:w="2700" w:type="dxa"/>
            <w:vAlign w:val="center"/>
            <w:tcMar>
              <w:top w:w="8" w:type="dxa"/>
              <w:bottom w:w="8" w:type="dxa"/>
              <w:left w:w="30" w:type="dxa"/>
              <w:right w:w="30" w:type="dxa"/>
            </w:tcMar>
          </w:tcPr>
          <w:p>
            <w:pPr>
              <w:pStyle w:val="Normal1"/>
              <w:spacing w:before="20" w:after="20" w:line="240" w:lineRule="auto"/>
            </w:pPr>
            <w:r>
              <w:rPr>
                <w:sz w:val="16"/>
                <w:szCs w:val="21"/>
              </w:rPr>
              <w:t xml:space="preserve">Quantity = -5</w:t>
            </w:r>
          </w:p>
        </w:tc>
        <w:tc>
          <w:tcPr>
            <w:tcW w:w="3900" w:type="dxa"/>
            <w:vAlign w:val="center"/>
            <w:tcMar>
              <w:top w:w="8" w:type="dxa"/>
              <w:bottom w:w="8" w:type="dxa"/>
              <w:left w:w="30" w:type="dxa"/>
              <w:right w:w="30" w:type="dxa"/>
            </w:tcMar>
          </w:tcPr>
          <w:p>
            <w:pPr>
              <w:pStyle w:val="Normal1"/>
              <w:spacing w:before="20" w:after="20" w:line="240" w:lineRule="auto"/>
            </w:pPr>
            <w:r>
              <w:rPr>
                <w:sz w:val="16"/>
                <w:szCs w:val="21"/>
              </w:rPr>
              <w:t xml:space="preserve">Entry rejected with an error message</w:t>
            </w:r>
          </w:p>
        </w:tc>
      </w:tr>
      <w:tr>
        <w:trPr>
          <w:cantSplit/>
        </w:trPr>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Invalid price</w:t>
            </w:r>
          </w:p>
        </w:tc>
        <w:tc>
          <w:tcPr>
            <w:tcW w:w="2700" w:type="dxa"/>
            <w:vAlign w:val="center"/>
            <w:tcMar>
              <w:top w:w="8" w:type="dxa"/>
              <w:bottom w:w="8" w:type="dxa"/>
              <w:left w:w="30" w:type="dxa"/>
              <w:right w:w="30" w:type="dxa"/>
            </w:tcMar>
          </w:tcPr>
          <w:p>
            <w:pPr>
              <w:pStyle w:val="Normal1"/>
              <w:spacing w:before="20" w:after="20" w:line="240" w:lineRule="auto"/>
            </w:pPr>
            <w:r>
              <w:rPr>
                <w:sz w:val="16"/>
                <w:szCs w:val="21"/>
              </w:rPr>
              <w:t xml:space="preserve">Price = abc</w:t>
            </w:r>
          </w:p>
        </w:tc>
        <w:tc>
          <w:tcPr>
            <w:tcW w:w="3900" w:type="dxa"/>
            <w:vAlign w:val="center"/>
            <w:tcMar>
              <w:top w:w="8" w:type="dxa"/>
              <w:bottom w:w="8" w:type="dxa"/>
              <w:left w:w="30" w:type="dxa"/>
              <w:right w:w="30" w:type="dxa"/>
            </w:tcMar>
          </w:tcPr>
          <w:p>
            <w:pPr>
              <w:pStyle w:val="Normal1"/>
              <w:spacing w:before="20" w:after="20" w:line="240" w:lineRule="auto"/>
            </w:pPr>
            <w:r>
              <w:rPr>
                <w:sz w:val="16"/>
                <w:szCs w:val="21"/>
              </w:rPr>
              <w:t xml:space="preserve">Entry rejected with an error message</w:t>
            </w:r>
          </w:p>
        </w:tc>
      </w:tr>
      <w:tr>
        <w:trPr>
          <w:cantSplit/>
        </w:trPr>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SQL injection attempt</w:t>
            </w:r>
          </w:p>
        </w:tc>
        <w:tc>
          <w:tcPr>
            <w:tcW w:w="2700" w:type="dxa"/>
            <w:vAlign w:val="center"/>
            <w:tcMar>
              <w:top w:w="8" w:type="dxa"/>
              <w:bottom w:w="8" w:type="dxa"/>
              <w:left w:w="30" w:type="dxa"/>
              <w:right w:w="30" w:type="dxa"/>
            </w:tcMar>
          </w:tcPr>
          <w:p>
            <w:pPr>
              <w:pStyle w:val="Normal1"/>
              <w:spacing w:before="20" w:after="20" w:line="240" w:lineRule="auto"/>
            </w:pPr>
            <w:r>
              <w:rPr>
                <w:sz w:val="16"/>
                <w:szCs w:val="21"/>
              </w:rPr>
              <w:t xml:space="preserve">Name = ' OR 1=1 --</w:t>
            </w:r>
          </w:p>
        </w:tc>
        <w:tc>
          <w:tcPr>
            <w:tcW w:w="3900" w:type="dxa"/>
            <w:vAlign w:val="center"/>
            <w:tcMar>
              <w:top w:w="8" w:type="dxa"/>
              <w:bottom w:w="8" w:type="dxa"/>
              <w:left w:w="30" w:type="dxa"/>
              <w:right w:w="30" w:type="dxa"/>
            </w:tcMar>
          </w:tcPr>
          <w:p>
            <w:pPr>
              <w:pStyle w:val="Normal1"/>
              <w:spacing w:before="20" w:after="20" w:line="240" w:lineRule="auto"/>
            </w:pPr>
            <w:r>
              <w:rPr>
                <w:sz w:val="16"/>
                <w:szCs w:val="21"/>
              </w:rPr>
              <w:t xml:space="preserve">Stored as plain text; no query is altered</w:t>
            </w:r>
          </w:p>
        </w:tc>
      </w:tr>
      <w:tr>
        <w:trPr>
          <w:cantSplit/>
        </w:trPr>
        <w:tc>
          <w:tcPr>
            <w:tcW w:w="2600" w:type="dxa"/>
            <w:vAlign w:val="center"/>
            <w:tcMar>
              <w:top w:w="8" w:type="dxa"/>
              <w:bottom w:w="8" w:type="dxa"/>
              <w:left w:w="30" w:type="dxa"/>
              <w:right w:w="30" w:type="dxa"/>
            </w:tcMar>
          </w:tcPr>
          <w:p>
            <w:pPr>
              <w:pStyle w:val="Normal1"/>
              <w:spacing w:before="20" w:after="20" w:line="240" w:lineRule="auto"/>
            </w:pPr>
            <w:r>
              <w:rPr>
                <w:sz w:val="16"/>
                <w:szCs w:val="21"/>
              </w:rPr>
              <w:t xml:space="preserve">Unauthorized edit</w:t>
            </w:r>
          </w:p>
        </w:tc>
        <w:tc>
          <w:tcPr>
            <w:tcW w:w="2700" w:type="dxa"/>
            <w:vAlign w:val="center"/>
            <w:tcMar>
              <w:top w:w="8" w:type="dxa"/>
              <w:bottom w:w="8" w:type="dxa"/>
              <w:left w:w="30" w:type="dxa"/>
              <w:right w:w="30" w:type="dxa"/>
            </w:tcMar>
          </w:tcPr>
          <w:p>
            <w:pPr>
              <w:pStyle w:val="Normal1"/>
              <w:spacing w:before="20" w:after="20" w:line="240" w:lineRule="auto"/>
            </w:pPr>
            <w:r>
              <w:rPr>
                <w:sz w:val="16"/>
                <w:szCs w:val="21"/>
              </w:rPr>
              <w:t xml:space="preserve">Edit without login</w:t>
            </w:r>
          </w:p>
        </w:tc>
        <w:tc>
          <w:tcPr>
            <w:tcW w:w="3900" w:type="dxa"/>
            <w:vAlign w:val="center"/>
            <w:tcMar>
              <w:top w:w="8" w:type="dxa"/>
              <w:bottom w:w="8" w:type="dxa"/>
              <w:left w:w="30" w:type="dxa"/>
              <w:right w:w="30" w:type="dxa"/>
            </w:tcMar>
          </w:tcPr>
          <w:p>
            <w:pPr>
              <w:pStyle w:val="Normal1"/>
              <w:spacing w:before="20" w:after="20" w:line="240" w:lineRule="auto"/>
            </w:pPr>
            <w:r>
              <w:rPr>
                <w:sz w:val="16"/>
                <w:szCs w:val="21"/>
              </w:rPr>
              <w:t xml:space="preserve">Operation denied</w:t>
            </w:r>
          </w:p>
        </w:tc>
      </w:tr>
    </w:tbl>
    <w:p>
      <w:pPr>
        <w:pStyle w:val="Normal1"/>
        <w:spacing w:before="60" w:after="30" w:line="240" w:lineRule="auto"/>
        <w:jc w:val="center"/>
      </w:pPr>
      <w:r>
        <w:rPr>
          <w:b/>
          <w:bCs/>
          <w:sz w:val="22"/>
          <w:szCs w:val="22"/>
        </w:rPr>
        <w:t xml:space="preserve">Table 4.7: Security Test Cases</w:t>
      </w:r>
    </w:p>
    <w:p w14:paraId="493D6C63" w14:textId="46A1270C" w:rsidR="00E87BCD" w:rsidRDefault="00000000">
      <w:pPr>
        <w:pStyle w:val="Heading2"/>
        <w:keepNext/>
        <w:spacing w:before="200" w:after="30" w:line="240" w:lineRule="auto"/>
        <w:ind w:left="284" w:right="673"/>
      </w:pPr>
      <w:r>
        <w:rPr>
          <w:bCs/>
        </w:rPr>
        <w:t>4.4.2 SCREENSHOTS FOR SECURITY ENGINEERING</w:t>
      </w:r>
      <w:bookmarkEnd w:id="20"/>
    </w:p>
    <w:p>
      <w:pPr>
        <w:pStyle w:val="Normal1"/>
        <w:keepNext/>
        <w:spacing w:before="60" w:after="30" w:line="240" w:lineRule="auto"/>
        <w:ind w:left="284" w:right="400"/>
        <w:jc w:val="both"/>
        <w:rPr>
          <w:sz w:val="24"/>
          <w:szCs w:val="24"/>
        </w:rPr>
      </w:pPr>
      <w:r>
        <w:rPr>
          <w:sz w:val="24"/>
          <w:szCs w:val="24"/>
        </w:rPr>
        <w:t xml:space="preserve">The following screenshots can be included after implementation:</w:t>
      </w:r>
    </w:p>
    <w:tbl>
      <w:tblPr>
        <w:tblW w:w="8600" w:type="dxa"/>
        <w:jc w:val="center"/>
        <w:tblBorders>
          <w:top w:val="dashed" w:sz="8" w:space="0" w:color="7F7F7F"/>
          <w:left w:val="dashed" w:sz="8" w:space="0" w:color="7F7F7F"/>
          <w:bottom w:val="dashed" w:sz="8" w:space="0" w:color="7F7F7F"/>
          <w:right w:val="dashed" w:sz="8" w:space="0" w:color="7F7F7F"/>
        </w:tblBorders>
        <w:tblLayout w:type="fixed"/>
      </w:tblPr>
      <w:tblGrid>
        <w:gridCol w:w="8600"/>
      </w:tblGrid>
      <w:tr>
        <w:trPr>
          <w:trHeight w:val="1750" w:hRule="atLeast"/>
        </w:trPr>
        <w:tc>
          <w:tcPr>
            <w:tcW w:w="8600" w:type="dxa"/>
            <w:shd w:val="clear" w:color="auto" w:fill="FAFAFA"/>
            <w:vAlign w:val="center"/>
            <w:tcMar>
              <w:top w:w="4" w:type="dxa"/>
              <w:bottom w:w="4" w:type="dxa"/>
              <w:left w:w="15" w:type="dxa"/>
              <w:right w:w="15" w:type="dxa"/>
            </w:tcMar>
          </w:tcPr>
          <w:p>
            <w:pPr>
              <w:pStyle w:val="Normal1"/>
              <w:spacing w:before="20" w:after="20"/>
              <w:jc w:val="center"/>
            </w:pPr>
            <w:r/>
            <w:r>
              <w:drawing>
                <wp:inline xmlns:a="http://schemas.openxmlformats.org/drawingml/2006/main" xmlns:pic="http://schemas.openxmlformats.org/drawingml/2006/picture">
                  <wp:extent cx="3566160" cy="2204535"/>
                  <wp:docPr id="111896011" name="Picture 111896011"/>
                  <wp:cNvGraphicFramePr>
                    <a:graphicFrameLocks noChangeAspect="1"/>
                  </wp:cNvGraphicFramePr>
                  <a:graphic>
                    <a:graphicData uri="http://schemas.openxmlformats.org/drawingml/2006/picture">
                      <pic:pic>
                        <pic:nvPicPr>
                          <pic:cNvPr id="0" name="validation_error_quantity.png"/>
                          <pic:cNvPicPr/>
                        </pic:nvPicPr>
                        <pic:blipFill>
                          <a:blip r:embed="rId28"/>
                          <a:stretch>
                            <a:fillRect/>
                          </a:stretch>
                        </pic:blipFill>
                        <pic:spPr>
                          <a:xfrm>
                            <a:off x="0" y="0"/>
                            <a:ext cx="3566160" cy="2204535"/>
                          </a:xfrm>
                          <a:prstGeom prst="rect"/>
                        </pic:spPr>
                      </pic:pic>
                    </a:graphicData>
                  </a:graphic>
                </wp:inline>
              </w:drawing>
            </w:r>
          </w:p>
          <w:p>
            <w:pPr>
              <w:pStyle w:val="Normal1"/>
              <w:spacing w:before="20" w:after="20"/>
              <w:jc w:val="center"/>
            </w:pPr>
            <w:r/>
            <w:r>
              <w:rPr>
                <w:rFonts w:ascii="Arial" w:hAnsi="Arial"/>
                <w:b/>
                <w:color w:val="1E293B"/>
                <w:sz w:val="16"/>
              </w:rPr>
              <w:t>Screenshot 4.4.1: Input Validation Error Rejection for Negative Quantity</w:t>
            </w:r>
          </w:p>
        </w:tc>
      </w:tr>
    </w:tbl>
    <w:p>
      <w:pPr>
        <w:pStyle w:val="Normal1"/>
        <w:keepNext/>
        <w:spacing w:before="60" w:after="30" w:line="240" w:lineRule="auto"/>
        <w:ind w:left="284" w:right="400"/>
        <w:jc w:val="both"/>
        <w:rPr>
          <w:sz w:val="24"/>
          <w:szCs w:val="24"/>
        </w:rPr>
      </w:pPr>
      <w:r>
        <w:t>An input validation error notification appears when an invalid or negative quantity is entered, safely rejecting invalid submissions.</w:t>
      </w:r>
    </w:p>
    <w:p>
      <w:pPr>
        <w:pStyle w:val="Normal1"/>
        <w:keepNext/>
        <w:spacing w:before="60" w:after="30" w:line="240" w:lineRule="auto"/>
        <w:ind w:left="284" w:right="400"/>
        <w:jc w:val="both"/>
        <w:rPr>
          <w:sz w:val="24"/>
          <w:szCs w:val="24"/>
        </w:rPr>
      </w:pPr>
      <w:r>
        <w:t>The system audit log provides an immutable governance ledger tracking all user actions (ADD, EDIT, DELETE) with complete timestamps and parameterised query protection.</w:t>
      </w:r>
    </w:p>
    <w:tbl>
      <w:tblPr>
        <w:tblW w:w="8600" w:type="dxa"/>
        <w:jc w:val="center"/>
        <w:tblBorders>
          <w:top w:val="dashed" w:sz="8" w:space="0" w:color="7F7F7F"/>
          <w:left w:val="dashed" w:sz="8" w:space="0" w:color="7F7F7F"/>
          <w:bottom w:val="dashed" w:sz="8" w:space="0" w:color="7F7F7F"/>
          <w:right w:val="dashed" w:sz="8" w:space="0" w:color="7F7F7F"/>
        </w:tblBorders>
        <w:tblLayout w:type="fixed"/>
      </w:tblPr>
      <w:tblGrid>
        <w:gridCol w:w="8600"/>
      </w:tblGrid>
      <w:tr>
        <w:trPr>
          <w:trHeight w:val="1750" w:hRule="atLeast"/>
        </w:trPr>
        <w:tc>
          <w:tcPr>
            <w:tcW w:w="8600" w:type="dxa"/>
            <w:shd w:val="clear" w:color="auto" w:fill="FAFAFA"/>
            <w:vAlign w:val="center"/>
            <w:tcMar>
              <w:top w:w="4" w:type="dxa"/>
              <w:bottom w:w="4" w:type="dxa"/>
              <w:left w:w="15" w:type="dxa"/>
              <w:right w:w="15" w:type="dxa"/>
            </w:tcMar>
          </w:tcPr>
          <w:p>
            <w:pPr>
              <w:pStyle w:val="Normal1"/>
              <w:spacing w:before="20" w:after="20"/>
              <w:jc w:val="center"/>
            </w:pPr>
            <w:r/>
            <w:r>
              <w:drawing>
                <wp:inline xmlns:a="http://schemas.openxmlformats.org/drawingml/2006/main" xmlns:pic="http://schemas.openxmlformats.org/drawingml/2006/picture">
                  <wp:extent cx="3474720" cy="3148965"/>
                  <wp:docPr id="111896012" name="Picture 111896012"/>
                  <wp:cNvGraphicFramePr>
                    <a:graphicFrameLocks noChangeAspect="1"/>
                  </wp:cNvGraphicFramePr>
                  <a:graphic>
                    <a:graphicData uri="http://schemas.openxmlformats.org/drawingml/2006/picture">
                      <pic:pic>
                        <pic:nvPicPr>
                          <pic:cNvPr id="0" name="screen.png"/>
                          <pic:cNvPicPr/>
                        </pic:nvPicPr>
                        <pic:blipFill>
                          <a:blip r:embed="rId29"/>
                          <a:stretch>
                            <a:fillRect/>
                          </a:stretch>
                        </pic:blipFill>
                        <pic:spPr>
                          <a:xfrm>
                            <a:off x="0" y="0"/>
                            <a:ext cx="3474720" cy="3148965"/>
                          </a:xfrm>
                          <a:prstGeom prst="rect"/>
                        </pic:spPr>
                      </pic:pic>
                    </a:graphicData>
                  </a:graphic>
                </wp:inline>
              </w:drawing>
            </w:r>
          </w:p>
          <w:p>
            <w:pPr>
              <w:pStyle w:val="Normal1"/>
              <w:spacing w:before="20" w:after="20"/>
              <w:jc w:val="center"/>
            </w:pPr>
            <w:r/>
            <w:r>
              <w:rPr>
                <w:rFonts w:ascii="Arial" w:hAnsi="Arial"/>
                <w:b/>
                <w:color w:val="1E293B"/>
                <w:sz w:val="16"/>
              </w:rPr>
              <w:t>Screenshot 4.4.2: System Audit Log &amp; Governance Ledger Tracking Secure Operations</w:t>
            </w:r>
          </w:p>
        </w:tc>
      </w:tr>
    </w:tbl>
    <w:p w14:paraId="079F0D7D" w14:textId="77777777" w:rsidR="00E87BCD" w:rsidRDefault="00000000">
      <w:pPr>
        <w:pStyle w:val="Heading2"/>
        <w:keepNext/>
        <w:spacing w:before="200" w:after="30" w:line="240" w:lineRule="auto"/>
        <w:ind w:left="284" w:right="673"/>
      </w:pPr>
      <w:bookmarkStart w:id="21" w:name="bm_443"/>
      <w:r>
        <w:rPr>
          <w:bCs/>
        </w:rPr>
        <w:t>4.4.3 ACTIVITY DIAGRAM</w:t>
      </w:r>
      <w:bookmarkEnd w:id="21"/>
    </w:p>
    <w:p>
      <w:pPr>
        <w:pStyle w:val="Normal1"/>
        <w:spacing w:before="1" w:after="30" w:line="240" w:lineRule="auto"/>
        <w:ind w:left="284" w:right="400" w:firstLine="567"/>
        <w:jc w:val="both"/>
        <w:rPr>
          <w:sz w:val="24"/>
          <w:szCs w:val="24"/>
        </w:rPr>
      </w:pPr>
      <w:r>
        <w:rPr>
          <w:sz w:val="24"/>
          <w:szCs w:val="24"/>
        </w:rPr>
        <w:t xml:space="preserve">Figure 4.4 shows the security flow. Every request is first validated. If authentication is required, the user's authorization is checked before the operation is executed. If validation fails or the user lacks permission, the system rejects the operation and displays an appropriate message; otherwise the data is saved and a confirmation is shown.</w:t>
      </w:r>
    </w:p>
    <w:p>
      <w:pPr>
        <w:pStyle w:val="Normal1"/>
        <w:keepNext/>
        <w:spacing w:before="20" w:after="30" w:line="240" w:lineRule="auto"/>
        <w:jc w:val="center"/>
      </w:pPr>
      <w:r/>
      <w:r>
        <w:drawing>
          <wp:inline xmlns:a="http://schemas.openxmlformats.org/drawingml/2006/main" xmlns:pic="http://schemas.openxmlformats.org/drawingml/2006/picture">
            <wp:extent cx="3657600" cy="1958109"/>
            <wp:docPr id="111896004" name="Picture 111896004"/>
            <wp:cNvGraphicFramePr>
              <a:graphicFrameLocks noChangeAspect="1"/>
            </wp:cNvGraphicFramePr>
            <a:graphic>
              <a:graphicData uri="http://schemas.openxmlformats.org/drawingml/2006/picture">
                <pic:pic>
                  <pic:nvPicPr>
                    <pic:cNvPr id="0" name="fig_4_4_security_engineering.png"/>
                    <pic:cNvPicPr/>
                  </pic:nvPicPr>
                  <pic:blipFill>
                    <a:blip r:embed="rId21"/>
                    <a:stretch>
                      <a:fillRect/>
                    </a:stretch>
                  </pic:blipFill>
                  <pic:spPr>
                    <a:xfrm>
                      <a:off x="0" y="0"/>
                      <a:ext cx="3657600" cy="1958109"/>
                    </a:xfrm>
                    <a:prstGeom prst="rect"/>
                  </pic:spPr>
                </pic:pic>
              </a:graphicData>
            </a:graphic>
          </wp:inline>
        </w:drawing>
      </w:r>
    </w:p>
    <w:p>
      <w:pPr>
        <w:pStyle w:val="Normal1"/>
        <w:spacing w:before="20" w:after="30" w:line="240" w:lineRule="auto"/>
        <w:jc w:val="center"/>
      </w:pPr>
      <w:r>
        <w:rPr>
          <w:b/>
          <w:bCs/>
          <w:sz w:val="22"/>
          <w:szCs w:val="22"/>
        </w:rPr>
        <w:t xml:space="preserve">Figure 4.4: Activity Diagram for Security Engineering</w:t>
      </w:r>
    </w:p>
    <w:p>
      <w:pPr>
        <w:pStyle w:val="Normal1"/>
        <w:keepNext/>
        <w:spacing w:before="60" w:after="30" w:line="240" w:lineRule="auto"/>
        <w:ind w:left="284" w:right="400"/>
        <w:jc w:val="both"/>
        <w:rPr>
          <w:sz w:val="24"/>
          <w:szCs w:val="24"/>
        </w:rPr>
      </w:pPr>
      <w:r>
        <w:rPr>
          <w:b/>
          <w:bCs/>
          <w:sz w:val="24"/>
          <w:szCs w:val="24"/>
        </w:rPr>
        <w:t xml:space="preserve">Explanation of the Activity Flow</w:t>
      </w:r>
    </w:p>
    <w:p>
      <w:pPr>
        <w:pStyle w:val="Normal1"/>
        <w:numPr>
          <w:ilvl w:val="0"/>
          <w:numId w:val="109"/>
        </w:numPr>
        <w:spacing w:before="0" w:after="30" w:line="240" w:lineRule="auto"/>
        <w:ind w:left="1004" w:right="400" w:hanging="360"/>
        <w:jc w:val="both"/>
        <w:rPr>
          <w:sz w:val="24"/>
          <w:szCs w:val="24"/>
        </w:rPr>
      </w:pPr>
      <w:r>
        <w:rPr>
          <w:sz w:val="24"/>
          <w:szCs w:val="24"/>
        </w:rPr>
        <w:t xml:space="preserve">The application receives the data entered by the user.</w:t>
      </w:r>
    </w:p>
    <w:p>
      <w:pPr>
        <w:pStyle w:val="Normal1"/>
        <w:numPr>
          <w:ilvl w:val="0"/>
          <w:numId w:val="109"/>
        </w:numPr>
        <w:spacing w:before="0" w:after="30" w:line="240" w:lineRule="auto"/>
        <w:ind w:left="1004" w:right="400" w:hanging="360"/>
        <w:jc w:val="both"/>
        <w:rPr>
          <w:sz w:val="24"/>
          <w:szCs w:val="24"/>
        </w:rPr>
      </w:pPr>
      <w:r>
        <w:rPr>
          <w:sz w:val="24"/>
          <w:szCs w:val="24"/>
        </w:rPr>
        <w:t xml:space="preserve">The input is validated for type, range, and completeness.</w:t>
      </w:r>
    </w:p>
    <w:p>
      <w:pPr>
        <w:pStyle w:val="Normal1"/>
        <w:numPr>
          <w:ilvl w:val="0"/>
          <w:numId w:val="109"/>
        </w:numPr>
        <w:spacing w:before="0" w:after="30" w:line="240" w:lineRule="auto"/>
        <w:ind w:left="1004" w:right="400" w:hanging="360"/>
        <w:jc w:val="both"/>
        <w:rPr>
          <w:sz w:val="24"/>
          <w:szCs w:val="24"/>
        </w:rPr>
      </w:pPr>
      <w:r>
        <w:rPr>
          <w:sz w:val="24"/>
          <w:szCs w:val="24"/>
        </w:rPr>
        <w:t xml:space="preserve">If authentication is enabled, the user's permission is checked.</w:t>
      </w:r>
    </w:p>
    <w:p>
      <w:pPr>
        <w:pStyle w:val="Normal1"/>
        <w:numPr>
          <w:ilvl w:val="0"/>
          <w:numId w:val="109"/>
        </w:numPr>
        <w:spacing w:before="0" w:after="30" w:line="240" w:lineRule="auto"/>
        <w:ind w:left="1004" w:right="400" w:hanging="360"/>
        <w:jc w:val="both"/>
        <w:rPr>
          <w:sz w:val="24"/>
          <w:szCs w:val="24"/>
        </w:rPr>
      </w:pPr>
      <w:r>
        <w:rPr>
          <w:sz w:val="24"/>
          <w:szCs w:val="24"/>
        </w:rPr>
        <w:t xml:space="preserve">A permitted operation is executed with a parameterized SQL query and a confirmation is displayed.</w:t>
      </w:r>
    </w:p>
    <w:p>
      <w:pPr>
        <w:pStyle w:val="Normal1"/>
        <w:numPr>
          <w:ilvl w:val="0"/>
          <w:numId w:val="109"/>
        </w:numPr>
        <w:spacing w:before="0" w:after="30" w:line="240" w:lineRule="auto"/>
        <w:ind w:left="1004" w:right="400" w:hanging="360"/>
        <w:jc w:val="both"/>
        <w:rPr>
          <w:sz w:val="24"/>
          <w:szCs w:val="24"/>
        </w:rPr>
      </w:pPr>
      <w:r>
        <w:rPr>
          <w:sz w:val="24"/>
          <w:szCs w:val="24"/>
        </w:rPr>
        <w:t xml:space="preserve">Invalid or unauthorized requests are rejected with a clear message.</w:t>
      </w:r>
    </w:p>
    <w:p w14:paraId="1FD8A0AD" w14:textId="0FD5C2D4" w:rsidR="00E87BCD" w:rsidRDefault="00000000" w:rsidP="00A873F2">
      <w:pPr>
        <w:pStyle w:val="Heading2"/>
        <w:keepNext/>
        <w:spacing w:before="200" w:after="30" w:line="240" w:lineRule="auto"/>
        <w:ind w:left="284" w:right="673"/>
      </w:pPr>
      <w:r>
        <w:rPr>
          <w:bCs/>
        </w:rPr>
        <w:t>4.4.4 RESULT OF SECURITY ENGINEERING</w:t>
      </w:r>
      <w:bookmarkEnd w:id="22"/>
    </w:p>
    <w:p>
      <w:pPr>
        <w:pStyle w:val="Normal1"/>
        <w:spacing w:before="1" w:after="30" w:line="240" w:lineRule="auto"/>
        <w:ind w:left="284" w:right="400" w:firstLine="567"/>
        <w:jc w:val="both"/>
        <w:rPr>
          <w:sz w:val="24"/>
          <w:szCs w:val="24"/>
        </w:rPr>
      </w:pPr>
      <w:r>
        <w:t>The Security Engineering module protects inventory records from malformed input, SQL injection, and unauthorized tampering. All database modifications are executed via parameterized SQL queries with strict Pydantic validation, while the immutable System Audit Log maintains an event ledger tracking every addition, edit, and deletion with zero exposure of internal database errors to end users.</w:t>
      </w:r>
    </w:p>
    <w:p>
      <w:pPr>
        <w:pStyle w:val="Normal1"/>
        <w:keepNext/>
        <w:spacing w:before="60" w:after="30" w:line="240" w:lineRule="auto"/>
        <w:ind w:left="284" w:right="400"/>
        <w:jc w:val="both"/>
        <w:rPr>
          <w:sz w:val="24"/>
          <w:szCs w:val="24"/>
        </w:rPr>
      </w:pPr>
      <w:r>
        <w:rPr>
          <w:b/>
          <w:bCs/>
          <w:sz w:val="24"/>
          <w:szCs w:val="24"/>
        </w:rPr>
        <w:t xml:space="preserve">Good Practices Followed</w:t>
      </w:r>
    </w:p>
    <w:p w14:paraId="5498D60D" w14:textId="77777777" w:rsidR="00E87BCD" w:rsidRDefault="00000000">
      <w:pPr>
        <w:pStyle w:val="Heading1"/>
        <w:keepNext/>
        <w:pageBreakBefore/>
        <w:spacing w:before="44" w:after="30" w:line="240" w:lineRule="auto"/>
        <w:ind w:left="0" w:right="0"/>
      </w:pPr>
      <w:bookmarkStart w:id="23" w:name="bm_concl"/>
      <w:r>
        <w:rPr>
          <w:bCs/>
        </w:rPr>
        <w:lastRenderedPageBreak/>
        <w:t>CONCLUSION</w:t>
      </w:r>
      <w:bookmarkEnd w:id="23"/>
    </w:p>
    <w:p>
      <w:pPr>
        <w:pStyle w:val="Normal1"/>
        <w:spacing w:before="1" w:after="30" w:line="240" w:lineRule="auto"/>
        <w:ind w:left="284" w:right="400" w:firstLine="567"/>
        <w:jc w:val="both"/>
        <w:rPr>
          <w:sz w:val="24"/>
          <w:szCs w:val="24"/>
        </w:rPr>
      </w:pPr>
      <w:r>
        <w:rPr>
          <w:sz w:val="24"/>
          <w:szCs w:val="24"/>
        </w:rPr>
        <w:t xml:space="preserve">SmartShelf — Intelligent Inventory and Expiry Management System provides a simple and practical approach to managing product inventory. The application combines a Streamlit-based user interface, Python processing, and an SQLite database to maintain product records efficiently.</w:t>
      </w:r>
    </w:p>
    <w:p>
      <w:pPr>
        <w:pStyle w:val="Normal1"/>
        <w:spacing w:before="1" w:after="30" w:line="240" w:lineRule="auto"/>
        <w:ind w:left="284" w:right="400" w:firstLine="567"/>
        <w:jc w:val="both"/>
        <w:rPr>
          <w:sz w:val="24"/>
          <w:szCs w:val="24"/>
        </w:rPr>
      </w:pPr>
      <w:r>
        <w:rPr>
          <w:sz w:val="24"/>
          <w:szCs w:val="24"/>
        </w:rPr>
        <w:t xml:space="preserve">The system supports product addition, modification, deletion, and viewing. It also identifies products that are expired or approaching expiry and generates low-stock warnings based on predefined rules. Inventory summaries and reports help users understand stock availability and identify products that require attention.</w:t>
      </w:r>
    </w:p>
    <w:p>
      <w:pPr>
        <w:pStyle w:val="Normal1"/>
        <w:spacing w:before="1" w:after="30" w:line="240" w:lineRule="auto"/>
        <w:ind w:left="284" w:right="400" w:firstLine="567"/>
        <w:jc w:val="both"/>
        <w:rPr>
          <w:sz w:val="24"/>
          <w:szCs w:val="24"/>
        </w:rPr>
      </w:pPr>
      <w:r>
        <w:rPr>
          <w:sz w:val="24"/>
          <w:szCs w:val="24"/>
        </w:rPr>
        <w:t xml:space="preserve">The proposed solution can reduce the manual effort involved in inventory management and help small businesses minimize avoidable product wastage. The use of Python and SQLite makes the system easy to develop, test, and maintain.</w:t>
      </w:r>
    </w:p>
    <w:p>
      <w:pPr>
        <w:pStyle w:val="Normal1"/>
        <w:keepNext/>
        <w:spacing w:before="60" w:after="30" w:line="240" w:lineRule="auto"/>
        <w:ind w:left="284" w:right="400"/>
        <w:jc w:val="both"/>
        <w:rPr>
          <w:sz w:val="24"/>
          <w:szCs w:val="24"/>
        </w:rPr>
      </w:pPr>
      <w:r>
        <w:rPr>
          <w:b/>
          <w:bCs/>
          <w:sz w:val="24"/>
          <w:szCs w:val="24"/>
        </w:rPr>
        <w:t xml:space="preserve">Future Enhancements</w:t>
      </w:r>
    </w:p>
    <w:p>
      <w:pPr>
        <w:pStyle w:val="Normal1"/>
        <w:spacing w:before="1" w:after="30" w:line="240" w:lineRule="auto"/>
        <w:ind w:left="284" w:right="400" w:firstLine="567"/>
        <w:jc w:val="both"/>
        <w:rPr>
          <w:sz w:val="24"/>
          <w:szCs w:val="24"/>
        </w:rPr>
      </w:pPr>
      <w:r>
        <w:rPr>
          <w:sz w:val="24"/>
          <w:szCs w:val="24"/>
        </w:rPr>
        <w:t xml:space="preserve">In the future, SmartShelf can be enhanced with the following features:</w:t>
      </w:r>
    </w:p>
    <w:p>
      <w:pPr>
        <w:pStyle w:val="Normal1"/>
        <w:numPr>
          <w:ilvl w:val="0"/>
          <w:numId w:val="100"/>
        </w:numPr>
        <w:spacing w:before="0" w:after="30" w:line="240" w:lineRule="auto"/>
        <w:ind w:left="1004" w:right="400" w:hanging="360"/>
        <w:jc w:val="both"/>
        <w:rPr>
          <w:sz w:val="24"/>
          <w:szCs w:val="24"/>
        </w:rPr>
      </w:pPr>
      <w:r>
        <w:rPr>
          <w:sz w:val="24"/>
          <w:szCs w:val="24"/>
        </w:rPr>
        <w:t xml:space="preserve">Barcode scanning for faster product entry and stock updates.</w:t>
      </w:r>
    </w:p>
    <w:p>
      <w:pPr>
        <w:pStyle w:val="Normal1"/>
        <w:numPr>
          <w:ilvl w:val="0"/>
          <w:numId w:val="100"/>
        </w:numPr>
        <w:spacing w:before="0" w:after="30" w:line="240" w:lineRule="auto"/>
        <w:ind w:left="1004" w:right="400" w:hanging="360"/>
        <w:jc w:val="both"/>
        <w:rPr>
          <w:sz w:val="24"/>
          <w:szCs w:val="24"/>
        </w:rPr>
      </w:pPr>
      <w:r>
        <w:rPr>
          <w:sz w:val="24"/>
          <w:szCs w:val="24"/>
        </w:rPr>
        <w:t xml:space="preserve">Supplier management and purchase order tracking.</w:t>
      </w:r>
    </w:p>
    <w:p>
      <w:pPr>
        <w:pStyle w:val="Normal1"/>
        <w:numPr>
          <w:ilvl w:val="0"/>
          <w:numId w:val="100"/>
        </w:numPr>
        <w:spacing w:before="0" w:after="30" w:line="240" w:lineRule="auto"/>
        <w:ind w:left="1004" w:right="400" w:hanging="360"/>
        <w:jc w:val="both"/>
        <w:rPr>
          <w:sz w:val="24"/>
          <w:szCs w:val="24"/>
        </w:rPr>
      </w:pPr>
      <w:r>
        <w:rPr>
          <w:sz w:val="24"/>
          <w:szCs w:val="24"/>
        </w:rPr>
        <w:t xml:space="preserve">Automated notifications through email or messaging services.</w:t>
      </w:r>
    </w:p>
    <w:p>
      <w:pPr>
        <w:pStyle w:val="Normal1"/>
        <w:numPr>
          <w:ilvl w:val="0"/>
          <w:numId w:val="100"/>
        </w:numPr>
        <w:spacing w:before="0" w:after="30" w:line="240" w:lineRule="auto"/>
        <w:ind w:left="1004" w:right="400" w:hanging="360"/>
        <w:jc w:val="both"/>
        <w:rPr>
          <w:sz w:val="24"/>
          <w:szCs w:val="24"/>
        </w:rPr>
      </w:pPr>
      <w:r>
        <w:rPr>
          <w:sz w:val="24"/>
          <w:szCs w:val="24"/>
        </w:rPr>
        <w:t xml:space="preserve">Multi-user access with different roles.</w:t>
      </w:r>
    </w:p>
    <w:p>
      <w:pPr>
        <w:pStyle w:val="Normal1"/>
        <w:numPr>
          <w:ilvl w:val="0"/>
          <w:numId w:val="100"/>
        </w:numPr>
        <w:spacing w:before="0" w:after="30" w:line="240" w:lineRule="auto"/>
        <w:ind w:left="1004" w:right="400" w:hanging="360"/>
        <w:jc w:val="both"/>
        <w:rPr>
          <w:sz w:val="24"/>
          <w:szCs w:val="24"/>
        </w:rPr>
      </w:pPr>
      <w:r>
        <w:rPr>
          <w:sz w:val="24"/>
          <w:szCs w:val="24"/>
        </w:rPr>
        <w:t xml:space="preserve">Cloud database integration for reliable online storage.</w:t>
      </w:r>
    </w:p>
    <w:p>
      <w:pPr>
        <w:pStyle w:val="Normal1"/>
        <w:numPr>
          <w:ilvl w:val="0"/>
          <w:numId w:val="100"/>
        </w:numPr>
        <w:spacing w:before="0" w:after="30" w:line="240" w:lineRule="auto"/>
        <w:ind w:left="1004" w:right="400" w:hanging="360"/>
        <w:jc w:val="both"/>
        <w:rPr>
          <w:sz w:val="24"/>
          <w:szCs w:val="24"/>
        </w:rPr>
      </w:pPr>
      <w:r>
        <w:rPr>
          <w:sz w:val="24"/>
          <w:szCs w:val="24"/>
        </w:rPr>
        <w:t xml:space="preserve">Machine-learning-based demand forecasting.</w:t>
      </w:r>
    </w:p>
    <w:p>
      <w:pPr>
        <w:pStyle w:val="Normal1"/>
        <w:keepNext/>
        <w:spacing w:before="60" w:after="30" w:line="240" w:lineRule="auto"/>
        <w:ind w:left="284" w:right="400"/>
        <w:jc w:val="both"/>
        <w:rPr>
          <w:sz w:val="24"/>
          <w:szCs w:val="24"/>
        </w:rPr>
      </w:pPr>
      <w:r>
        <w:rPr>
          <w:b/>
          <w:bCs/>
          <w:sz w:val="24"/>
          <w:szCs w:val="24"/>
        </w:rPr>
        <w:t xml:space="preserve">Project Outcomes</w:t>
      </w:r>
    </w:p>
    <w:p>
      <w:pPr>
        <w:pStyle w:val="Normal1"/>
        <w:spacing w:before="1" w:after="30" w:line="240" w:lineRule="auto"/>
        <w:ind w:left="284" w:right="400" w:firstLine="567"/>
        <w:jc w:val="both"/>
        <w:rPr>
          <w:sz w:val="24"/>
          <w:szCs w:val="24"/>
        </w:rPr>
      </w:pPr>
      <w:r>
        <w:rPr>
          <w:sz w:val="24"/>
          <w:szCs w:val="24"/>
        </w:rPr>
        <w:t xml:space="preserve">The project demonstrates how modern, freely available tools can solve a practical business problem. Working on SmartShelf involved database design, user interface development, rule-based analysis, deployment planning, and secure coding, which together show how the four engineering disciplines combine in one application.</w:t>
      </w:r>
    </w:p>
    <w:p w14:paraId="5859DECE" w14:textId="7BEC433F" w:rsidR="00A873F2" w:rsidRDefault="00000000" w:rsidP="00A873F2">
      <w:pPr>
        <w:pStyle w:val="Heading1"/>
        <w:keepNext/>
        <w:spacing w:before="300" w:after="30" w:line="240" w:lineRule="auto"/>
        <w:ind w:left="0" w:right="0"/>
        <w:rPr>
          <w:sz w:val="24"/>
          <w:szCs w:val="24"/>
        </w:rPr>
      </w:pPr>
      <w:bookmarkStart w:id="24" w:name="bm_refs"/>
      <w:r>
        <w:rPr>
          <w:bCs/>
        </w:rPr>
        <w:lastRenderedPageBreak/>
        <w:t>REFERENCES</w:t>
      </w:r>
      <w:bookmarkEnd w:id="24"/>
    </w:p>
    <w:p>
      <w:pPr>
        <w:pStyle w:val="Normal1"/>
        <w:numPr>
          <w:ilvl w:val="0"/>
          <w:numId w:val="111"/>
        </w:numPr>
        <w:spacing w:before="1" w:after="30" w:line="240" w:lineRule="auto"/>
        <w:ind w:left="720" w:right="400" w:hanging="360"/>
        <w:jc w:val="both"/>
        <w:rPr>
          <w:sz w:val="24"/>
          <w:szCs w:val="24"/>
        </w:rPr>
      </w:pPr>
      <w:r>
        <w:rPr>
          <w:sz w:val="24"/>
          <w:szCs w:val="24"/>
        </w:rPr>
        <w:t xml:space="preserve">Python Software Foundation, Python Documentation, https://docs.python.org/3/</w:t>
      </w:r>
    </w:p>
    <w:p>
      <w:pPr>
        <w:pStyle w:val="Normal1"/>
        <w:numPr>
          <w:ilvl w:val="0"/>
          <w:numId w:val="111"/>
        </w:numPr>
        <w:spacing w:before="1" w:after="30" w:line="240" w:lineRule="auto"/>
        <w:ind w:left="720" w:right="400" w:hanging="360"/>
        <w:jc w:val="both"/>
        <w:rPr>
          <w:sz w:val="24"/>
          <w:szCs w:val="24"/>
        </w:rPr>
      </w:pPr>
      <w:r>
        <w:rPr>
          <w:sz w:val="24"/>
          <w:szCs w:val="24"/>
        </w:rPr>
        <w:t xml:space="preserve">Streamlit, Streamlit Documentation, https://docs.streamlit.io/</w:t>
      </w:r>
    </w:p>
    <w:p>
      <w:pPr>
        <w:pStyle w:val="Normal1"/>
        <w:numPr>
          <w:ilvl w:val="0"/>
          <w:numId w:val="111"/>
        </w:numPr>
        <w:spacing w:before="1" w:after="30" w:line="240" w:lineRule="auto"/>
        <w:ind w:left="720" w:right="400" w:hanging="360"/>
        <w:jc w:val="both"/>
        <w:rPr>
          <w:sz w:val="24"/>
          <w:szCs w:val="24"/>
        </w:rPr>
      </w:pPr>
      <w:r>
        <w:rPr>
          <w:sz w:val="24"/>
          <w:szCs w:val="24"/>
        </w:rPr>
        <w:t xml:space="preserve">SQLite, SQLite Documentation, https://www.sqlite.org/docs.html</w:t>
      </w:r>
    </w:p>
    <w:p>
      <w:pPr>
        <w:pStyle w:val="Normal1"/>
        <w:numPr>
          <w:ilvl w:val="0"/>
          <w:numId w:val="111"/>
        </w:numPr>
        <w:spacing w:before="1" w:after="30" w:line="240" w:lineRule="auto"/>
        <w:ind w:left="720" w:right="400" w:hanging="360"/>
        <w:jc w:val="both"/>
        <w:rPr>
          <w:sz w:val="24"/>
          <w:szCs w:val="24"/>
        </w:rPr>
      </w:pPr>
      <w:r>
        <w:rPr>
          <w:sz w:val="24"/>
          <w:szCs w:val="24"/>
        </w:rPr>
        <w:t xml:space="preserve">Pandas, Pandas Documentation, https://pandas.pydata.org/docs/</w:t>
      </w:r>
    </w:p>
    <w:p>
      <w:pPr>
        <w:pStyle w:val="Normal1"/>
        <w:numPr>
          <w:ilvl w:val="0"/>
          <w:numId w:val="111"/>
        </w:numPr>
        <w:spacing w:before="1" w:after="30" w:line="240" w:lineRule="auto"/>
        <w:ind w:left="720" w:right="400" w:hanging="360"/>
        <w:jc w:val="both"/>
        <w:rPr>
          <w:sz w:val="24"/>
          <w:szCs w:val="24"/>
        </w:rPr>
      </w:pPr>
      <w:r>
        <w:rPr>
          <w:sz w:val="24"/>
          <w:szCs w:val="24"/>
        </w:rPr>
        <w:t xml:space="preserve">GitHub, GitHub Documentation, https://docs.github.com/</w:t>
      </w:r>
    </w:p>
    <w:sectPr w:rsidR="00E87BCD" w:rsidSect="00254C88">
      <w:headerReference w:type="default" r:id="rId14"/>
      <w:pgSz w:w="12240" w:h="15840"/>
      <w:pgMar w:top="1500" w:right="760" w:bottom="280" w:left="12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1CEF4" w14:textId="77777777" w:rsidR="00580C51" w:rsidRDefault="00580C51" w:rsidP="00542AE6">
      <w:r>
        <w:separator/>
      </w:r>
    </w:p>
  </w:endnote>
  <w:endnote w:type="continuationSeparator" w:id="0">
    <w:p w14:paraId="320C2A42" w14:textId="77777777" w:rsidR="00580C51" w:rsidRDefault="00580C51" w:rsidP="0054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533504"/>
      <w:docPartObj>
        <w:docPartGallery w:val="Page Numbers (Bottom of Page)"/>
        <w:docPartUnique/>
      </w:docPartObj>
    </w:sdtPr>
    <w:sdtEndPr>
      <w:rPr>
        <w:noProof/>
      </w:rPr>
    </w:sdtEndPr>
    <w:sdtContent>
      <w:p w14:paraId="3E14F357" w14:textId="77777777" w:rsidR="007D536D" w:rsidRDefault="007D53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C812EB" w14:textId="77777777" w:rsidR="007D536D" w:rsidRDefault="007D5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6B6E6" w14:textId="77777777" w:rsidR="00580C51" w:rsidRDefault="00580C51" w:rsidP="00542AE6">
      <w:r>
        <w:separator/>
      </w:r>
    </w:p>
  </w:footnote>
  <w:footnote w:type="continuationSeparator" w:id="0">
    <w:p w14:paraId="2DFE4866" w14:textId="77777777" w:rsidR="00580C51" w:rsidRDefault="00580C51" w:rsidP="00542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F682" w14:textId="77777777" w:rsidR="00542AE6" w:rsidRDefault="008B016E">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486376960" behindDoc="1" locked="0" layoutInCell="1" allowOverlap="1" wp14:anchorId="0E74013E" wp14:editId="5A9CE656">
              <wp:simplePos x="0" y="0"/>
              <wp:positionH relativeFrom="page">
                <wp:posOffset>6668770</wp:posOffset>
              </wp:positionH>
              <wp:positionV relativeFrom="page">
                <wp:posOffset>773430</wp:posOffset>
              </wp:positionV>
              <wp:extent cx="228600" cy="194310"/>
              <wp:effectExtent l="1270" t="1905" r="0" b="3810"/>
              <wp:wrapNone/>
              <wp:docPr id="6184342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1B0CE" w14:textId="77777777" w:rsidR="00CD4246" w:rsidRDefault="00CD4246">
                          <w:pPr>
                            <w:pStyle w:val="Normal1"/>
                            <w:spacing w:before="10"/>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4013E" id="_x0000_t202" coordsize="21600,21600" o:spt="202" path="m,l,21600r21600,l21600,xe">
              <v:stroke joinstyle="miter"/>
              <v:path gradientshapeok="t" o:connecttype="rect"/>
            </v:shapetype>
            <v:shape id="Text Box 3" o:spid="_x0000_s1026" type="#_x0000_t202" style="position:absolute;margin-left:525.1pt;margin-top:60.9pt;width:18pt;height:15.3pt;z-index:-1693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" filled="f" stroked="f">
              <v:textbox inset="0,0,0,0">
                <w:txbxContent>
                  <w:p w14:paraId="2BE1B0CE" w14:textId="77777777" w:rsidR="00CD4246" w:rsidRDefault="00CD4246">
                    <w:pPr>
                      <w:pStyle w:val="Normal1"/>
                      <w:spacing w:before="10"/>
                      <w:ind w:left="60"/>
                      <w:rPr>
                        <w:b/>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45CF" w14:textId="77777777" w:rsidR="007D536D" w:rsidRDefault="007D536D">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486379008" behindDoc="1" locked="0" layoutInCell="1" allowOverlap="1" wp14:anchorId="0AC81737" wp14:editId="392F51ED">
              <wp:simplePos x="0" y="0"/>
              <wp:positionH relativeFrom="page">
                <wp:posOffset>6668770</wp:posOffset>
              </wp:positionH>
              <wp:positionV relativeFrom="page">
                <wp:posOffset>773430</wp:posOffset>
              </wp:positionV>
              <wp:extent cx="228600" cy="194310"/>
              <wp:effectExtent l="1270" t="1905" r="0" b="3810"/>
              <wp:wrapNone/>
              <wp:docPr id="211560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0AE9C" w14:textId="77777777" w:rsidR="007D536D" w:rsidRDefault="007D536D">
                          <w:pPr>
                            <w:pStyle w:val="Normal1"/>
                            <w:spacing w:before="10"/>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81737" id="_x0000_t202" coordsize="21600,21600" o:spt="202" path="m,l,21600r21600,l21600,xe">
              <v:stroke joinstyle="miter"/>
              <v:path gradientshapeok="t" o:connecttype="rect"/>
            </v:shapetype>
            <v:shape id="_x0000_s1027" type="#_x0000_t202" style="position:absolute;margin-left:525.1pt;margin-top:60.9pt;width:18pt;height:15.3pt;z-index:-1693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" filled="f" stroked="f">
              <v:textbox inset="0,0,0,0">
                <w:txbxContent>
                  <w:p w14:paraId="5700AE9C" w14:textId="77777777" w:rsidR="007D536D" w:rsidRDefault="007D536D">
                    <w:pPr>
                      <w:pStyle w:val="Normal1"/>
                      <w:spacing w:before="10"/>
                      <w:ind w:left="60"/>
                      <w:rPr>
                        <w:b/>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28B7" w14:textId="77777777" w:rsidR="00542AE6" w:rsidRDefault="00542AE6">
    <w:pPr>
      <w:pStyle w:val="Normal1"/>
      <w:pBdr>
        <w:top w:val="nil"/>
        <w:left w:val="nil"/>
        <w:bottom w:val="nil"/>
        <w:right w:val="nil"/>
        <w:between w:val="nil"/>
      </w:pBdr>
      <w:spacing w:line="14" w:lineRule="auto"/>
      <w:rPr>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A9E7" w14:textId="77777777" w:rsidR="00542AE6" w:rsidRDefault="00542AE6">
    <w:pPr>
      <w:pStyle w:val="Normal1"/>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0D46"/>
    <w:multiLevelType w:val="multilevel"/>
    <w:tmpl w:val="91FCF2CA"/>
    <w:lvl w:ilvl="0">
      <w:start w:val="1"/>
      <w:numFmt w:val="decimal"/>
      <w:lvlText w:val="%1"/>
      <w:lvlJc w:val="left"/>
      <w:pPr>
        <w:ind w:left="606" w:hanging="360"/>
      </w:pPr>
    </w:lvl>
    <w:lvl w:ilvl="1">
      <w:start w:val="1"/>
      <w:numFmt w:val="decimal"/>
      <w:lvlText w:val="%1.%2"/>
      <w:lvlJc w:val="left"/>
      <w:pPr>
        <w:ind w:left="606" w:hanging="360"/>
      </w:pPr>
      <w:rPr>
        <w:rFonts w:ascii="Times New Roman" w:eastAsia="Arial" w:hAnsi="Times New Roman" w:cs="Times New Roman" w:hint="default"/>
        <w:b/>
        <w:sz w:val="24"/>
        <w:szCs w:val="24"/>
      </w:rPr>
    </w:lvl>
    <w:lvl w:ilvl="2">
      <w:numFmt w:val="bullet"/>
      <w:lvlText w:val="●"/>
      <w:lvlJc w:val="left"/>
      <w:pPr>
        <w:ind w:left="954" w:hanging="732"/>
      </w:pPr>
      <w:rPr>
        <w:rFonts w:ascii="Calibri" w:eastAsia="Calibri" w:hAnsi="Calibri" w:cs="Calibri"/>
        <w:sz w:val="20"/>
        <w:szCs w:val="20"/>
      </w:rPr>
    </w:lvl>
    <w:lvl w:ilvl="3">
      <w:numFmt w:val="bullet"/>
      <w:lvlText w:val="•"/>
      <w:lvlJc w:val="left"/>
      <w:pPr>
        <w:ind w:left="3021" w:hanging="732"/>
      </w:pPr>
    </w:lvl>
    <w:lvl w:ilvl="4">
      <w:numFmt w:val="bullet"/>
      <w:lvlText w:val="•"/>
      <w:lvlJc w:val="left"/>
      <w:pPr>
        <w:ind w:left="4059" w:hanging="732"/>
      </w:pPr>
    </w:lvl>
    <w:lvl w:ilvl="5">
      <w:numFmt w:val="bullet"/>
      <w:lvlText w:val="•"/>
      <w:lvlJc w:val="left"/>
      <w:pPr>
        <w:ind w:left="5097" w:hanging="732"/>
      </w:pPr>
    </w:lvl>
    <w:lvl w:ilvl="6">
      <w:numFmt w:val="bullet"/>
      <w:lvlText w:val="•"/>
      <w:lvlJc w:val="left"/>
      <w:pPr>
        <w:ind w:left="6134" w:hanging="732"/>
      </w:pPr>
    </w:lvl>
    <w:lvl w:ilvl="7">
      <w:numFmt w:val="bullet"/>
      <w:lvlText w:val="•"/>
      <w:lvlJc w:val="left"/>
      <w:pPr>
        <w:ind w:left="7172" w:hanging="732"/>
      </w:pPr>
    </w:lvl>
    <w:lvl w:ilvl="8">
      <w:numFmt w:val="bullet"/>
      <w:lvlText w:val="•"/>
      <w:lvlJc w:val="left"/>
      <w:pPr>
        <w:ind w:left="8210" w:hanging="732"/>
      </w:pPr>
    </w:lvl>
  </w:abstractNum>
  <w:abstractNum w:abstractNumId="1" w15:restartNumberingAfterBreak="0">
    <w:nsid w:val="2E9C5F07"/>
    <w:multiLevelType w:val="hybridMultilevel"/>
    <w:tmpl w:val="8EEA1DFA"/>
    <w:lvl w:ilvl="0" w:tplc="4210AB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DF1A90"/>
    <w:multiLevelType w:val="multilevel"/>
    <w:tmpl w:val="81F8645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B50369"/>
    <w:multiLevelType w:val="hybridMultilevel"/>
    <w:tmpl w:val="FF086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DD0DBE"/>
    <w:multiLevelType w:val="multilevel"/>
    <w:tmpl w:val="C7EAED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21908BF"/>
    <w:multiLevelType w:val="multilevel"/>
    <w:tmpl w:val="72B27ACA"/>
    <w:lvl w:ilvl="0">
      <w:start w:val="1"/>
      <w:numFmt w:val="decimal"/>
      <w:lvlText w:val="[%1]"/>
      <w:lvlJc w:val="left"/>
      <w:pPr>
        <w:ind w:left="504" w:hanging="324"/>
      </w:pPr>
      <w:rPr>
        <w:rFonts w:ascii="Times New Roman" w:eastAsia="Times New Roman" w:hAnsi="Times New Roman" w:cs="Times New Roman"/>
        <w:sz w:val="24"/>
        <w:szCs w:val="24"/>
      </w:rPr>
    </w:lvl>
    <w:lvl w:ilvl="1">
      <w:numFmt w:val="bullet"/>
      <w:lvlText w:val="•"/>
      <w:lvlJc w:val="left"/>
      <w:pPr>
        <w:ind w:left="1472" w:hanging="324"/>
      </w:pPr>
    </w:lvl>
    <w:lvl w:ilvl="2">
      <w:numFmt w:val="bullet"/>
      <w:lvlText w:val="•"/>
      <w:lvlJc w:val="left"/>
      <w:pPr>
        <w:ind w:left="2444" w:hanging="324"/>
      </w:pPr>
    </w:lvl>
    <w:lvl w:ilvl="3">
      <w:numFmt w:val="bullet"/>
      <w:lvlText w:val="•"/>
      <w:lvlJc w:val="left"/>
      <w:pPr>
        <w:ind w:left="3416" w:hanging="323"/>
      </w:pPr>
    </w:lvl>
    <w:lvl w:ilvl="4">
      <w:numFmt w:val="bullet"/>
      <w:lvlText w:val="•"/>
      <w:lvlJc w:val="left"/>
      <w:pPr>
        <w:ind w:left="4388" w:hanging="323"/>
      </w:pPr>
    </w:lvl>
    <w:lvl w:ilvl="5">
      <w:numFmt w:val="bullet"/>
      <w:lvlText w:val="•"/>
      <w:lvlJc w:val="left"/>
      <w:pPr>
        <w:ind w:left="5360" w:hanging="324"/>
      </w:pPr>
    </w:lvl>
    <w:lvl w:ilvl="6">
      <w:numFmt w:val="bullet"/>
      <w:lvlText w:val="•"/>
      <w:lvlJc w:val="left"/>
      <w:pPr>
        <w:ind w:left="6332" w:hanging="323"/>
      </w:pPr>
    </w:lvl>
    <w:lvl w:ilvl="7">
      <w:numFmt w:val="bullet"/>
      <w:lvlText w:val="•"/>
      <w:lvlJc w:val="left"/>
      <w:pPr>
        <w:ind w:left="7304" w:hanging="324"/>
      </w:pPr>
    </w:lvl>
    <w:lvl w:ilvl="8">
      <w:numFmt w:val="bullet"/>
      <w:lvlText w:val="•"/>
      <w:lvlJc w:val="left"/>
      <w:pPr>
        <w:ind w:left="8276" w:hanging="324"/>
      </w:pPr>
    </w:lvl>
  </w:abstractNum>
  <w:abstractNum w:abstractNumId="6" w15:restartNumberingAfterBreak="0">
    <w:nsid w:val="7CC31CE6"/>
    <w:multiLevelType w:val="multilevel"/>
    <w:tmpl w:val="9DBA9490"/>
    <w:lvl w:ilvl="0">
      <w:start w:val="3"/>
      <w:numFmt w:val="decimal"/>
      <w:lvlText w:val="%1."/>
      <w:lvlJc w:val="left"/>
      <w:pPr>
        <w:ind w:left="2340" w:hanging="1620"/>
      </w:pPr>
      <w:rPr>
        <w:rFonts w:ascii="Times New Roman" w:eastAsia="Times New Roman" w:hAnsi="Times New Roman" w:cs="Times New Roman"/>
        <w:b/>
        <w:sz w:val="24"/>
        <w:szCs w:val="24"/>
      </w:rPr>
    </w:lvl>
    <w:lvl w:ilvl="1">
      <w:start w:val="1"/>
      <w:numFmt w:val="decimal"/>
      <w:lvlText w:val="%1.%2"/>
      <w:lvlJc w:val="left"/>
      <w:pPr>
        <w:ind w:left="3061" w:hanging="720"/>
      </w:pPr>
      <w:rPr>
        <w:rFonts w:ascii="Times New Roman" w:eastAsia="Times New Roman" w:hAnsi="Times New Roman" w:cs="Times New Roman"/>
        <w:sz w:val="24"/>
        <w:szCs w:val="24"/>
      </w:rPr>
    </w:lvl>
    <w:lvl w:ilvl="2">
      <w:start w:val="1"/>
      <w:numFmt w:val="decimal"/>
      <w:lvlText w:val="%1.%2.%3"/>
      <w:lvlJc w:val="left"/>
      <w:pPr>
        <w:ind w:left="3781" w:hanging="720"/>
      </w:pPr>
      <w:rPr>
        <w:rFonts w:ascii="Times New Roman" w:eastAsia="Times New Roman" w:hAnsi="Times New Roman" w:cs="Times New Roman"/>
        <w:sz w:val="24"/>
        <w:szCs w:val="24"/>
      </w:rPr>
    </w:lvl>
    <w:lvl w:ilvl="3">
      <w:numFmt w:val="bullet"/>
      <w:lvlText w:val="•"/>
      <w:lvlJc w:val="left"/>
      <w:pPr>
        <w:ind w:left="4585" w:hanging="720"/>
      </w:pPr>
    </w:lvl>
    <w:lvl w:ilvl="4">
      <w:numFmt w:val="bullet"/>
      <w:lvlText w:val="•"/>
      <w:lvlJc w:val="left"/>
      <w:pPr>
        <w:ind w:left="5390" w:hanging="720"/>
      </w:pPr>
    </w:lvl>
    <w:lvl w:ilvl="5">
      <w:numFmt w:val="bullet"/>
      <w:lvlText w:val="•"/>
      <w:lvlJc w:val="left"/>
      <w:pPr>
        <w:ind w:left="6195" w:hanging="720"/>
      </w:pPr>
    </w:lvl>
    <w:lvl w:ilvl="6">
      <w:numFmt w:val="bullet"/>
      <w:lvlText w:val="•"/>
      <w:lvlJc w:val="left"/>
      <w:pPr>
        <w:ind w:left="7000" w:hanging="720"/>
      </w:pPr>
    </w:lvl>
    <w:lvl w:ilvl="7">
      <w:numFmt w:val="bullet"/>
      <w:lvlText w:val="•"/>
      <w:lvlJc w:val="left"/>
      <w:pPr>
        <w:ind w:left="7805" w:hanging="720"/>
      </w:pPr>
    </w:lvl>
    <w:lvl w:ilvl="8">
      <w:numFmt w:val="bullet"/>
      <w:lvlText w:val="•"/>
      <w:lvlJc w:val="left"/>
      <w:pPr>
        <w:ind w:left="8610" w:hanging="720"/>
      </w:pPr>
    </w:lvl>
  </w:abstractNum>
  <w:abstractNum w:abstractNumId="90">
    <w:multiLevelType w:val="hybridMultilevel"/>
    <w:lvl w:ilvl="0">
      <w:start w:val="1"/>
      <w:numFmt w:val="bullet"/>
      <w:lvlText w:val="•"/>
      <w:lvlJc w:val="left"/>
      <w:pPr>
        <w:ind w:left="1004" w:hanging="360"/>
      </w:pPr>
      <w:rPr>
        <w:rFonts w:ascii="Times New Roman" w:hAnsi="Times New Roman" w:cs="Times New Roman" w:hint="default"/>
      </w:rPr>
    </w:lvl>
  </w:abstractNum>
  <w:abstractNum w:abstractNumId="91">
    <w:multiLevelType w:val="hybridMultilevel"/>
    <w:lvl w:ilvl="0">
      <w:start w:val="1"/>
      <w:numFmt w:val="decimal"/>
      <w:lvlText w:val="%1."/>
      <w:lvlJc w:val="left"/>
      <w:pPr>
        <w:ind w:left="1004" w:hanging="360"/>
      </w:pPr>
    </w:lvl>
  </w:abstractNum>
  <w:num w:numId="1" w16cid:durableId="852690101">
    <w:abstractNumId w:val="0"/>
  </w:num>
  <w:num w:numId="2" w16cid:durableId="310522290">
    <w:abstractNumId w:val="6"/>
  </w:num>
  <w:num w:numId="3" w16cid:durableId="1841843926">
    <w:abstractNumId w:val="5"/>
  </w:num>
  <w:num w:numId="4" w16cid:durableId="2083600976">
    <w:abstractNumId w:val="4"/>
  </w:num>
  <w:num w:numId="5" w16cid:durableId="803349290">
    <w:abstractNumId w:val="3"/>
  </w:num>
  <w:num w:numId="6" w16cid:durableId="788672105">
    <w:abstractNumId w:val="2"/>
  </w:num>
  <w:num w:numId="7" w16cid:durableId="1785423389">
    <w:abstractNumId w:val="1"/>
  </w:num>
  <w:num w:numId="100">
    <w:abstractNumId w:val="90"/>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 w:numId="107">
    <w:abstractNumId w:val="91"/>
    <w:lvlOverride w:ilvl="0">
      <w:startOverride w:val="1"/>
    </w:lvlOverride>
  </w:num>
  <w:num w:numId="108">
    <w:abstractNumId w:val="91"/>
    <w:lvlOverride w:ilvl="0">
      <w:startOverride w:val="1"/>
    </w:lvlOverride>
  </w:num>
  <w:num w:numId="109">
    <w:abstractNumId w:val="91"/>
    <w:lvlOverride w:ilvl="0">
      <w:startOverride w:val="1"/>
    </w:lvlOverride>
  </w:num>
  <w:num w:numId="110">
    <w:abstractNumId w:val="91"/>
    <w:lvlOverride w:ilvl="0">
      <w:startOverride w:val="1"/>
    </w:lvlOverride>
  </w:num>
  <w:num w:numId="111">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E6"/>
    <w:rsid w:val="000114E2"/>
    <w:rsid w:val="0004359A"/>
    <w:rsid w:val="00044D46"/>
    <w:rsid w:val="00085827"/>
    <w:rsid w:val="000B1CCC"/>
    <w:rsid w:val="000B70F7"/>
    <w:rsid w:val="000F151C"/>
    <w:rsid w:val="00164E5F"/>
    <w:rsid w:val="001E441F"/>
    <w:rsid w:val="00204394"/>
    <w:rsid w:val="00207FBC"/>
    <w:rsid w:val="002367D9"/>
    <w:rsid w:val="00254C88"/>
    <w:rsid w:val="00262B1C"/>
    <w:rsid w:val="00262C29"/>
    <w:rsid w:val="002770C9"/>
    <w:rsid w:val="002D48CE"/>
    <w:rsid w:val="002D6C8D"/>
    <w:rsid w:val="002E11B7"/>
    <w:rsid w:val="002E6467"/>
    <w:rsid w:val="002F11EA"/>
    <w:rsid w:val="002F4B26"/>
    <w:rsid w:val="003032C7"/>
    <w:rsid w:val="00313657"/>
    <w:rsid w:val="0035338A"/>
    <w:rsid w:val="00361C0D"/>
    <w:rsid w:val="003E0BFA"/>
    <w:rsid w:val="003F327D"/>
    <w:rsid w:val="003F4F2F"/>
    <w:rsid w:val="004038C0"/>
    <w:rsid w:val="0044634C"/>
    <w:rsid w:val="00471F52"/>
    <w:rsid w:val="004A4959"/>
    <w:rsid w:val="004A7856"/>
    <w:rsid w:val="004C5E51"/>
    <w:rsid w:val="004D2C6A"/>
    <w:rsid w:val="004E334E"/>
    <w:rsid w:val="005156E7"/>
    <w:rsid w:val="005309B7"/>
    <w:rsid w:val="005371AF"/>
    <w:rsid w:val="00542AE6"/>
    <w:rsid w:val="0056564F"/>
    <w:rsid w:val="00574C91"/>
    <w:rsid w:val="00577906"/>
    <w:rsid w:val="00580C51"/>
    <w:rsid w:val="00584A9D"/>
    <w:rsid w:val="00594504"/>
    <w:rsid w:val="005A7617"/>
    <w:rsid w:val="005B634C"/>
    <w:rsid w:val="00616FAA"/>
    <w:rsid w:val="006426B5"/>
    <w:rsid w:val="006831DD"/>
    <w:rsid w:val="006B2720"/>
    <w:rsid w:val="006B60DD"/>
    <w:rsid w:val="006D3D07"/>
    <w:rsid w:val="007546FC"/>
    <w:rsid w:val="00760DB4"/>
    <w:rsid w:val="00774D8F"/>
    <w:rsid w:val="007842E5"/>
    <w:rsid w:val="007855A7"/>
    <w:rsid w:val="007C661D"/>
    <w:rsid w:val="007D536D"/>
    <w:rsid w:val="007E4DC3"/>
    <w:rsid w:val="008203B9"/>
    <w:rsid w:val="0084230E"/>
    <w:rsid w:val="0085575C"/>
    <w:rsid w:val="008947D3"/>
    <w:rsid w:val="008B016E"/>
    <w:rsid w:val="008C6828"/>
    <w:rsid w:val="008E62DB"/>
    <w:rsid w:val="008F62F3"/>
    <w:rsid w:val="00912560"/>
    <w:rsid w:val="00926F01"/>
    <w:rsid w:val="0093253C"/>
    <w:rsid w:val="0098208D"/>
    <w:rsid w:val="009D4D98"/>
    <w:rsid w:val="009D70E3"/>
    <w:rsid w:val="009F6311"/>
    <w:rsid w:val="00A30A40"/>
    <w:rsid w:val="00A32C40"/>
    <w:rsid w:val="00A352EF"/>
    <w:rsid w:val="00A4279F"/>
    <w:rsid w:val="00A873F2"/>
    <w:rsid w:val="00A87D3D"/>
    <w:rsid w:val="00AA51D4"/>
    <w:rsid w:val="00AD1DEF"/>
    <w:rsid w:val="00B174C3"/>
    <w:rsid w:val="00B57126"/>
    <w:rsid w:val="00B8667D"/>
    <w:rsid w:val="00B86890"/>
    <w:rsid w:val="00BE4CF8"/>
    <w:rsid w:val="00C058F2"/>
    <w:rsid w:val="00C35C29"/>
    <w:rsid w:val="00C4050F"/>
    <w:rsid w:val="00C512AA"/>
    <w:rsid w:val="00C647ED"/>
    <w:rsid w:val="00C70CC7"/>
    <w:rsid w:val="00C865D0"/>
    <w:rsid w:val="00C90CF8"/>
    <w:rsid w:val="00CB4D94"/>
    <w:rsid w:val="00CD4246"/>
    <w:rsid w:val="00CD6EFA"/>
    <w:rsid w:val="00CE1CC9"/>
    <w:rsid w:val="00D50546"/>
    <w:rsid w:val="00D96741"/>
    <w:rsid w:val="00DC52AE"/>
    <w:rsid w:val="00DC7E05"/>
    <w:rsid w:val="00DD603B"/>
    <w:rsid w:val="00DF44D5"/>
    <w:rsid w:val="00E02B92"/>
    <w:rsid w:val="00E210E2"/>
    <w:rsid w:val="00E6564F"/>
    <w:rsid w:val="00E87BCD"/>
    <w:rsid w:val="00E93E7F"/>
    <w:rsid w:val="00EA604E"/>
    <w:rsid w:val="00ED39D0"/>
    <w:rsid w:val="00EF75C7"/>
    <w:rsid w:val="00F1431A"/>
    <w:rsid w:val="00F7390B"/>
    <w:rsid w:val="00F77E84"/>
    <w:rsid w:val="00F85A16"/>
    <w:rsid w:val="00F87AB8"/>
    <w:rsid w:val="00FD58F5"/>
    <w:rsid w:val="00FD7CB9"/>
    <w:rsid w:val="00FE6977"/>
    <w:rsid w:val="00FF10D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0243D"/>
  <w15:docId w15:val="{A2179103-2EEF-45F1-881B-4EA0B730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42AE6"/>
    <w:pPr>
      <w:spacing w:before="89"/>
      <w:ind w:left="1784" w:right="2281"/>
      <w:jc w:val="center"/>
      <w:outlineLvl w:val="0"/>
    </w:pPr>
    <w:rPr>
      <w:b/>
      <w:sz w:val="28"/>
      <w:szCs w:val="28"/>
    </w:rPr>
  </w:style>
  <w:style w:type="paragraph" w:styleId="Heading2">
    <w:name w:val="heading 2"/>
    <w:basedOn w:val="Normal1"/>
    <w:next w:val="Normal1"/>
    <w:rsid w:val="00542AE6"/>
    <w:pPr>
      <w:ind w:left="180"/>
      <w:outlineLvl w:val="1"/>
    </w:pPr>
    <w:rPr>
      <w:b/>
      <w:sz w:val="24"/>
      <w:szCs w:val="24"/>
    </w:rPr>
  </w:style>
  <w:style w:type="paragraph" w:styleId="Heading3">
    <w:name w:val="heading 3"/>
    <w:basedOn w:val="Normal1"/>
    <w:next w:val="Normal1"/>
    <w:rsid w:val="00542AE6"/>
    <w:pPr>
      <w:keepNext/>
      <w:keepLines/>
      <w:spacing w:before="280" w:after="80"/>
      <w:outlineLvl w:val="2"/>
    </w:pPr>
    <w:rPr>
      <w:b/>
      <w:sz w:val="28"/>
      <w:szCs w:val="28"/>
    </w:rPr>
  </w:style>
  <w:style w:type="paragraph" w:styleId="Heading4">
    <w:name w:val="heading 4"/>
    <w:basedOn w:val="Normal1"/>
    <w:next w:val="Normal1"/>
    <w:rsid w:val="00542AE6"/>
    <w:pPr>
      <w:keepNext/>
      <w:keepLines/>
      <w:spacing w:before="240" w:after="40"/>
      <w:outlineLvl w:val="3"/>
    </w:pPr>
    <w:rPr>
      <w:b/>
      <w:sz w:val="24"/>
      <w:szCs w:val="24"/>
    </w:rPr>
  </w:style>
  <w:style w:type="paragraph" w:styleId="Heading5">
    <w:name w:val="heading 5"/>
    <w:basedOn w:val="Normal1"/>
    <w:next w:val="Normal1"/>
    <w:rsid w:val="00542AE6"/>
    <w:pPr>
      <w:keepNext/>
      <w:keepLines/>
      <w:spacing w:before="220" w:after="40"/>
      <w:outlineLvl w:val="4"/>
    </w:pPr>
    <w:rPr>
      <w:b/>
    </w:rPr>
  </w:style>
  <w:style w:type="paragraph" w:styleId="Heading6">
    <w:name w:val="heading 6"/>
    <w:basedOn w:val="Normal1"/>
    <w:next w:val="Normal1"/>
    <w:rsid w:val="00542AE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42AE6"/>
  </w:style>
  <w:style w:type="paragraph" w:styleId="Title">
    <w:name w:val="Title"/>
    <w:basedOn w:val="Normal1"/>
    <w:next w:val="Normal1"/>
    <w:rsid w:val="00542AE6"/>
    <w:pPr>
      <w:keepNext/>
      <w:keepLines/>
      <w:spacing w:before="480" w:after="120"/>
    </w:pPr>
    <w:rPr>
      <w:b/>
      <w:sz w:val="72"/>
      <w:szCs w:val="72"/>
    </w:rPr>
  </w:style>
  <w:style w:type="paragraph" w:styleId="Subtitle">
    <w:name w:val="Subtitle"/>
    <w:basedOn w:val="Normal1"/>
    <w:next w:val="Normal1"/>
    <w:rsid w:val="00542AE6"/>
    <w:pPr>
      <w:keepNext/>
      <w:keepLines/>
      <w:spacing w:before="360" w:after="80"/>
    </w:pPr>
    <w:rPr>
      <w:rFonts w:ascii="Georgia" w:eastAsia="Georgia" w:hAnsi="Georgia" w:cs="Georgia"/>
      <w:i/>
      <w:color w:val="666666"/>
      <w:sz w:val="48"/>
      <w:szCs w:val="48"/>
    </w:rPr>
  </w:style>
  <w:style w:type="table" w:customStyle="1" w:styleId="a">
    <w:basedOn w:val="TableNormal"/>
    <w:rsid w:val="00542AE6"/>
    <w:tblPr>
      <w:tblStyleRowBandSize w:val="1"/>
      <w:tblStyleColBandSize w:val="1"/>
      <w:tblCellMar>
        <w:left w:w="0" w:type="dxa"/>
        <w:right w:w="0" w:type="dxa"/>
      </w:tblCellMar>
    </w:tblPr>
  </w:style>
  <w:style w:type="table" w:customStyle="1" w:styleId="a0">
    <w:basedOn w:val="TableNormal"/>
    <w:rsid w:val="00542AE6"/>
    <w:tblPr>
      <w:tblStyleRowBandSize w:val="1"/>
      <w:tblStyleColBandSize w:val="1"/>
      <w:tblCellMar>
        <w:left w:w="0" w:type="dxa"/>
        <w:right w:w="0" w:type="dxa"/>
      </w:tblCellMar>
    </w:tblPr>
  </w:style>
  <w:style w:type="table" w:customStyle="1" w:styleId="a1">
    <w:basedOn w:val="TableNormal"/>
    <w:rsid w:val="00542AE6"/>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2E6467"/>
    <w:rPr>
      <w:rFonts w:ascii="Tahoma" w:hAnsi="Tahoma" w:cs="Tahoma"/>
      <w:sz w:val="16"/>
      <w:szCs w:val="16"/>
    </w:rPr>
  </w:style>
  <w:style w:type="character" w:customStyle="1" w:styleId="BalloonTextChar">
    <w:name w:val="Balloon Text Char"/>
    <w:basedOn w:val="DefaultParagraphFont"/>
    <w:link w:val="BalloonText"/>
    <w:uiPriority w:val="99"/>
    <w:semiHidden/>
    <w:rsid w:val="002E6467"/>
    <w:rPr>
      <w:rFonts w:ascii="Tahoma" w:hAnsi="Tahoma" w:cs="Tahoma"/>
      <w:sz w:val="16"/>
      <w:szCs w:val="16"/>
    </w:rPr>
  </w:style>
  <w:style w:type="paragraph" w:styleId="Header">
    <w:name w:val="header"/>
    <w:basedOn w:val="Normal"/>
    <w:link w:val="HeaderChar"/>
    <w:uiPriority w:val="99"/>
    <w:unhideWhenUsed/>
    <w:rsid w:val="002F11EA"/>
    <w:pPr>
      <w:tabs>
        <w:tab w:val="center" w:pos="4680"/>
        <w:tab w:val="right" w:pos="9360"/>
      </w:tabs>
    </w:pPr>
  </w:style>
  <w:style w:type="character" w:customStyle="1" w:styleId="HeaderChar">
    <w:name w:val="Header Char"/>
    <w:basedOn w:val="DefaultParagraphFont"/>
    <w:link w:val="Header"/>
    <w:uiPriority w:val="99"/>
    <w:rsid w:val="002F11EA"/>
  </w:style>
  <w:style w:type="paragraph" w:styleId="Footer">
    <w:name w:val="footer"/>
    <w:basedOn w:val="Normal"/>
    <w:link w:val="FooterChar"/>
    <w:uiPriority w:val="99"/>
    <w:unhideWhenUsed/>
    <w:rsid w:val="002F11EA"/>
    <w:pPr>
      <w:tabs>
        <w:tab w:val="center" w:pos="4680"/>
        <w:tab w:val="right" w:pos="9360"/>
      </w:tabs>
    </w:pPr>
  </w:style>
  <w:style w:type="character" w:customStyle="1" w:styleId="FooterChar">
    <w:name w:val="Footer Char"/>
    <w:basedOn w:val="DefaultParagraphFont"/>
    <w:link w:val="Footer"/>
    <w:uiPriority w:val="99"/>
    <w:rsid w:val="002F11EA"/>
  </w:style>
  <w:style w:type="paragraph" w:styleId="NormalWeb">
    <w:name w:val="Normal (Web)"/>
    <w:basedOn w:val="Normal"/>
    <w:uiPriority w:val="99"/>
    <w:semiHidden/>
    <w:unhideWhenUsed/>
    <w:rsid w:val="0085575C"/>
    <w:rPr>
      <w:sz w:val="24"/>
      <w:szCs w:val="24"/>
    </w:rPr>
  </w:style>
  <w:style w:type="character" w:styleId="Hyperlink">
    <w:name w:val="Hyperlink"/>
    <w:basedOn w:val="DefaultParagraphFont"/>
    <w:uiPriority w:val="99"/>
    <w:unhideWhenUsed/>
    <w:rsid w:val="00D50546"/>
    <w:rPr>
      <w:color w:val="0000FF" w:themeColor="hyperlink"/>
      <w:u w:val="single"/>
    </w:rPr>
  </w:style>
  <w:style w:type="character" w:styleId="UnresolvedMention">
    <w:name w:val="Unresolved Mention"/>
    <w:basedOn w:val="DefaultParagraphFont"/>
    <w:uiPriority w:val="99"/>
    <w:semiHidden/>
    <w:unhideWhenUsed/>
    <w:rsid w:val="00D50546"/>
    <w:rPr>
      <w:color w:val="605E5C"/>
      <w:shd w:val="clear" w:color="auto" w:fill="E1DFDD"/>
    </w:rPr>
  </w:style>
  <w:style w:type="paragraph" w:styleId="ListParagraph">
    <w:name w:val="List Paragraph"/>
    <w:basedOn w:val="Normal"/>
    <w:uiPriority w:val="34"/>
    <w:qFormat/>
    <w:rsid w:val="008F6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100" Type="http://schemas.openxmlformats.org/officeDocument/2006/relationships/image" Target="media/architecture.png"/><Relationship Id="rId101" Type="http://schemas.openxmlformats.org/officeDocument/2006/relationships/image" Target="media/act_data.png"/><Relationship Id="rId102" Type="http://schemas.openxmlformats.org/officeDocument/2006/relationships/image" Target="media/act_cloud.png"/><Relationship Id="rId103" Type="http://schemas.openxmlformats.org/officeDocument/2006/relationships/image" Target="media/act_ai.png"/><Relationship Id="rId104" Type="http://schemas.openxmlformats.org/officeDocument/2006/relationships/image" Target="media/act_sec.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2794A-466D-4B10-AE15-24B2E29E2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dc:creator>
  <cp:lastModifiedBy>Keishore G</cp:lastModifiedBy>
  <cp:revision>3</cp:revision>
  <dcterms:created xsi:type="dcterms:W3CDTF">2026-10-15T15:28:00Z</dcterms:created>
  <dcterms:modified xsi:type="dcterms:W3CDTF">2026-10-15T15:31:00Z</dcterms:modified>
</cp:coreProperties>
</file>