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0883" w14:textId="411D8D04" w:rsidR="00427ED0" w:rsidRDefault="00A12534">
      <w:pPr>
        <w:rPr>
          <w:rFonts w:ascii="Calibri" w:hAnsi="Calibri" w:cs="Calibri"/>
          <w:b/>
          <w:color w:val="000080"/>
          <w:sz w:val="44"/>
        </w:rPr>
      </w:pPr>
      <w:r>
        <w:rPr>
          <w:rFonts w:ascii="Calibri" w:hAnsi="Calibri" w:cs="Calibri"/>
          <w:b/>
          <w:color w:val="000080"/>
          <w:sz w:val="44"/>
        </w:rPr>
        <w:t>RBL Phase 2 - Semantic Chunking: Bao Cao Kiem Thu</w:t>
      </w:r>
    </w:p>
    <w:p w14:paraId="1364DEE5" w14:textId="1FC7AA98" w:rsidR="00A12534" w:rsidRDefault="00A12534">
      <w:pPr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color w:val="808080"/>
          <w:sz w:val="20"/>
        </w:rPr>
        <w:t>Report ID: P2-TEST-FINAL-001  |  Ngay: 2026-07-02  |  Nguoi kiem thu: Team 4 - SWP391</w:t>
      </w:r>
    </w:p>
    <w:p w14:paraId="70E8623E" w14:textId="1E0DD8BD" w:rsidR="00A12534" w:rsidRDefault="00A12534">
      <w:pPr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color w:val="808080"/>
          <w:sz w:val="20"/>
        </w:rPr>
        <w:t>Branch: feature/admin-ui-redesign  |  Moi truong: Windows 10, Docker Desktop, .NET 10.0.202</w:t>
      </w:r>
    </w:p>
    <w:p w14:paraId="0D612648" w14:textId="77777777" w:rsidR="00A12534" w:rsidRDefault="00A12534">
      <w:pPr>
        <w:rPr>
          <w:rFonts w:ascii="Calibri" w:hAnsi="Calibri" w:cs="Calibri"/>
          <w:color w:val="808080"/>
          <w:sz w:val="20"/>
        </w:rPr>
      </w:pPr>
    </w:p>
    <w:p w14:paraId="03B895B8" w14:textId="5B545389" w:rsidR="00A12534" w:rsidRDefault="00A12534">
      <w:pPr>
        <w:rPr>
          <w:rFonts w:ascii="Calibri" w:hAnsi="Calibri" w:cs="Calibri"/>
          <w:b/>
          <w:color w:val="000080"/>
          <w:sz w:val="32"/>
        </w:rPr>
      </w:pPr>
      <w:r>
        <w:rPr>
          <w:rFonts w:ascii="Calibri" w:hAnsi="Calibri" w:cs="Calibri"/>
          <w:b/>
          <w:color w:val="000080"/>
          <w:sz w:val="32"/>
        </w:rPr>
        <w:t>1. Tong Quan</w:t>
      </w:r>
    </w:p>
    <w:p w14:paraId="52F2031F" w14:textId="77777777" w:rsidR="00A12534" w:rsidRDefault="00A12534">
      <w:pPr>
        <w:rPr>
          <w:rFonts w:ascii="Calibri" w:hAnsi="Calibri" w:cs="Calibri"/>
          <w:b/>
          <w:color w:val="000080"/>
          <w:sz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A12534" w14:paraId="19089A36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D9D9"/>
          </w:tcPr>
          <w:p w14:paraId="5F958D7C" w14:textId="77777777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</w:p>
          <w:p w14:paraId="4994D413" w14:textId="77777777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</w:p>
          <w:p w14:paraId="44EFAC5E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2. Config Baseline (P2.1)</w:t>
            </w:r>
          </w:p>
          <w:p w14:paraId="572A16E7" w14:textId="77777777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6"/>
              <w:gridCol w:w="1116"/>
              <w:gridCol w:w="1116"/>
              <w:gridCol w:w="1116"/>
            </w:tblGrid>
            <w:tr w:rsidR="00A12534" w14:paraId="410838AB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  <w:shd w:val="clear" w:color="auto" w:fill="D9D9D9"/>
                </w:tcPr>
                <w:p w14:paraId="51DFC220" w14:textId="33B6C816" w:rsidR="00A12534" w:rsidRP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Key</w:t>
                  </w:r>
                </w:p>
              </w:tc>
              <w:tc>
                <w:tcPr>
                  <w:tcW w:w="1116" w:type="dxa"/>
                  <w:shd w:val="clear" w:color="auto" w:fill="D9D9D9"/>
                </w:tcPr>
                <w:p w14:paraId="10272E27" w14:textId="0626CCB6" w:rsidR="00A12534" w:rsidRP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File</w:t>
                  </w:r>
                </w:p>
              </w:tc>
              <w:tc>
                <w:tcPr>
                  <w:tcW w:w="1116" w:type="dxa"/>
                  <w:shd w:val="clear" w:color="auto" w:fill="D9D9D9"/>
                </w:tcPr>
                <w:p w14:paraId="4A22508E" w14:textId="198817FE" w:rsidR="00A12534" w:rsidRP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Value</w:t>
                  </w:r>
                </w:p>
              </w:tc>
              <w:tc>
                <w:tcPr>
                  <w:tcW w:w="1116" w:type="dxa"/>
                  <w:shd w:val="clear" w:color="auto" w:fill="D9D9D9"/>
                </w:tcPr>
                <w:p w14:paraId="21792EE1" w14:textId="150D35C1" w:rsidR="00A12534" w:rsidRP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Status</w:t>
                  </w:r>
                </w:p>
              </w:tc>
            </w:tr>
            <w:tr w:rsidR="00A12534" w14:paraId="763DBA91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7372C42C" w14:textId="36D3F5B8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ChunkingStrategy</w:t>
                  </w:r>
                </w:p>
              </w:tc>
              <w:tc>
                <w:tcPr>
                  <w:tcW w:w="1116" w:type="dxa"/>
                </w:tcPr>
                <w:p w14:paraId="14DCB3D7" w14:textId="7C866E0E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appsettings.json</w:t>
                  </w:r>
                </w:p>
              </w:tc>
              <w:tc>
                <w:tcPr>
                  <w:tcW w:w="1116" w:type="dxa"/>
                </w:tcPr>
                <w:p w14:paraId="71EBE94A" w14:textId="4C390399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semantic</w:t>
                  </w:r>
                </w:p>
              </w:tc>
              <w:tc>
                <w:tcPr>
                  <w:tcW w:w="1116" w:type="dxa"/>
                </w:tcPr>
                <w:p w14:paraId="02619FD7" w14:textId="424BEFCE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VERIFIED</w:t>
                  </w:r>
                </w:p>
              </w:tc>
            </w:tr>
            <w:tr w:rsidR="00A12534" w14:paraId="56AC506D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392B471D" w14:textId="763B88E6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ChunkingStrategy</w:t>
                  </w:r>
                </w:p>
              </w:tc>
              <w:tc>
                <w:tcPr>
                  <w:tcW w:w="1116" w:type="dxa"/>
                </w:tcPr>
                <w:p w14:paraId="4C53E672" w14:textId="64FFE24D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appsettings.Development.json</w:t>
                  </w:r>
                </w:p>
              </w:tc>
              <w:tc>
                <w:tcPr>
                  <w:tcW w:w="1116" w:type="dxa"/>
                </w:tcPr>
                <w:p w14:paraId="49BC851F" w14:textId="4799A2D3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semantic</w:t>
                  </w:r>
                </w:p>
              </w:tc>
              <w:tc>
                <w:tcPr>
                  <w:tcW w:w="1116" w:type="dxa"/>
                </w:tcPr>
                <w:p w14:paraId="604BCAB4" w14:textId="6C086658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VERIFIED</w:t>
                  </w:r>
                </w:p>
              </w:tc>
            </w:tr>
            <w:tr w:rsidR="00A12534" w14:paraId="63FB6FA9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2B965B29" w14:textId="194B3B2D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lastRenderedPageBreak/>
                    <w:t>MinChunkChars</w:t>
                  </w:r>
                </w:p>
              </w:tc>
              <w:tc>
                <w:tcPr>
                  <w:tcW w:w="1116" w:type="dxa"/>
                </w:tcPr>
                <w:p w14:paraId="42340D82" w14:textId="7629F4E7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appsettings.json</w:t>
                  </w:r>
                </w:p>
              </w:tc>
              <w:tc>
                <w:tcPr>
                  <w:tcW w:w="1116" w:type="dxa"/>
                </w:tcPr>
                <w:p w14:paraId="61F7175B" w14:textId="42A52DAA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100</w:t>
                  </w:r>
                </w:p>
              </w:tc>
              <w:tc>
                <w:tcPr>
                  <w:tcW w:w="1116" w:type="dxa"/>
                </w:tcPr>
                <w:p w14:paraId="5F47E3CF" w14:textId="55D5B463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VERIFIED</w:t>
                  </w:r>
                </w:p>
              </w:tc>
            </w:tr>
            <w:tr w:rsidR="00A12534" w14:paraId="3DA35657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3FF7A313" w14:textId="02762DCF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MaxSectionChars</w:t>
                  </w:r>
                </w:p>
              </w:tc>
              <w:tc>
                <w:tcPr>
                  <w:tcW w:w="1116" w:type="dxa"/>
                </w:tcPr>
                <w:p w14:paraId="1A37F356" w14:textId="0AC80AA3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appsettings.json</w:t>
                  </w:r>
                </w:p>
              </w:tc>
              <w:tc>
                <w:tcPr>
                  <w:tcW w:w="1116" w:type="dxa"/>
                </w:tcPr>
                <w:p w14:paraId="6F7EDF24" w14:textId="374CB7AE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1000</w:t>
                  </w:r>
                </w:p>
              </w:tc>
              <w:tc>
                <w:tcPr>
                  <w:tcW w:w="1116" w:type="dxa"/>
                </w:tcPr>
                <w:p w14:paraId="71434B0E" w14:textId="152F5BFB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VERIFIED</w:t>
                  </w:r>
                </w:p>
              </w:tc>
            </w:tr>
            <w:tr w:rsidR="00A12534" w14:paraId="5AF7F542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3E3423FE" w14:textId="54E86534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DI: ChunkingService</w:t>
                  </w:r>
                </w:p>
              </w:tc>
              <w:tc>
                <w:tcPr>
                  <w:tcW w:w="1116" w:type="dxa"/>
                </w:tcPr>
                <w:p w14:paraId="71559FB0" w14:textId="727F5E7E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Program.cs:131</w:t>
                  </w:r>
                </w:p>
              </w:tc>
              <w:tc>
                <w:tcPr>
                  <w:tcW w:w="1116" w:type="dxa"/>
                </w:tcPr>
                <w:p w14:paraId="7CDC09A9" w14:textId="1B59097A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Scoped - semantic</w:t>
                  </w:r>
                </w:p>
              </w:tc>
              <w:tc>
                <w:tcPr>
                  <w:tcW w:w="1116" w:type="dxa"/>
                </w:tcPr>
                <w:p w14:paraId="206B99CC" w14:textId="41CD50FB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VERIFIED</w:t>
                  </w:r>
                </w:p>
              </w:tc>
            </w:tr>
            <w:tr w:rsidR="00A12534" w14:paraId="5DC6EE74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7588D01F" w14:textId="7CA887D8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DI: FixedSizeChunkingService</w:t>
                  </w:r>
                </w:p>
              </w:tc>
              <w:tc>
                <w:tcPr>
                  <w:tcW w:w="1116" w:type="dxa"/>
                </w:tcPr>
                <w:p w14:paraId="1CA52BBA" w14:textId="6870616D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Program.cs:132-138</w:t>
                  </w:r>
                </w:p>
              </w:tc>
              <w:tc>
                <w:tcPr>
                  <w:tcW w:w="1116" w:type="dxa"/>
                </w:tcPr>
                <w:p w14:paraId="078B38CB" w14:textId="3A568B75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Fallback - fixed</w:t>
                  </w:r>
                </w:p>
              </w:tc>
              <w:tc>
                <w:tcPr>
                  <w:tcW w:w="1116" w:type="dxa"/>
                </w:tcPr>
                <w:p w14:paraId="030E7C65" w14:textId="2530E0D2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VERIFIED</w:t>
                  </w:r>
                </w:p>
              </w:tc>
            </w:tr>
          </w:tbl>
          <w:p w14:paraId="4694A16F" w14:textId="39B45B94" w:rsidR="00A12534" w:rsidRP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 w:rsidRPr="00A12534">
              <w:rPr>
                <w:rFonts w:ascii="Calibri" w:hAnsi="Calibri" w:cs="Calibri"/>
                <w:b/>
                <w:color w:val="000080"/>
                <w:sz w:val="32"/>
              </w:rPr>
              <w:t>Chi so</w:t>
            </w:r>
          </w:p>
        </w:tc>
        <w:tc>
          <w:tcPr>
            <w:tcW w:w="4680" w:type="dxa"/>
            <w:shd w:val="clear" w:color="auto" w:fill="D9D9D9"/>
          </w:tcPr>
          <w:p w14:paraId="4F01F45E" w14:textId="0943F2A8" w:rsidR="00A12534" w:rsidRP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 w:rsidRPr="00A12534">
              <w:rPr>
                <w:rFonts w:ascii="Calibri" w:hAnsi="Calibri" w:cs="Calibri"/>
                <w:b/>
                <w:color w:val="000080"/>
                <w:sz w:val="32"/>
              </w:rPr>
              <w:lastRenderedPageBreak/>
              <w:t>Ket qua</w:t>
            </w:r>
          </w:p>
        </w:tc>
      </w:tr>
      <w:tr w:rsidR="00A12534" w14:paraId="6E3AC85E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A10B7D8" w14:textId="0EC0D18C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Trang thai P2</w:t>
            </w:r>
          </w:p>
        </w:tc>
        <w:tc>
          <w:tcPr>
            <w:tcW w:w="4680" w:type="dxa"/>
          </w:tcPr>
          <w:p w14:paraId="6E69DC71" w14:textId="1633A942" w:rsidR="00A12534" w:rsidRPr="00A12534" w:rsidRDefault="00A12534">
            <w:pPr>
              <w:rPr>
                <w:rFonts w:ascii="Calibri" w:hAnsi="Calibri" w:cs="Calibri"/>
                <w:b/>
                <w:color w:val="1F6F1F"/>
                <w:sz w:val="32"/>
              </w:rPr>
            </w:pPr>
            <w:r w:rsidRPr="00A12534">
              <w:rPr>
                <w:rFonts w:ascii="Calibri" w:hAnsi="Calibri" w:cs="Calibri"/>
                <w:b/>
                <w:color w:val="1F6F1F"/>
                <w:sz w:val="32"/>
              </w:rPr>
              <w:t>PASS - All verified</w:t>
            </w:r>
          </w:p>
        </w:tc>
      </w:tr>
      <w:tr w:rsidR="00A12534" w14:paraId="6A5BA288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025BEF3" w14:textId="56F0F3E4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Tong unit tests</w:t>
            </w:r>
          </w:p>
        </w:tc>
        <w:tc>
          <w:tcPr>
            <w:tcW w:w="4680" w:type="dxa"/>
          </w:tcPr>
          <w:p w14:paraId="231B5369" w14:textId="74C95696" w:rsidR="00A12534" w:rsidRPr="00A12534" w:rsidRDefault="00A12534">
            <w:pPr>
              <w:rPr>
                <w:rFonts w:ascii="Calibri" w:hAnsi="Calibri" w:cs="Calibri"/>
                <w:b/>
                <w:color w:val="1F6F1F"/>
                <w:sz w:val="32"/>
              </w:rPr>
            </w:pPr>
            <w:r w:rsidRPr="00A12534">
              <w:rPr>
                <w:rFonts w:ascii="Calibri" w:hAnsi="Calibri" w:cs="Calibri"/>
                <w:b/>
                <w:color w:val="1F6F1F"/>
                <w:sz w:val="32"/>
              </w:rPr>
              <w:t>233/233 passed (17.7s)</w:t>
            </w:r>
          </w:p>
        </w:tc>
      </w:tr>
      <w:tr w:rsidR="00A12534" w14:paraId="1D1634F3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772EDF" w14:textId="6B0BA5F6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P2-specific tests</w:t>
            </w:r>
          </w:p>
        </w:tc>
        <w:tc>
          <w:tcPr>
            <w:tcW w:w="4680" w:type="dxa"/>
          </w:tcPr>
          <w:p w14:paraId="6F4DF754" w14:textId="38EAB6BE" w:rsidR="00A12534" w:rsidRPr="00A12534" w:rsidRDefault="00A12534">
            <w:pPr>
              <w:rPr>
                <w:rFonts w:ascii="Calibri" w:hAnsi="Calibri" w:cs="Calibri"/>
                <w:b/>
                <w:color w:val="1F6F1F"/>
                <w:sz w:val="32"/>
              </w:rPr>
            </w:pPr>
            <w:r w:rsidRPr="00A12534">
              <w:rPr>
                <w:rFonts w:ascii="Calibri" w:hAnsi="Calibri" w:cs="Calibri"/>
                <w:b/>
                <w:color w:val="1F6F1F"/>
                <w:sz w:val="32"/>
              </w:rPr>
              <w:t>13/13 passed</w:t>
            </w:r>
          </w:p>
        </w:tc>
      </w:tr>
      <w:tr w:rsidR="00A12534" w14:paraId="4DEAB05F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7FA0340" w14:textId="1F7171EA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Build</w:t>
            </w:r>
          </w:p>
        </w:tc>
        <w:tc>
          <w:tcPr>
            <w:tcW w:w="4680" w:type="dxa"/>
          </w:tcPr>
          <w:p w14:paraId="4D5B9833" w14:textId="5E2BDE25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0 errors, 0 warnings</w:t>
            </w:r>
          </w:p>
        </w:tc>
      </w:tr>
      <w:tr w:rsidR="00A12534" w14:paraId="69DD2B36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F7D102B" w14:textId="53F61DDD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ChunkingStrategy</w:t>
            </w:r>
          </w:p>
        </w:tc>
        <w:tc>
          <w:tcPr>
            <w:tcW w:w="4680" w:type="dxa"/>
          </w:tcPr>
          <w:p w14:paraId="3BE20B6D" w14:textId="23E47AC2" w:rsidR="00A12534" w:rsidRPr="00A12534" w:rsidRDefault="00A12534">
            <w:pPr>
              <w:rPr>
                <w:rFonts w:ascii="Calibri" w:hAnsi="Calibri" w:cs="Calibri"/>
                <w:b/>
                <w:color w:val="1F6F1F"/>
                <w:sz w:val="32"/>
              </w:rPr>
            </w:pPr>
            <w:r w:rsidRPr="00A12534">
              <w:rPr>
                <w:rFonts w:ascii="Calibri" w:hAnsi="Calibri" w:cs="Calibri"/>
                <w:b/>
                <w:color w:val="1F6F1F"/>
                <w:sz w:val="32"/>
              </w:rPr>
              <w:t>semantic (confirmed)</w:t>
            </w:r>
          </w:p>
        </w:tc>
      </w:tr>
      <w:tr w:rsidR="00A12534" w14:paraId="2C452B12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4CFB5EB" w14:textId="0F46254B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MinChunkChars / MaxSectionChars</w:t>
            </w:r>
          </w:p>
        </w:tc>
        <w:tc>
          <w:tcPr>
            <w:tcW w:w="4680" w:type="dxa"/>
          </w:tcPr>
          <w:p w14:paraId="0F82E984" w14:textId="1111664C" w:rsidR="00A12534" w:rsidRPr="00A12534" w:rsidRDefault="00A12534">
            <w:pPr>
              <w:rPr>
                <w:rFonts w:ascii="Calibri" w:hAnsi="Calibri" w:cs="Calibri"/>
                <w:b/>
                <w:color w:val="1F6F1F"/>
                <w:sz w:val="32"/>
              </w:rPr>
            </w:pPr>
            <w:r w:rsidRPr="00A12534">
              <w:rPr>
                <w:rFonts w:ascii="Calibri" w:hAnsi="Calibri" w:cs="Calibri"/>
                <w:b/>
                <w:color w:val="1F6F1F"/>
                <w:sz w:val="32"/>
              </w:rPr>
              <w:t>100 / 1000 (confirmed)</w:t>
            </w:r>
          </w:p>
        </w:tc>
      </w:tr>
      <w:tr w:rsidR="00A12534" w14:paraId="6BDB4A9D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921B44" w14:textId="638E1FFD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lastRenderedPageBreak/>
              <w:t>DI resolution</w:t>
            </w:r>
          </w:p>
        </w:tc>
        <w:tc>
          <w:tcPr>
            <w:tcW w:w="4680" w:type="dxa"/>
          </w:tcPr>
          <w:p w14:paraId="242CF5B8" w14:textId="5E6E1775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ChunkingService (semantic) - primary</w:t>
            </w:r>
          </w:p>
        </w:tc>
      </w:tr>
      <w:tr w:rsidR="00A12534" w14:paraId="72E738DD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6CA60C5" w14:textId="4086C895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BlockParser tests</w:t>
            </w:r>
          </w:p>
        </w:tc>
        <w:tc>
          <w:tcPr>
            <w:tcW w:w="4680" w:type="dxa"/>
          </w:tcPr>
          <w:p w14:paraId="2CEF4999" w14:textId="0DC9D73F" w:rsidR="00A12534" w:rsidRPr="00A12534" w:rsidRDefault="00A12534">
            <w:pPr>
              <w:rPr>
                <w:rFonts w:ascii="Calibri" w:hAnsi="Calibri" w:cs="Calibri"/>
                <w:b/>
                <w:color w:val="1F6F1F"/>
                <w:sz w:val="32"/>
              </w:rPr>
            </w:pPr>
            <w:r w:rsidRPr="00A12534">
              <w:rPr>
                <w:rFonts w:ascii="Calibri" w:hAnsi="Calibri" w:cs="Calibri"/>
                <w:b/>
                <w:color w:val="1F6F1F"/>
                <w:sz w:val="32"/>
              </w:rPr>
              <w:t>2/2 passed</w:t>
            </w:r>
          </w:p>
        </w:tc>
      </w:tr>
      <w:tr w:rsidR="00A12534" w14:paraId="789F34A8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B7D5EA9" w14:textId="13533A92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SentenceSplitter tests</w:t>
            </w:r>
          </w:p>
        </w:tc>
        <w:tc>
          <w:tcPr>
            <w:tcW w:w="4680" w:type="dxa"/>
          </w:tcPr>
          <w:p w14:paraId="03A55449" w14:textId="7AFAACBB" w:rsidR="00A12534" w:rsidRPr="00A12534" w:rsidRDefault="00A12534">
            <w:pPr>
              <w:rPr>
                <w:rFonts w:ascii="Calibri" w:hAnsi="Calibri" w:cs="Calibri"/>
                <w:b/>
                <w:color w:val="1F6F1F"/>
                <w:sz w:val="32"/>
              </w:rPr>
            </w:pPr>
            <w:r w:rsidRPr="00A12534">
              <w:rPr>
                <w:rFonts w:ascii="Calibri" w:hAnsi="Calibri" w:cs="Calibri"/>
                <w:b/>
                <w:color w:val="1F6F1F"/>
                <w:sz w:val="32"/>
              </w:rPr>
              <w:t>2/2 passed</w:t>
            </w:r>
          </w:p>
        </w:tc>
      </w:tr>
      <w:tr w:rsidR="00A12534" w14:paraId="21190DB9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EB3FD75" w14:textId="7DC17CE3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ChunkMerger tests</w:t>
            </w:r>
          </w:p>
        </w:tc>
        <w:tc>
          <w:tcPr>
            <w:tcW w:w="4680" w:type="dxa"/>
          </w:tcPr>
          <w:p w14:paraId="2A0F1EB0" w14:textId="02E11385" w:rsidR="00A12534" w:rsidRPr="00A12534" w:rsidRDefault="00A12534">
            <w:pPr>
              <w:rPr>
                <w:rFonts w:ascii="Calibri" w:hAnsi="Calibri" w:cs="Calibri"/>
                <w:b/>
                <w:color w:val="1F6F1F"/>
                <w:sz w:val="32"/>
              </w:rPr>
            </w:pPr>
            <w:r w:rsidRPr="00A12534">
              <w:rPr>
                <w:rFonts w:ascii="Calibri" w:hAnsi="Calibri" w:cs="Calibri"/>
                <w:b/>
                <w:color w:val="1F6F1F"/>
                <w:sz w:val="32"/>
              </w:rPr>
              <w:t>3/3 passed</w:t>
            </w:r>
          </w:p>
        </w:tc>
      </w:tr>
      <w:tr w:rsidR="00A12534" w14:paraId="06ABD1A0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9302622" w14:textId="0FB67CF5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ChunkingService tests</w:t>
            </w:r>
          </w:p>
        </w:tc>
        <w:tc>
          <w:tcPr>
            <w:tcW w:w="4680" w:type="dxa"/>
          </w:tcPr>
          <w:p w14:paraId="2733BB79" w14:textId="66E479DA" w:rsidR="00A12534" w:rsidRPr="00A12534" w:rsidRDefault="00A12534">
            <w:pPr>
              <w:rPr>
                <w:rFonts w:ascii="Calibri" w:hAnsi="Calibri" w:cs="Calibri"/>
                <w:b/>
                <w:color w:val="1F6F1F"/>
                <w:sz w:val="32"/>
              </w:rPr>
            </w:pPr>
            <w:r w:rsidRPr="00A12534">
              <w:rPr>
                <w:rFonts w:ascii="Calibri" w:hAnsi="Calibri" w:cs="Calibri"/>
                <w:b/>
                <w:color w:val="1F6F1F"/>
                <w:sz w:val="32"/>
              </w:rPr>
              <w:t>5/5 passed</w:t>
            </w:r>
          </w:p>
        </w:tc>
      </w:tr>
      <w:tr w:rsidR="00A12534" w14:paraId="08F2ED75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895913D" w14:textId="66238F89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BenchmarkService tests</w:t>
            </w:r>
          </w:p>
        </w:tc>
        <w:tc>
          <w:tcPr>
            <w:tcW w:w="4680" w:type="dxa"/>
          </w:tcPr>
          <w:p w14:paraId="6CF187C8" w14:textId="7D4677D2" w:rsidR="00A12534" w:rsidRPr="00A12534" w:rsidRDefault="00A12534">
            <w:pPr>
              <w:rPr>
                <w:rFonts w:ascii="Calibri" w:hAnsi="Calibri" w:cs="Calibri"/>
                <w:b/>
                <w:color w:val="1F6F1F"/>
                <w:sz w:val="32"/>
              </w:rPr>
            </w:pPr>
            <w:r w:rsidRPr="00A12534">
              <w:rPr>
                <w:rFonts w:ascii="Calibri" w:hAnsi="Calibri" w:cs="Calibri"/>
                <w:b/>
                <w:color w:val="1F6F1F"/>
                <w:sz w:val="32"/>
              </w:rPr>
              <w:t>1/1 passed</w:t>
            </w:r>
          </w:p>
        </w:tc>
      </w:tr>
      <w:tr w:rsidR="00A12534" w14:paraId="02228246" w14:textId="77777777" w:rsidTr="00A1253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4E8DBB" w14:textId="77777777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</w:p>
          <w:p w14:paraId="1080CC09" w14:textId="77777777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</w:p>
          <w:p w14:paraId="0AE4C00F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3</w:t>
            </w:r>
          </w:p>
          <w:p w14:paraId="596EA28A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</w:p>
          <w:p w14:paraId="3429DE95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28"/>
              </w:rPr>
            </w:pPr>
            <w:r>
              <w:rPr>
                <w:rFonts w:ascii="Calibri" w:hAnsi="Calibri" w:cs="Calibri"/>
                <w:b/>
                <w:color w:val="800000"/>
                <w:sz w:val="28"/>
              </w:rPr>
              <w:t>3.2 Full Test Suite</w:t>
            </w:r>
          </w:p>
          <w:p w14:paraId="7A54A677" w14:textId="77777777" w:rsidR="00A12534" w:rsidRDefault="00A12534">
            <w:pPr>
              <w:rPr>
                <w:rFonts w:ascii="Calibri" w:hAnsi="Calibri" w:cs="Calibri"/>
                <w:color w:val="800000"/>
                <w:sz w:val="20"/>
              </w:rPr>
            </w:pPr>
            <w:r>
              <w:rPr>
                <w:rFonts w:ascii="Calibri" w:hAnsi="Calibri" w:cs="Calibri"/>
                <w:color w:val="800000"/>
                <w:sz w:val="20"/>
              </w:rPr>
              <w:t>Command: dotnet test AI_Study_Hub_v2.Tests --nologo -v q</w:t>
            </w:r>
          </w:p>
          <w:p w14:paraId="2ABB184E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Result: 233 passed, 0 failed, 0 skipped, 17.7 seconds</w:t>
            </w:r>
          </w:p>
          <w:p w14:paraId="297FB368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</w:p>
          <w:p w14:paraId="2EDD3A5C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28"/>
              </w:rPr>
            </w:pPr>
            <w:r>
              <w:rPr>
                <w:rFonts w:ascii="Calibri" w:hAnsi="Calibri" w:cs="Calibri"/>
                <w:b/>
                <w:color w:val="800000"/>
                <w:sz w:val="28"/>
              </w:rPr>
              <w:t>3.3 Chunking Pipeline Architecture</w:t>
            </w:r>
          </w:p>
          <w:p w14:paraId="316956C8" w14:textId="77777777" w:rsidR="00A12534" w:rsidRDefault="00A12534">
            <w:pPr>
              <w:rPr>
                <w:rFonts w:ascii="Calibri" w:hAnsi="Calibri" w:cs="Calibri"/>
                <w:color w:val="800000"/>
                <w:sz w:val="20"/>
              </w:rPr>
            </w:pPr>
            <w:r>
              <w:rPr>
                <w:rFonts w:ascii="Calibri" w:hAnsi="Calibri" w:cs="Calibri"/>
                <w:color w:val="800000"/>
                <w:sz w:val="20"/>
              </w:rPr>
              <w:t>Pipeline: PDF/DOCX/PPTX -&gt; PdfTextExtractionService -&gt;</w:t>
            </w:r>
          </w:p>
          <w:p w14:paraId="0C043489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 xml:space="preserve">  BlockParser (headings, paragraphs, lists, code blocks) -&gt;</w:t>
            </w:r>
          </w:p>
          <w:p w14:paraId="5605880E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lastRenderedPageBreak/>
              <w:t xml:space="preserve">  SentenceSplitter (boundary detection, incl. Vietnamese) -&gt;</w:t>
            </w:r>
          </w:p>
          <w:p w14:paraId="23884383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 xml:space="preserve">  ChunkMerger (merge rules, section boundary guard, [100..1000] chars) -&gt;</w:t>
            </w:r>
          </w:p>
          <w:p w14:paraId="1E6C0DEC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 xml:space="preserve">  OllamaEmbeddingService (384-dim vector)</w:t>
            </w:r>
          </w:p>
          <w:p w14:paraId="7B4F1677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</w:p>
          <w:p w14:paraId="000050F0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28"/>
              </w:rPr>
            </w:pPr>
            <w:r>
              <w:rPr>
                <w:rFonts w:ascii="Calibri" w:hAnsi="Calibri" w:cs="Calibri"/>
                <w:b/>
                <w:color w:val="800000"/>
                <w:sz w:val="28"/>
              </w:rPr>
              <w:t>3.4 Fixed-Size Rollback</w:t>
            </w:r>
          </w:p>
          <w:p w14:paraId="3F3AEAFB" w14:textId="77777777" w:rsidR="00A12534" w:rsidRDefault="00A12534">
            <w:pPr>
              <w:rPr>
                <w:rFonts w:ascii="Calibri" w:hAnsi="Calibri" w:cs="Calibri"/>
                <w:color w:val="800000"/>
                <w:sz w:val="20"/>
              </w:rPr>
            </w:pPr>
            <w:r>
              <w:rPr>
                <w:rFonts w:ascii="Calibri" w:hAnsi="Calibri" w:cs="Calibri"/>
                <w:color w:val="800000"/>
                <w:sz w:val="20"/>
              </w:rPr>
              <w:t>Config toggle: set ChunkingStrategy='fixed' in appsettings.json</w:t>
            </w:r>
          </w:p>
          <w:p w14:paraId="45C97621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DI route (Program.cs:133-138): 'semantic' -&gt; ChunkingService, 'fixed' -&gt; FixedSizeChunkingService</w:t>
            </w:r>
          </w:p>
          <w:p w14:paraId="1FE15F04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FixedSizeChunkingService: 500 chars target, 200 chars overlap</w:t>
            </w:r>
          </w:p>
          <w:p w14:paraId="0FF50127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Status: Code verified, tests pass (FixedSizeChunkingServiceTests in ChunkingServiceTests)</w:t>
            </w:r>
          </w:p>
          <w:p w14:paraId="584BA2DF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</w:p>
          <w:p w14:paraId="42325ADD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4. Chunking Benchmark (P2.3)</w:t>
            </w:r>
          </w:p>
          <w:p w14:paraId="19A93E23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</w:p>
          <w:p w14:paraId="0E0DA526" w14:textId="77777777" w:rsidR="00A12534" w:rsidRDefault="00A12534">
            <w:pPr>
              <w:rPr>
                <w:rFonts w:ascii="Calibri" w:hAnsi="Calibri" w:cs="Calibri"/>
                <w:color w:val="800000"/>
                <w:sz w:val="20"/>
              </w:rPr>
            </w:pPr>
            <w:r>
              <w:rPr>
                <w:rFonts w:ascii="Calibri" w:hAnsi="Calibri" w:cs="Calibri"/>
                <w:color w:val="800000"/>
                <w:sz w:val="20"/>
              </w:rPr>
              <w:t>Benchmark API: POST /api/benchmark/chunking-compare</w:t>
            </w:r>
          </w:p>
          <w:p w14:paraId="7F6F1656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lastRenderedPageBreak/>
              <w:t>Service: ChunkingBenchmarkService - compares Semantic vs Fixed chunking</w:t>
            </w:r>
          </w:p>
          <w:p w14:paraId="75279304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Metrics: recall@K (higher = better), MRR (Mean Reciprocal Rank, higher = better)</w:t>
            </w:r>
          </w:p>
          <w:p w14:paraId="3173E3CB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Expectation: Semantic.RecallAtK &gt;= Fixed.RecallAtK (always)</w:t>
            </w:r>
          </w:p>
          <w:p w14:paraId="3CE73766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Expectation: Semantic.TotalChunks &lt; Fixed.TotalChunks (fewer noise chunks)</w:t>
            </w:r>
          </w:p>
          <w:p w14:paraId="2C673F62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Unit test: ChunkingBenchmarkServiceTests - 1/1 passed</w:t>
            </w:r>
          </w:p>
          <w:p w14:paraId="68E7050E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Live benchmark: requires app running + auth token + test documents</w:t>
            </w:r>
          </w:p>
          <w:p w14:paraId="5089B6A7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</w:p>
          <w:p w14:paraId="63D3F294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5. Code Files - P2 Scope</w:t>
            </w:r>
          </w:p>
          <w:p w14:paraId="17A9430E" w14:textId="77777777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88"/>
              <w:gridCol w:w="1488"/>
              <w:gridCol w:w="1488"/>
            </w:tblGrid>
            <w:tr w:rsidR="00A12534" w14:paraId="265248E6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  <w:shd w:val="clear" w:color="auto" w:fill="D9D9D9"/>
                </w:tcPr>
                <w:p w14:paraId="6D7B6CAC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</w:p>
                <w:p w14:paraId="5FD8079E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</w:p>
                <w:p w14:paraId="22F2D457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lastRenderedPageBreak/>
                    <w:t>6.</w:t>
                  </w:r>
                </w:p>
                <w:p w14:paraId="29D7A677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</w:p>
                <w:p w14:paraId="4C436853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8. Ket Luan</w:t>
                  </w:r>
                </w:p>
                <w:p w14:paraId="71E443D2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</w:p>
                <w:p w14:paraId="4E760900" w14:textId="77777777" w:rsidR="00A12534" w:rsidRDefault="00A12534">
                  <w:pPr>
                    <w:rPr>
                      <w:rFonts w:ascii="Calibri" w:hAnsi="Calibri" w:cs="Calibri"/>
                      <w:color w:val="000000"/>
                      <w:sz w:val="22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22"/>
                    </w:rPr>
                    <w:t xml:space="preserve">Da hoan thanh: </w:t>
                  </w: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Config baseline verified (semantic, 100-1000 chars), 13/13 P2 tests pass, 233/233 total tests pass, DI pipeline confirmed (ChunkingService with FixedSizeChunkingService fallback), rollback toggle working via config, benchmark service ready (1/1 test).</w:t>
                  </w:r>
                </w:p>
                <w:p w14:paraId="4B9B2007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</w:p>
                <w:p w14:paraId="3E9859B5" w14:textId="77777777" w:rsidR="00A12534" w:rsidRDefault="00A12534">
                  <w:pPr>
                    <w:rPr>
                      <w:rFonts w:ascii="Calibri" w:hAnsi="Calibri" w:cs="Calibri"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 xml:space="preserve">Can lam them: </w:t>
                  </w:r>
                  <w:r>
                    <w:rPr>
                      <w:rFonts w:ascii="Calibri" w:hAnsi="Calibri" w:cs="Calibri"/>
                      <w:color w:val="800000"/>
                      <w:sz w:val="32"/>
                    </w:rPr>
                    <w:t>Live benchmark via POST /api/benchmark/chunking-compare (can app + auth), manual chunk quality inspection on structured PDFs, fixed-size rollback smoke test with real document upload.</w:t>
                  </w:r>
                </w:p>
                <w:p w14:paraId="6F22A12E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</w:p>
                <w:p w14:paraId="3165ADC7" w14:textId="77777777" w:rsidR="00A12534" w:rsidRDefault="00A12534">
                  <w:pPr>
                    <w:rPr>
                      <w:rFonts w:ascii="Calibri" w:hAnsi="Calibri" w:cs="Calibri"/>
                      <w:b/>
                      <w:color w:val="1F6F1F"/>
                    </w:rPr>
                  </w:pPr>
                  <w:r>
                    <w:rPr>
                      <w:rFonts w:ascii="Calibri" w:hAnsi="Calibri" w:cs="Calibri"/>
                      <w:b/>
                      <w:color w:val="1F6F1F"/>
                    </w:rPr>
                    <w:t>Phan quyet: P2 PASS. All code, tests, config, and rollback mechanism verified. No defects found. Pipeline architecture clean and well-tested.</w:t>
                  </w:r>
                </w:p>
                <w:p w14:paraId="395815AA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</w:p>
                <w:p w14:paraId="656C5F71" w14:textId="77777777" w:rsidR="00A12534" w:rsidRDefault="00A12534">
                  <w:pPr>
                    <w:rPr>
                      <w:rFonts w:ascii="Calibri" w:hAnsi="Calibri" w:cs="Calibri"/>
                      <w:color w:val="808080"/>
                      <w:sz w:val="18"/>
                    </w:rPr>
                  </w:pPr>
                  <w:r>
                    <w:rPr>
                      <w:rFonts w:ascii="Calibri" w:hAnsi="Calibri" w:cs="Calibri"/>
                      <w:color w:val="808080"/>
                      <w:sz w:val="18"/>
                    </w:rPr>
                    <w:t>Bao cao luc: 2026-07-02 | Test Guide: docs/COMPREHENSIVE_TEST_GUIDE.md v2.0.1</w:t>
                  </w:r>
                </w:p>
                <w:p w14:paraId="1A4C6D79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Team 4 - SWP391 - AI Study Hub v2</w:t>
                  </w:r>
                </w:p>
                <w:p w14:paraId="590832AF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Branch: feature/admin-ui-redesign | 233 tests, 0 failures</w:t>
                  </w:r>
                </w:p>
                <w:p w14:paraId="6516E8F5" w14:textId="6F10227E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 xml:space="preserve"> Van De &amp; Blockers</w:t>
                  </w:r>
                </w:p>
                <w:p w14:paraId="3C19D6DE" w14:textId="7777777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24"/>
                    <w:gridCol w:w="424"/>
                    <w:gridCol w:w="424"/>
                  </w:tblGrid>
                  <w:tr w:rsidR="00A12534" w14:paraId="112BBD69" w14:textId="77777777" w:rsidTr="00A12534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  <w:shd w:val="clear" w:color="auto" w:fill="D9D9D9"/>
                      </w:tcPr>
                      <w:p w14:paraId="13C075FD" w14:textId="77777777" w:rsid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</w:p>
                      <w:p w14:paraId="63522D3F" w14:textId="77777777" w:rsid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</w:p>
                      <w:p w14:paraId="10D478A2" w14:textId="77777777" w:rsid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  <w:t>7. So Sanh P1 vs P2</w:t>
                        </w:r>
                      </w:p>
                      <w:p w14:paraId="103C701F" w14:textId="77777777" w:rsid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</w:p>
                      <w:tbl>
                        <w:tblPr>
                          <w:tblW w:w="108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  <w:gridCol w:w="360"/>
                        </w:tblGrid>
                        <w:tr w:rsidR="00A12534" w14:paraId="76D0584B" w14:textId="77777777" w:rsidTr="00A1253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D9D9D9"/>
                            </w:tcPr>
                            <w:p w14:paraId="44294B59" w14:textId="6B1A95C6" w:rsidR="00A12534" w:rsidRP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 w:rsidRPr="00A12534"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Metr</w:t>
                              </w:r>
                              <w:r w:rsidRPr="00A12534"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ic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D9D9D9"/>
                            </w:tcPr>
                            <w:p w14:paraId="7F3C74CA" w14:textId="75F0C3D7" w:rsidR="00A12534" w:rsidRP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 w:rsidRPr="00A12534"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P1 (Em</w:t>
                              </w:r>
                              <w:r w:rsidRPr="00A12534"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bedding)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D9D9D9"/>
                            </w:tcPr>
                            <w:p w14:paraId="4D5952F5" w14:textId="3095F323" w:rsidR="00A12534" w:rsidRP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 w:rsidRPr="00A12534"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P2 (Ch</w:t>
                              </w:r>
                              <w:r w:rsidRPr="00A12534"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unking)</w:t>
                              </w:r>
                            </w:p>
                          </w:tc>
                        </w:tr>
                        <w:tr w:rsidR="00A12534" w14:paraId="1A9EC680" w14:textId="77777777" w:rsidTr="00A1253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31D8268A" w14:textId="039D4C14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Unit tests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C4B482F" w14:textId="447C3DE2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6 P1-specific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F1D1AEC" w14:textId="6D5EDDCB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13 P2-specific</w:t>
                              </w:r>
                            </w:p>
                          </w:tc>
                        </w:tr>
                        <w:tr w:rsidR="00A12534" w14:paraId="77C7F157" w14:textId="77777777" w:rsidTr="00A1253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5831CC3A" w14:textId="6B6F94A7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Extern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al dependency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974C1F6" w14:textId="32A6B7B1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 xml:space="preserve">Ollama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(11434)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F41BBA1" w14:textId="40E1BFDE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None (p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ure C#)</w:t>
                              </w:r>
                            </w:p>
                          </w:tc>
                        </w:tr>
                        <w:tr w:rsidR="00A12534" w14:paraId="416B06A6" w14:textId="77777777" w:rsidTr="00A1253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4C829F59" w14:textId="2F8A74D3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lastRenderedPageBreak/>
                                <w:t>DB schema impact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A280634" w14:textId="6DB09FF0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embedding_model + vector(384)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C82CFCE" w14:textId="2BF4997F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ChunkingStrategy config only</w:t>
                              </w:r>
                            </w:p>
                          </w:tc>
                        </w:tr>
                        <w:tr w:rsidR="00A12534" w14:paraId="670C7F0D" w14:textId="77777777" w:rsidTr="00A1253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41EAEF0A" w14:textId="61B178C6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Fault tolerance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CE11936" w14:textId="70732363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Per-chunk skip-on-fail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29130DE" w14:textId="0C21768B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N/A (deterministic pipeline)</w:t>
                              </w:r>
                            </w:p>
                          </w:tc>
                        </w:tr>
                        <w:tr w:rsidR="00A12534" w14:paraId="3F9B9FBC" w14:textId="77777777" w:rsidTr="00A1253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6572FDB9" w14:textId="7ACD636C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Rollback mechanism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77C808C" w14:textId="346C1787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N/A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E5C2245" w14:textId="31CF6219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Config toggle: semantic &lt;-&gt; fixed</w:t>
                              </w:r>
                            </w:p>
                          </w:tc>
                        </w:tr>
                        <w:tr w:rsidR="00A12534" w14:paraId="66DDEEAF" w14:textId="77777777" w:rsidTr="00A1253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504BD400" w14:textId="7BF31A91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Benchmark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810E2A3" w14:textId="384F2370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N/A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AD34A81" w14:textId="4F0F55C8" w:rsidR="00A12534" w:rsidRDefault="00A12534">
                              <w:pP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800000"/>
                                  <w:sz w:val="32"/>
                                </w:rPr>
                                <w:t>recall@K + MRR (semantic vs fixed)</w:t>
                              </w:r>
                            </w:p>
                          </w:tc>
                        </w:tr>
                      </w:tbl>
                      <w:p w14:paraId="7F5BE853" w14:textId="42249387" w:rsidR="00A12534" w:rsidRP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  <w:r w:rsidRPr="00A12534"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  <w:t>Issue</w:t>
                        </w:r>
                      </w:p>
                    </w:tc>
                    <w:tc>
                      <w:tcPr>
                        <w:tcW w:w="424" w:type="dxa"/>
                        <w:shd w:val="clear" w:color="auto" w:fill="D9D9D9"/>
                      </w:tcPr>
                      <w:p w14:paraId="03ECB032" w14:textId="32302795" w:rsidR="00A12534" w:rsidRP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  <w:r w:rsidRPr="00A12534"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  <w:lastRenderedPageBreak/>
                          <w:t>Muc do</w:t>
                        </w:r>
                      </w:p>
                    </w:tc>
                    <w:tc>
                      <w:tcPr>
                        <w:tcW w:w="424" w:type="dxa"/>
                        <w:shd w:val="clear" w:color="auto" w:fill="D9D9D9"/>
                      </w:tcPr>
                      <w:p w14:paraId="2A3011E8" w14:textId="7C6B57B1" w:rsidR="00A12534" w:rsidRP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  <w:r w:rsidRPr="00A12534"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  <w:t>Cach khac phuc</w:t>
                        </w:r>
                      </w:p>
                    </w:tc>
                  </w:tr>
                  <w:tr w:rsidR="00A12534" w14:paraId="6234A78E" w14:textId="77777777" w:rsidTr="00A12534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560E2D99" w14:textId="3D1015F7" w:rsid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  <w:lastRenderedPageBreak/>
                          <w:t>Live benchmark needs auth + app running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78F83938" w14:textId="2D277787" w:rsid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  <w:t>Low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65B81619" w14:textId="5E2144DE" w:rsid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  <w:t>Start app, login, POST /api/benchmark/chunking-compare</w:t>
                        </w:r>
                      </w:p>
                    </w:tc>
                  </w:tr>
                  <w:tr w:rsidR="00A12534" w14:paraId="28F73D4A" w14:textId="77777777" w:rsidTr="00A12534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190CD0B3" w14:textId="3D5BD5C9" w:rsid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  <w:t>No test documents for manual chunk quality inspection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1BAF1BE7" w14:textId="07255165" w:rsid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  <w:t>Low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27CE1B3A" w14:textId="3DB04D35" w:rsidR="00A12534" w:rsidRDefault="00A12534">
                        <w:pP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800000"/>
                            <w:sz w:val="32"/>
                          </w:rPr>
                          <w:t>Upload structured PDFs after app starts</w:t>
                        </w:r>
                      </w:p>
                    </w:tc>
                  </w:tr>
                </w:tbl>
                <w:p w14:paraId="599F717C" w14:textId="3AF3F564" w:rsidR="00A12534" w:rsidRP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File</w:t>
                  </w:r>
                </w:p>
              </w:tc>
              <w:tc>
                <w:tcPr>
                  <w:tcW w:w="1488" w:type="dxa"/>
                  <w:shd w:val="clear" w:color="auto" w:fill="D9D9D9"/>
                </w:tcPr>
                <w:p w14:paraId="54D190CB" w14:textId="48542B5A" w:rsidR="00A12534" w:rsidRP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lastRenderedPageBreak/>
                    <w:t>Status</w:t>
                  </w:r>
                </w:p>
              </w:tc>
              <w:tc>
                <w:tcPr>
                  <w:tcW w:w="1488" w:type="dxa"/>
                  <w:shd w:val="clear" w:color="auto" w:fill="D9D9D9"/>
                </w:tcPr>
                <w:p w14:paraId="06AC9810" w14:textId="600FE867" w:rsidR="00A12534" w:rsidRP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Purpose</w:t>
                  </w:r>
                </w:p>
              </w:tc>
            </w:tr>
            <w:tr w:rsidR="00A12534" w14:paraId="601F38C8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3DC3640A" w14:textId="5D53991F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lastRenderedPageBreak/>
                    <w:t>Services/Rag/BlockParser.cs</w:t>
                  </w:r>
                </w:p>
              </w:tc>
              <w:tc>
                <w:tcPr>
                  <w:tcW w:w="1488" w:type="dxa"/>
                </w:tcPr>
                <w:p w14:paraId="0BE1AE3A" w14:textId="6B263511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6BE58B55" w14:textId="33CEC237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Parse document structure (headings, paragraphs, lists, code)</w:t>
                  </w:r>
                </w:p>
              </w:tc>
            </w:tr>
            <w:tr w:rsidR="00A12534" w14:paraId="0FC81AD0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28D24911" w14:textId="1DFD8755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Services/Rag/SentenceSplitter.cs</w:t>
                  </w:r>
                </w:p>
              </w:tc>
              <w:tc>
                <w:tcPr>
                  <w:tcW w:w="1488" w:type="dxa"/>
                </w:tcPr>
                <w:p w14:paraId="2649E70C" w14:textId="223D8912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7C3170FA" w14:textId="2DC02C11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Sentence boundary detection (incl. Vietnamese)</w:t>
                  </w:r>
                </w:p>
              </w:tc>
            </w:tr>
            <w:tr w:rsidR="00A12534" w14:paraId="45C67373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0AB957EF" w14:textId="40674851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Services/Rag/ChunkMerger.cs</w:t>
                  </w:r>
                </w:p>
              </w:tc>
              <w:tc>
                <w:tcPr>
                  <w:tcW w:w="1488" w:type="dxa"/>
                </w:tcPr>
                <w:p w14:paraId="036F3269" w14:textId="554E117C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5BED9DAA" w14:textId="2F019585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Merge semantic blocks respecting size limits</w:t>
                  </w:r>
                </w:p>
              </w:tc>
            </w:tr>
            <w:tr w:rsidR="00A12534" w14:paraId="03C80E28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6947E3CF" w14:textId="6AD1D021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Services/Rag/ChunkingService.cs</w:t>
                  </w:r>
                </w:p>
              </w:tc>
              <w:tc>
                <w:tcPr>
                  <w:tcW w:w="1488" w:type="dxa"/>
                </w:tcPr>
                <w:p w14:paraId="05FB5EA9" w14:textId="0E2A6067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176B206F" w14:textId="0AC0FDCD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Orchestrator: BlockParser -&gt; Splitter -&gt; Merger</w:t>
                  </w:r>
                </w:p>
              </w:tc>
            </w:tr>
            <w:tr w:rsidR="00A12534" w14:paraId="6CCAE0FB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2CD3C11D" w14:textId="28D565A9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Services/Rag/FixedSizeChunkingService.cs</w:t>
                  </w:r>
                </w:p>
              </w:tc>
              <w:tc>
                <w:tcPr>
                  <w:tcW w:w="1488" w:type="dxa"/>
                </w:tcPr>
                <w:p w14:paraId="52A4524C" w14:textId="1DA9C31D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04F60282" w14:textId="14AEE44A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Fallback: fixed-size (500 char, 200 overlap)</w:t>
                  </w:r>
                </w:p>
              </w:tc>
            </w:tr>
            <w:tr w:rsidR="00A12534" w14:paraId="29AC7889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3E260062" w14:textId="14789991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Services/Rag/SemanticChunkingModels.cs</w:t>
                  </w:r>
                </w:p>
              </w:tc>
              <w:tc>
                <w:tcPr>
                  <w:tcW w:w="1488" w:type="dxa"/>
                </w:tcPr>
                <w:p w14:paraId="52E98B8A" w14:textId="71A8095E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649B0219" w14:textId="567C561B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BlockType, TextBlock, ChunkingContext</w:t>
                  </w:r>
                </w:p>
              </w:tc>
            </w:tr>
            <w:tr w:rsidR="00A12534" w14:paraId="6E4748C1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5898F87C" w14:textId="7B00267E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Services/Rag/Benchmarking/ChunkingBenchmarkService.cs</w:t>
                  </w:r>
                </w:p>
              </w:tc>
              <w:tc>
                <w:tcPr>
                  <w:tcW w:w="1488" w:type="dxa"/>
                </w:tcPr>
                <w:p w14:paraId="7F818948" w14:textId="4FD1A410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277C8000" w14:textId="388FD00E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recall@K, MRR comparison</w:t>
                  </w:r>
                </w:p>
              </w:tc>
            </w:tr>
            <w:tr w:rsidR="00A12534" w14:paraId="21672BE1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3FBEFC44" w14:textId="002D858D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Services/Rag/Benchmarking/ChunkingBenchmarkDataset.cs</w:t>
                  </w:r>
                </w:p>
              </w:tc>
              <w:tc>
                <w:tcPr>
                  <w:tcW w:w="1488" w:type="dxa"/>
                </w:tcPr>
                <w:p w14:paraId="1CE082C3" w14:textId="6D692B3E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6C05464F" w14:textId="76ACCC21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Synthetic benchmark scenarios</w:t>
                  </w:r>
                </w:p>
              </w:tc>
            </w:tr>
            <w:tr w:rsidR="00A12534" w14:paraId="082FD340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0E0B0EDD" w14:textId="5E1FF7B6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Controllers/BenchmarkController.cs</w:t>
                  </w:r>
                </w:p>
              </w:tc>
              <w:tc>
                <w:tcPr>
                  <w:tcW w:w="1488" w:type="dxa"/>
                </w:tcPr>
                <w:p w14:paraId="5945E9A2" w14:textId="0B6EE659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6A20D247" w14:textId="3887A705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POST /api/benchmark/chunking-compare</w:t>
                  </w:r>
                </w:p>
              </w:tc>
            </w:tr>
            <w:tr w:rsidR="00A12534" w14:paraId="014ADE27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2DC7EF7B" w14:textId="471F379E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Tests/Services/BlockParserTests.cs</w:t>
                  </w:r>
                </w:p>
              </w:tc>
              <w:tc>
                <w:tcPr>
                  <w:tcW w:w="1488" w:type="dxa"/>
                </w:tcPr>
                <w:p w14:paraId="6A3B021F" w14:textId="13A58935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74CD4131" w14:textId="508D83CE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2 tests - heading + structure parsing</w:t>
                  </w:r>
                </w:p>
              </w:tc>
            </w:tr>
            <w:tr w:rsidR="00A12534" w14:paraId="326B0087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303940A1" w14:textId="60064F99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Tests/Services/SentenceSplitterTests.cs</w:t>
                  </w:r>
                </w:p>
              </w:tc>
              <w:tc>
                <w:tcPr>
                  <w:tcW w:w="1488" w:type="dxa"/>
                </w:tcPr>
                <w:p w14:paraId="1F713EC0" w14:textId="6D2891A5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56811E0F" w14:textId="48686AD1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2 tests - Vietnamese + list handling</w:t>
                  </w:r>
                </w:p>
              </w:tc>
            </w:tr>
            <w:tr w:rsidR="00A12534" w14:paraId="005D39C1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4DFFF962" w14:textId="68D6A1C6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Tests/Services/ChunkMergerTests.cs</w:t>
                  </w:r>
                </w:p>
              </w:tc>
              <w:tc>
                <w:tcPr>
                  <w:tcW w:w="1488" w:type="dxa"/>
                </w:tcPr>
                <w:p w14:paraId="700F033C" w14:textId="0D091E92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PRESENT</w:t>
                  </w:r>
                </w:p>
              </w:tc>
              <w:tc>
                <w:tcPr>
                  <w:tcW w:w="1488" w:type="dxa"/>
                </w:tcPr>
                <w:p w14:paraId="0AFBFE73" w14:textId="31E68142" w:rsidR="00A12534" w:rsidRDefault="00A12534">
                  <w:pP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800000"/>
                      <w:sz w:val="32"/>
                    </w:rPr>
                    <w:t>3 tests - merge rules + boundaries</w:t>
                  </w:r>
                </w:p>
              </w:tc>
            </w:tr>
          </w:tbl>
          <w:p w14:paraId="365B675E" w14:textId="550E10D9" w:rsidR="00A12534" w:rsidRDefault="00A12534">
            <w:pPr>
              <w:rPr>
                <w:rFonts w:ascii="Calibri" w:hAnsi="Calibri" w:cs="Calibri"/>
                <w:b/>
                <w:color w:val="800000"/>
                <w:sz w:val="32"/>
              </w:rPr>
            </w:pPr>
            <w:r>
              <w:rPr>
                <w:rFonts w:ascii="Calibri" w:hAnsi="Calibri" w:cs="Calibri"/>
                <w:b/>
                <w:color w:val="800000"/>
                <w:sz w:val="32"/>
              </w:rPr>
              <w:t>. Ket Qua Kiem Thu Chi Tiet</w:t>
            </w:r>
          </w:p>
          <w:p w14:paraId="72F44838" w14:textId="77777777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</w:p>
          <w:p w14:paraId="6CD8F41B" w14:textId="77777777" w:rsidR="00A12534" w:rsidRDefault="00A12534">
            <w:pPr>
              <w:rPr>
                <w:rFonts w:ascii="Calibri" w:hAnsi="Calibri" w:cs="Calibri"/>
                <w:b/>
                <w:color w:val="000080"/>
                <w:sz w:val="28"/>
              </w:rPr>
            </w:pPr>
            <w:r>
              <w:rPr>
                <w:rFonts w:ascii="Calibri" w:hAnsi="Calibri" w:cs="Calibri"/>
                <w:b/>
                <w:color w:val="000080"/>
                <w:sz w:val="28"/>
              </w:rPr>
              <w:t>3.1 Unit Test Breakdown (P2-specific: 13/13)</w:t>
            </w:r>
          </w:p>
          <w:p w14:paraId="21CAEB28" w14:textId="77777777" w:rsidR="00A12534" w:rsidRDefault="00A12534">
            <w:pPr>
              <w:rPr>
                <w:rFonts w:ascii="Calibri" w:hAnsi="Calibri" w:cs="Calibri"/>
                <w:color w:val="000080"/>
                <w:sz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6"/>
              <w:gridCol w:w="1116"/>
              <w:gridCol w:w="1116"/>
              <w:gridCol w:w="1116"/>
            </w:tblGrid>
            <w:tr w:rsidR="00A12534" w14:paraId="72C317A5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  <w:shd w:val="clear" w:color="auto" w:fill="D9D9D9"/>
                </w:tcPr>
                <w:p w14:paraId="08F976CA" w14:textId="1E2A7447" w:rsidR="00A12534" w:rsidRP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Test Class</w:t>
                  </w:r>
                </w:p>
              </w:tc>
              <w:tc>
                <w:tcPr>
                  <w:tcW w:w="1116" w:type="dxa"/>
                  <w:shd w:val="clear" w:color="auto" w:fill="D9D9D9"/>
                </w:tcPr>
                <w:p w14:paraId="654EE05F" w14:textId="5DBB76EC" w:rsidR="00A12534" w:rsidRP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Tests</w:t>
                  </w:r>
                </w:p>
              </w:tc>
              <w:tc>
                <w:tcPr>
                  <w:tcW w:w="1116" w:type="dxa"/>
                  <w:shd w:val="clear" w:color="auto" w:fill="D9D9D9"/>
                </w:tcPr>
                <w:p w14:paraId="1E02972C" w14:textId="7BCE1F3C" w:rsidR="00A12534" w:rsidRP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Result</w:t>
                  </w:r>
                </w:p>
              </w:tc>
              <w:tc>
                <w:tcPr>
                  <w:tcW w:w="1116" w:type="dxa"/>
                  <w:shd w:val="clear" w:color="auto" w:fill="D9D9D9"/>
                </w:tcPr>
                <w:p w14:paraId="646E33B8" w14:textId="2D914965" w:rsidR="00A12534" w:rsidRP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Scope</w:t>
                  </w:r>
                </w:p>
              </w:tc>
            </w:tr>
            <w:tr w:rsidR="00A12534" w14:paraId="1D142584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416F142B" w14:textId="39B96043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BlockParserTests</w:t>
                  </w:r>
                </w:p>
              </w:tc>
              <w:tc>
                <w:tcPr>
                  <w:tcW w:w="1116" w:type="dxa"/>
                </w:tcPr>
                <w:p w14:paraId="5D659FF1" w14:textId="17AEC980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2/2</w:t>
                  </w:r>
                </w:p>
              </w:tc>
              <w:tc>
                <w:tcPr>
                  <w:tcW w:w="1116" w:type="dxa"/>
                </w:tcPr>
                <w:p w14:paraId="1EB5D717" w14:textId="27750134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PASS</w:t>
                  </w:r>
                </w:p>
              </w:tc>
              <w:tc>
                <w:tcPr>
                  <w:tcW w:w="1116" w:type="dxa"/>
                </w:tcPr>
                <w:p w14:paraId="41094E78" w14:textId="4EBBE93A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Heading, paragraph, list, code block parsing</w:t>
                  </w:r>
                </w:p>
              </w:tc>
            </w:tr>
            <w:tr w:rsidR="00A12534" w14:paraId="75D10928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28EFFD37" w14:textId="19EF3EE6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SentenceSplitterTests</w:t>
                  </w:r>
                </w:p>
              </w:tc>
              <w:tc>
                <w:tcPr>
                  <w:tcW w:w="1116" w:type="dxa"/>
                </w:tcPr>
                <w:p w14:paraId="19D1ECAB" w14:textId="0A4CB574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2/2</w:t>
                  </w:r>
                </w:p>
              </w:tc>
              <w:tc>
                <w:tcPr>
                  <w:tcW w:w="1116" w:type="dxa"/>
                </w:tcPr>
                <w:p w14:paraId="25710CC0" w14:textId="3BD9E9F3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PASS</w:t>
                  </w:r>
                </w:p>
              </w:tc>
              <w:tc>
                <w:tcPr>
                  <w:tcW w:w="1116" w:type="dxa"/>
                </w:tcPr>
                <w:p w14:paraId="7D02F72A" w14:textId="31F0DBB5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Sentence boundaries incl. Vietnamese abbreviations</w:t>
                  </w:r>
                </w:p>
              </w:tc>
            </w:tr>
            <w:tr w:rsidR="00A12534" w14:paraId="71669257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6F5929F5" w14:textId="00296CB9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ChunkMergerTests</w:t>
                  </w:r>
                </w:p>
              </w:tc>
              <w:tc>
                <w:tcPr>
                  <w:tcW w:w="1116" w:type="dxa"/>
                </w:tcPr>
                <w:p w14:paraId="4AAB8188" w14:textId="503CB100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3/3</w:t>
                  </w:r>
                </w:p>
              </w:tc>
              <w:tc>
                <w:tcPr>
                  <w:tcW w:w="1116" w:type="dxa"/>
                </w:tcPr>
                <w:p w14:paraId="30951D0B" w14:textId="435F24E4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PASS</w:t>
                  </w:r>
                </w:p>
              </w:tc>
              <w:tc>
                <w:tcPr>
                  <w:tcW w:w="1116" w:type="dxa"/>
                </w:tcPr>
                <w:p w14:paraId="6387F248" w14:textId="34172987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Merge rules, section boundary guard, size limits</w:t>
                  </w:r>
                </w:p>
              </w:tc>
            </w:tr>
            <w:tr w:rsidR="00A12534" w14:paraId="53179665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0708F9D0" w14:textId="77A0ECB1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ChunkingServiceTests</w:t>
                  </w:r>
                </w:p>
              </w:tc>
              <w:tc>
                <w:tcPr>
                  <w:tcW w:w="1116" w:type="dxa"/>
                </w:tcPr>
                <w:p w14:paraId="7E644ABE" w14:textId="73A53B88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5/5</w:t>
                  </w:r>
                </w:p>
              </w:tc>
              <w:tc>
                <w:tcPr>
                  <w:tcW w:w="1116" w:type="dxa"/>
                </w:tcPr>
                <w:p w14:paraId="68946557" w14:textId="24E9CCB7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PASS</w:t>
                  </w:r>
                </w:p>
              </w:tc>
              <w:tc>
                <w:tcPr>
                  <w:tcW w:w="1116" w:type="dxa"/>
                </w:tcPr>
                <w:p w14:paraId="2000A06F" w14:textId="385F4925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Pipeline orchestration, fixed-size fallback</w:t>
                  </w:r>
                </w:p>
              </w:tc>
            </w:tr>
            <w:tr w:rsidR="00A12534" w14:paraId="28B04018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4AF172E3" w14:textId="3A85E0EA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ChunkingBenchmarkServiceTests</w:t>
                  </w:r>
                </w:p>
              </w:tc>
              <w:tc>
                <w:tcPr>
                  <w:tcW w:w="1116" w:type="dxa"/>
                </w:tcPr>
                <w:p w14:paraId="2BD15245" w14:textId="3D124DFF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1/1</w:t>
                  </w:r>
                </w:p>
              </w:tc>
              <w:tc>
                <w:tcPr>
                  <w:tcW w:w="1116" w:type="dxa"/>
                </w:tcPr>
                <w:p w14:paraId="184DF8CF" w14:textId="0246F314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PASS</w:t>
                  </w:r>
                </w:p>
              </w:tc>
              <w:tc>
                <w:tcPr>
                  <w:tcW w:w="1116" w:type="dxa"/>
                </w:tcPr>
                <w:p w14:paraId="024EEB94" w14:textId="76E7E5A8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recall@K, MRR comparison</w:t>
                  </w:r>
                </w:p>
              </w:tc>
            </w:tr>
            <w:tr w:rsidR="00A12534" w14:paraId="43909ED7" w14:textId="77777777" w:rsidTr="00A125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16" w:type="dxa"/>
                </w:tcPr>
                <w:p w14:paraId="0C979C76" w14:textId="3962625C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Total P2 Tests</w:t>
                  </w:r>
                </w:p>
              </w:tc>
              <w:tc>
                <w:tcPr>
                  <w:tcW w:w="1116" w:type="dxa"/>
                </w:tcPr>
                <w:p w14:paraId="2F5A06C7" w14:textId="0E642570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13/13</w:t>
                  </w:r>
                </w:p>
              </w:tc>
              <w:tc>
                <w:tcPr>
                  <w:tcW w:w="1116" w:type="dxa"/>
                </w:tcPr>
                <w:p w14:paraId="2BC2C4B4" w14:textId="32FCEE23" w:rsidR="00A12534" w:rsidRPr="00A12534" w:rsidRDefault="00A12534">
                  <w:pPr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</w:pPr>
                  <w:r w:rsidRPr="00A12534">
                    <w:rPr>
                      <w:rFonts w:ascii="Calibri" w:hAnsi="Calibri" w:cs="Calibri"/>
                      <w:b/>
                      <w:color w:val="1F6F1F"/>
                      <w:sz w:val="32"/>
                    </w:rPr>
                    <w:t>PASS</w:t>
                  </w:r>
                </w:p>
              </w:tc>
              <w:tc>
                <w:tcPr>
                  <w:tcW w:w="1116" w:type="dxa"/>
                </w:tcPr>
                <w:p w14:paraId="6A010102" w14:textId="2C489440" w:rsidR="00A12534" w:rsidRDefault="00A12534">
                  <w:pP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</w:pPr>
                  <w:r>
                    <w:rPr>
                      <w:rFonts w:ascii="Calibri" w:hAnsi="Calibri" w:cs="Calibri"/>
                      <w:b/>
                      <w:color w:val="000080"/>
                      <w:sz w:val="32"/>
                    </w:rPr>
                    <w:t>All P2-specific tests</w:t>
                  </w:r>
                </w:p>
              </w:tc>
            </w:tr>
          </w:tbl>
          <w:p w14:paraId="6A8C6743" w14:textId="5A19908A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t>Fixed-size rollback</w:t>
            </w:r>
          </w:p>
        </w:tc>
        <w:tc>
          <w:tcPr>
            <w:tcW w:w="4680" w:type="dxa"/>
          </w:tcPr>
          <w:p w14:paraId="2762534D" w14:textId="402E8FF8" w:rsidR="00A12534" w:rsidRDefault="00A12534">
            <w:pPr>
              <w:rPr>
                <w:rFonts w:ascii="Calibri" w:hAnsi="Calibri" w:cs="Calibri"/>
                <w:b/>
                <w:color w:val="000080"/>
                <w:sz w:val="32"/>
              </w:rPr>
            </w:pPr>
            <w:r>
              <w:rPr>
                <w:rFonts w:ascii="Calibri" w:hAnsi="Calibri" w:cs="Calibri"/>
                <w:b/>
                <w:color w:val="000080"/>
                <w:sz w:val="32"/>
              </w:rPr>
              <w:lastRenderedPageBreak/>
              <w:t>Config toggle supports 'fixed' -&gt; FixedSizeChunkingService</w:t>
            </w:r>
          </w:p>
        </w:tc>
      </w:tr>
    </w:tbl>
    <w:p w14:paraId="13308D3B" w14:textId="77777777" w:rsidR="00A12534" w:rsidRPr="00A12534" w:rsidRDefault="00A12534">
      <w:pPr>
        <w:rPr>
          <w:rFonts w:ascii="Calibri" w:hAnsi="Calibri" w:cs="Calibri"/>
          <w:b/>
          <w:color w:val="000080"/>
          <w:sz w:val="32"/>
        </w:rPr>
      </w:pPr>
    </w:p>
    <w:sectPr w:rsidR="00A12534" w:rsidRPr="00A12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34"/>
    <w:rsid w:val="00187444"/>
    <w:rsid w:val="00427ED0"/>
    <w:rsid w:val="004A0828"/>
    <w:rsid w:val="004D2E89"/>
    <w:rsid w:val="004F46CA"/>
    <w:rsid w:val="006976F7"/>
    <w:rsid w:val="00981F98"/>
    <w:rsid w:val="00A12534"/>
    <w:rsid w:val="00C856CC"/>
    <w:rsid w:val="00E7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6C0C"/>
  <w15:chartTrackingRefBased/>
  <w15:docId w15:val="{8540E8A7-B757-43C5-87B7-C51B4E48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829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son0147896325@gmail.com</dc:creator>
  <cp:keywords/>
  <dc:description/>
  <cp:lastModifiedBy>son0147896325@gmail.com</cp:lastModifiedBy>
  <cp:revision>1</cp:revision>
  <dcterms:created xsi:type="dcterms:W3CDTF">2026-07-02T16:48:00Z</dcterms:created>
  <dcterms:modified xsi:type="dcterms:W3CDTF">2026-07-02T16:48:00Z</dcterms:modified>
</cp:coreProperties>
</file>