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How will SameBoat match me with compatible peers?</w:t>
      </w:r>
    </w:p>
    <w:p>
      <w:r>
        <w:t># How SameBoat Connects You with Compatible Peers</w:t>
        <w:br/>
        <w:br/>
        <w:t xml:space="preserve">When embarking on the journey of recovery, having the right support system can make all the difference. At SameBoat, we understand that each individual’s path is unique, and that’s why our matching system is designed to connect you with peers who truly resonate with your personal recovery journey. </w:t>
        <w:br/>
        <w:br/>
        <w:t xml:space="preserve">Our innovative approach takes into account a variety of factors, including your recovery stage, interests, goals, communication preferences, and even your timezone. This tailored matching process ensures that you can form meaningful connections, whether you prefer a focused one-on-one partnership for more intimate support or a small group for broader community engagement. </w:t>
        <w:br/>
        <w:br/>
        <w:t xml:space="preserve">Imagine the power of connecting with someone who understands what you’re going through, someone who shares similar aspirations and can push you forward on your path to sobriety. This isn’t just about finding a buddy; it’s about forming a supportive alliance that celebrates your milestones and recognises your potential. </w:t>
        <w:br/>
        <w:br/>
        <w:t>### The Importance of Community in Recovery</w:t>
        <w:br/>
        <w:br/>
        <w:t xml:space="preserve">At SameBoat, we believe that sobriety doesn’t have to be a lonely journey. Research shows that social connection significantly enhances recovery outcomes. For instance, studies indicate that tracking progress can increase the likelihood of achieving your goals by as much as 70%. With this in mind, our platform is engineered to foster connections that empower you to stay on track and celebrate every victory, no matter how small. </w:t>
        <w:br/>
        <w:br/>
        <w:t xml:space="preserve">Our community-driven approach allows you to engage not only with your peer matches but also with a broader network of individuals who are committed to their recovery. This sense of belonging is crucial in helping you navigate challenges and find encouragement when you need it most. </w:t>
        <w:br/>
        <w:br/>
        <w:t>### Celebrating Your Milestones</w:t>
        <w:br/>
        <w:br/>
        <w:t xml:space="preserve">As you progress along your recovery journey, it’s vital to acknowledge your achievements. Every step you take, whether it’s completing a week of sobriety or participating in a supportive group discussion, is a testament to your strength and commitment. At SameBoat, we celebrate these milestones with you, linking them back to your larger journey of transformation. </w:t>
        <w:br/>
        <w:br/>
        <w:t>For example, reaching 30 days of consistent check-ins isn’t just a number—it’s proof of your dedication and a sign that you are rewiring your habits. These celebrations not only motivate you but also inspire others in the community to push forward in their own journeys.</w:t>
        <w:br/>
        <w:br/>
        <w:t>### Next Steps on Your Journey</w:t>
        <w:br/>
        <w:br/>
        <w:t xml:space="preserve">Your path to recovery is uniquely yours, and SameBoat is here to guide you every step of the way. Based on your progress and preferences, we provide clear next steps to help you level up in your recovery. Whether you want to explore fitness, mindfulness, or creative pursuits, we can help you identify which avenue resonates most with your strongest self. </w:t>
        <w:br/>
        <w:br/>
        <w:t>Remember, your journey is not just about personal growth; it’s also about lighting the path for others. By sharing your experiences and insights, you can empower fellow members of the community to dream bigger and achieve their recovery goals.</w:t>
        <w:br/>
        <w:br/>
        <w:t>In conclusion, SameBoat’s matching system is not merely a tool; it’s a lifeline that connects you to a network of supportive individuals who understand your journey. We invite you to join us in creating a community where no one faces sobriety alone.</w:t>
        <w:br/>
        <w:br/>
        <w:t>### Tags</w:t>
        <w:br/>
        <w:t>- community</w:t>
        <w:br/>
        <w:t>- getting-started</w:t>
        <w:br/>
        <w:t>- features</w:t>
        <w:br/>
        <w:t>- mission</w:t>
        <w:br/>
        <w:t>- partnerships</w:t>
        <w:br/>
        <w:br/>
        <w:t>### References</w:t>
        <w:br/>
        <w:t>- “The Role of Social Support in Recovery” - National Institute on Drug Abuse</w:t>
        <w:br/>
        <w:t>- “Understanding Peer Support in Substance Use Recovery” - Substance Abuse and Mental Health Services Administration</w:t>
        <w:br/>
        <w:t>- “The Importance of Community in Addiction Recovery” - Psychology Today</w:t>
        <w:br/>
        <w:t>- “Tracking Progress: The Key to Achieving Your Goals” - American Psychological Association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