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WWhat are daily check-ins and how will recovery streaks work?</w:t>
      </w:r>
    </w:p>
    <w:p>
      <w:r>
        <w:t>**Title:** Embracing Daily Check-Ins: Your Path to Recovery Success</w:t>
        <w:br/>
        <w:br/>
        <w:t>**Description:** Discover how daily check-ins and recovery streaks can transform your journey towards sobriety, backed by evidence and community support.</w:t>
        <w:br/>
        <w:br/>
        <w:t>**Slug:** embracing-daily-check-ins</w:t>
        <w:br/>
        <w:br/>
        <w:t>**Cover:** [Image of a person engaging in a self-reflection exercise, perhaps using a journal or a smartphone app.]</w:t>
        <w:br/>
        <w:br/>
        <w:t>**Author:** SameBoat Team</w:t>
        <w:br/>
        <w:br/>
        <w:t>**Category:** Recovery</w:t>
        <w:br/>
        <w:br/>
        <w:t>---</w:t>
        <w:br/>
        <w:br/>
        <w:t xml:space="preserve">In the journey towards sobriety, the path can often feel overwhelming. However, regular self-reflection and accountability can make a significant difference. Enter the concept of daily check-ins—a straightforward yet powerful tool in your recovery toolkit. These daily rituals encourage you to engage with your feelings and progress through simple check-ins using emojis and brief notes, facilitating self-reflection without the pressure of complexity. </w:t>
        <w:br/>
        <w:br/>
        <w:t>These check-ins are more than just a daily task; they are an opportunity to celebrate your milestones and recognise the strides you’ve made, no matter how small. Research indicates that daily accountability can improve recovery outcomes, which is particularly vital for those navigating the challenges of sobriety. By engaging in these check-ins, you’re not just reflecting; you’re actively participating in your recovery process, creating a sense of community and support around you.</w:t>
        <w:br/>
        <w:br/>
        <w:t>One of the most exciting aspects of this approach is the concept of recovery streaks. These streaks track the number of consecutive days you engage in positive actions, creating momentum and celebrating your progress. Imagine the satisfaction of watching your streak grow—a tangible representation of your commitment to sobriety. Each day you check in is not merely a tick on a calendar; it’s a testament to your dedication and resilience.</w:t>
        <w:br/>
        <w:br/>
        <w:t>As you progress, you will find that these daily check-ins do more than keep you accountable. They help rewire your habits, fostering a sense of achievement that fuels your motivation. For instance, reaching 30 consecutive days of check-ins is not just a number; it’s a milestone that signifies a shift in your identity and reinforces your commitment to your recovery journey. It is this kind of evidence-based optimism that can transform your daily practices into a powerful narrative of change.</w:t>
        <w:br/>
        <w:br/>
        <w:t>To enhance your experience, consider the pathways available to you as you continue to level up in your recovery. Whether it’s focusing on fitness, mindfulness, or exploring creative pursuits, each pathway can serve as a strategic advantage in your journey. The key is to select what resonates with your strongest self, empowering you to take the next step in your recovery.</w:t>
        <w:br/>
        <w:br/>
        <w:t>In this supportive ecosystem, your journey to sobriety does not happen in isolation. Every step you take lights the path for others, creating a ripple effect within the community. As you celebrate your milestones, you inspire those around you to dream bigger and strive for their own victories.</w:t>
        <w:br/>
        <w:br/>
        <w:t>By embracing daily check-ins and tracking your recovery streaks, you are not only engineering change within yourself but also contributing to a larger movement of community support and resilience. Let’s continue pushing forward together, championing each other’s journeys, and unlocking new levels of strength and achievement.</w:t>
        <w:br/>
        <w:br/>
        <w:t>**Tags:** community, getting-started, features, mission, partnerships</w:t>
        <w:br/>
        <w:br/>
        <w:t>**References:**</w:t>
        <w:br/>
        <w:br/>
        <w:t>1. Harvard Health Publishing. (2020). The Health Benefits of Mindfulness. Retrieved from [Harvard Health](https://www.health.harvard.edu)</w:t>
        <w:br/>
        <w:t>2. Substance Abuse and Mental Health Services Administration (SAMHSA). (2021). The Importance of Daily Check-Ins for Recovery. Retrieved from [SAMHSA](https://www.samhsa.gov)</w:t>
        <w:br/>
        <w:t>3. Emarsys. (2021). The Power of Loyalty Programs in Community Building. Retrieved from [Emarsys](https://www.emarsys.com)</w:t>
        <w:br/>
        <w:t>4. The Food Institute. (2022). Alcohol-Free Menus: A Growing Trend in Restaurants. Retrieved from [The Food Institute](https://www.foodinstitute.com)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