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BAD86" w14:textId="7A6DAC22" w:rsidR="0061395B" w:rsidRPr="0061395B" w:rsidRDefault="0061395B" w:rsidP="0061395B">
      <w:pPr>
        <w:shd w:val="clear" w:color="auto" w:fill="FFFFFF"/>
        <w:spacing w:after="0" w:line="540" w:lineRule="atLeast"/>
        <w:outlineLvl w:val="0"/>
        <w:rPr>
          <w:rFonts w:ascii="Segoe UI" w:eastAsia="Times New Roman" w:hAnsi="Segoe UI" w:cs="Segoe UI"/>
          <w:b/>
          <w:bCs/>
          <w:color w:val="363737"/>
          <w:kern w:val="36"/>
          <w:sz w:val="48"/>
          <w:szCs w:val="48"/>
          <w14:ligatures w14:val="none"/>
        </w:rPr>
      </w:pPr>
      <w:r w:rsidRPr="0061395B">
        <w:rPr>
          <w:rFonts w:ascii="Segoe UI" w:eastAsia="Times New Roman" w:hAnsi="Segoe UI" w:cs="Segoe UI"/>
          <w:b/>
          <w:bCs/>
          <w:color w:val="363737"/>
          <w:kern w:val="36"/>
          <w:sz w:val="48"/>
          <w:szCs w:val="48"/>
          <w14:ligatures w14:val="none"/>
        </w:rPr>
        <w:t>Line Charts Best Practices</w:t>
      </w:r>
    </w:p>
    <w:p w14:paraId="28D65B5B" w14:textId="43CA8291" w:rsidR="0061395B" w:rsidRDefault="0061395B"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hyperlink r:id="rId5" w:history="1">
        <w:r w:rsidRPr="00C120F6">
          <w:rPr>
            <w:rStyle w:val="Hyperlink"/>
            <w:rFonts w:ascii="Times New Roman" w:eastAsia="Times New Roman" w:hAnsi="Times New Roman" w:cs="Times New Roman"/>
            <w:kern w:val="0"/>
            <w:sz w:val="29"/>
            <w:szCs w:val="29"/>
            <w14:ligatures w14:val="none"/>
          </w:rPr>
          <w:t>https://nastengraph.substack.com/p/line-charts-best-practices</w:t>
        </w:r>
      </w:hyperlink>
    </w:p>
    <w:p w14:paraId="55C9A3BC" w14:textId="3B1B7EA5"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Line charts are one of the most popular charts in the world of data visualization. They have an ability to convey data without the need for extensive explanations. However, harnessing this power effectively requires an understanding of key principles and best practices. So what are the rules here?</w:t>
      </w:r>
    </w:p>
    <w:p w14:paraId="339B4109" w14:textId="77777777" w:rsidR="008F7359" w:rsidRPr="008F7359" w:rsidRDefault="008F7359" w:rsidP="008F7359">
      <w:pPr>
        <w:shd w:val="clear" w:color="auto" w:fill="FFFFFF"/>
        <w:spacing w:line="384" w:lineRule="atLeast"/>
        <w:ind w:left="300"/>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i/>
          <w:iCs/>
          <w:color w:val="363737"/>
          <w:kern w:val="0"/>
          <w:sz w:val="29"/>
          <w:szCs w:val="29"/>
          <w14:ligatures w14:val="none"/>
        </w:rPr>
        <w:t>TLDR</w:t>
      </w:r>
      <w:r w:rsidRPr="008F7359">
        <w:rPr>
          <w:rFonts w:ascii="Times New Roman" w:eastAsia="Times New Roman" w:hAnsi="Times New Roman" w:cs="Times New Roman"/>
          <w:i/>
          <w:iCs/>
          <w:color w:val="363737"/>
          <w:kern w:val="0"/>
          <w:sz w:val="29"/>
          <w:szCs w:val="29"/>
          <w14:ligatures w14:val="none"/>
        </w:rPr>
        <w:br/>
        <w:t>1. Line charts are for time data only.</w:t>
      </w:r>
      <w:r w:rsidRPr="008F7359">
        <w:rPr>
          <w:rFonts w:ascii="Times New Roman" w:eastAsia="Times New Roman" w:hAnsi="Times New Roman" w:cs="Times New Roman"/>
          <w:i/>
          <w:iCs/>
          <w:color w:val="363737"/>
          <w:kern w:val="0"/>
          <w:sz w:val="29"/>
          <w:szCs w:val="29"/>
          <w14:ligatures w14:val="none"/>
        </w:rPr>
        <w:br/>
        <w:t>2. Time goes from Left to Right.</w:t>
      </w:r>
      <w:r w:rsidRPr="008F7359">
        <w:rPr>
          <w:rFonts w:ascii="Times New Roman" w:eastAsia="Times New Roman" w:hAnsi="Times New Roman" w:cs="Times New Roman"/>
          <w:i/>
          <w:iCs/>
          <w:color w:val="363737"/>
          <w:kern w:val="0"/>
          <w:sz w:val="29"/>
          <w:szCs w:val="29"/>
          <w14:ligatures w14:val="none"/>
        </w:rPr>
        <w:br/>
        <w:t>3. Time Intervals and Scale Ticks should be aligned.</w:t>
      </w:r>
      <w:r w:rsidRPr="008F7359">
        <w:rPr>
          <w:rFonts w:ascii="Times New Roman" w:eastAsia="Times New Roman" w:hAnsi="Times New Roman" w:cs="Times New Roman"/>
          <w:i/>
          <w:iCs/>
          <w:color w:val="363737"/>
          <w:kern w:val="0"/>
          <w:sz w:val="29"/>
          <w:szCs w:val="29"/>
          <w14:ligatures w14:val="none"/>
        </w:rPr>
        <w:br/>
        <w:t>4. If you have missing data, make it clear from the chart — use dashed or unconnected lines.</w:t>
      </w:r>
      <w:r w:rsidRPr="008F7359">
        <w:rPr>
          <w:rFonts w:ascii="Times New Roman" w:eastAsia="Times New Roman" w:hAnsi="Times New Roman" w:cs="Times New Roman"/>
          <w:i/>
          <w:iCs/>
          <w:color w:val="363737"/>
          <w:kern w:val="0"/>
          <w:sz w:val="29"/>
          <w:szCs w:val="29"/>
          <w14:ligatures w14:val="none"/>
        </w:rPr>
        <w:br/>
        <w:t>5. The zero baseline can be eliminated, except when dealing with 2+ lines displaying flat trends.</w:t>
      </w:r>
      <w:r w:rsidRPr="008F7359">
        <w:rPr>
          <w:rFonts w:ascii="Times New Roman" w:eastAsia="Times New Roman" w:hAnsi="Times New Roman" w:cs="Times New Roman"/>
          <w:i/>
          <w:iCs/>
          <w:color w:val="363737"/>
          <w:kern w:val="0"/>
          <w:sz w:val="29"/>
          <w:szCs w:val="29"/>
          <w14:ligatures w14:val="none"/>
        </w:rPr>
        <w:br/>
        <w:t>6. Aspect Ratio matters, try 16:9 as a safe one.</w:t>
      </w:r>
      <w:r w:rsidRPr="008F7359">
        <w:rPr>
          <w:rFonts w:ascii="Times New Roman" w:eastAsia="Times New Roman" w:hAnsi="Times New Roman" w:cs="Times New Roman"/>
          <w:i/>
          <w:iCs/>
          <w:color w:val="363737"/>
          <w:kern w:val="0"/>
          <w:sz w:val="29"/>
          <w:szCs w:val="29"/>
          <w14:ligatures w14:val="none"/>
        </w:rPr>
        <w:br/>
        <w:t>7. Synchronize Dual Axis.</w:t>
      </w:r>
      <w:r w:rsidRPr="008F7359">
        <w:rPr>
          <w:rFonts w:ascii="Times New Roman" w:eastAsia="Times New Roman" w:hAnsi="Times New Roman" w:cs="Times New Roman"/>
          <w:i/>
          <w:iCs/>
          <w:color w:val="363737"/>
          <w:kern w:val="0"/>
          <w:sz w:val="29"/>
          <w:szCs w:val="29"/>
          <w14:ligatures w14:val="none"/>
        </w:rPr>
        <w:br/>
        <w:t>8. Utilize design and different layouts to avoid creating a spaghetti chart.</w:t>
      </w:r>
    </w:p>
    <w:p w14:paraId="661AB2A9"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1. Line charts for time data only</w:t>
      </w:r>
    </w:p>
    <w:p w14:paraId="2944E6AC"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Line charts are ideally suited for visualizing time-related data. The human mind instinctively connects data points in a line chart, following the gestalt principle of continuity. We perceive the lines as continuous, with a clear start and end, much like the passage of time. Attempting to create line charts from non-time dimensions may confuse users, as they naturally expect a dynamic sequence in these charts.</w:t>
      </w:r>
    </w:p>
    <w:p w14:paraId="53520FD4"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"https://substackcdn.com/image/fetch/$s_!-GFS!,f_auto,q_auto:good,fl_progressive:steep/https%3A%2F%2Fsubstack-post-media.s3.amazonaws.com%2Fpublic%2Fimages%2F90901f9a-3573-43b4-aea5-867b39e46267_1400x365.png"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0E360C77" w14:textId="509AB5BD"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lastRenderedPageBreak/>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"https://substackcdn.com/image/fetch/$s_!-GFS!,w_1456,c_limit,f_auto,q_auto:good,fl_progressive:steep/https%3A%2F%2Fsubstack-post-media.s3.amazonaws.com%2Fpublic%2Fimages%2F90901f9a-3573-43b4-aea5-867b39e46267_1400x365.png"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0232968F" wp14:editId="3091397E">
            <wp:extent cx="5943600" cy="1548765"/>
            <wp:effectExtent l="0" t="0" r="0" b="635"/>
            <wp:docPr id="2116335367" name="Picture 10" descr="A graph with lines and text&#10;&#10;AI-generated content may be incorrec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5367" name="Picture 10" descr="A graph with lines and text&#10;&#10;AI-generated content may be incorrect.">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48765"/>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4A88D98B"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Don’t do that!</w:t>
      </w:r>
    </w:p>
    <w:p w14:paraId="7F0E78B1"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2. Time goes from Left to Right</w:t>
      </w:r>
    </w:p>
    <w:p w14:paraId="69391E47"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In most cases, time should progress from left to right on a line chart. This left-to-right flow is intuitive for users, aligning with the reading direction in many countries. However, it’s important to consider exceptions for regions where people read in a different order.</w:t>
      </w:r>
    </w:p>
    <w:p w14:paraId="4F4B6CEC"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3. Time Intervals and Scale Ticks should be aligned</w:t>
      </w:r>
    </w:p>
    <w:p w14:paraId="1B9E7F7D"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To ensure a line chart’s accuracy, the time intervals should correspond to the scale ticks on the chart. A well-designed chart maintains consistent spacing between intervals.</w:t>
      </w:r>
    </w:p>
    <w:p w14:paraId="2A8DAB83"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In the example below, the 2021 tick is further from previous intervals of 50 years, and that’s both correct and beneficial.</w:t>
      </w:r>
    </w:p>
    <w:p w14:paraId="17F996E9"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"https://substackcdn.com/image/fetch/$s_!nNSE!,f_auto,q_auto:good,fl_progressive:steep/https%3A%2F%2Fsubstack-post-media.s3.amazonaws.com%2Fpublic%2Fimages%2F94111564-1518-4f07-bbb0-3553ba70ffe8_1400x738.png"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5D1F25B6" w14:textId="6B3C49C2"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lastRenderedPageBreak/>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"https://substackcdn.com/image/fetch/$s_!nNSE!,w_1456,c_limit,f_auto,q_auto:good,fl_progressive:steep/https%3A%2F%2Fsubstack-post-media.s3.amazonaws.com%2Fpublic%2Fimages%2F94111564-1518-4f07-bbb0-3553ba70ffe8_1400x738.png"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69C6A318" wp14:editId="4E575111">
            <wp:extent cx="5943600" cy="3134360"/>
            <wp:effectExtent l="0" t="0" r="0" b="2540"/>
            <wp:docPr id="333022750" name="Picture 9" descr="A graph of different colored lines&#10;&#10;AI-generated content may be incorrec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22750" name="Picture 9" descr="A graph of different colored lines&#10;&#10;AI-generated content may be incorrec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0EF69262"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Good </w:t>
      </w:r>
      <w:hyperlink r:id="rId10" w:history="1">
        <w:r w:rsidRPr="008F7359">
          <w:rPr>
            <w:rFonts w:ascii="Times New Roman" w:eastAsia="Times New Roman" w:hAnsi="Times New Roman" w:cs="Times New Roman"/>
            <w:color w:val="363737"/>
            <w:kern w:val="0"/>
            <w:sz w:val="29"/>
            <w:szCs w:val="29"/>
            <w:u w:val="single"/>
            <w14:ligatures w14:val="none"/>
          </w:rPr>
          <w:t>example</w:t>
        </w:r>
      </w:hyperlink>
    </w:p>
    <w:p w14:paraId="245A7638"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4. If you have missing data, make it clear from the chart</w:t>
      </w:r>
    </w:p>
    <w:p w14:paraId="3D761A29"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When dealing with missing data points in a line chart, it’s crucial to maintain clarity. Do not connect data points that have gaps between them. Consider using dashed lines or other visual cues to signal the absence of data for specific periods.</w:t>
      </w:r>
    </w:p>
    <w:p w14:paraId="76D66C3C"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"https://substackcdn.com/image/fetch/$s_!A_eD!,f_auto,q_auto:good,fl_progressive:steep/https%3A%2F%2Fsubstack-post-media.s3.amazonaws.com%2Fpublic%2Fimages%2F2f0b68db-76fe-47ad-a830-e651f806159d_1400x473.png"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1B0335BB" w14:textId="3BD2D391"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"https://substackcdn.com/image/fetch/$s_!A_eD!,w_1456,c_limit,f_auto,q_auto:good,fl_progressive:steep/https%3A%2F%2Fsubstack-post-media.s3.amazonaws.com%2Fpublic%2Fimages%2F2f0b68db-76fe-47ad-a830-e651f806159d_1400x473.png"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046BC3F0" wp14:editId="06CDDF28">
            <wp:extent cx="5943600" cy="2008505"/>
            <wp:effectExtent l="0" t="0" r="0" b="0"/>
            <wp:docPr id="898393710" name="Picture 8" descr="A graph with blue lines&#10;&#10;AI-generated content may be incorrect.">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93710" name="Picture 8" descr="A graph with blue lines&#10;&#10;AI-generated content may be incorrect.">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65310B0B"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Good example from </w:t>
      </w:r>
      <w:hyperlink r:id="rId13" w:history="1">
        <w:r w:rsidRPr="008F7359">
          <w:rPr>
            <w:rFonts w:ascii="Times New Roman" w:eastAsia="Times New Roman" w:hAnsi="Times New Roman" w:cs="Times New Roman"/>
            <w:color w:val="363737"/>
            <w:kern w:val="0"/>
            <w:sz w:val="29"/>
            <w:szCs w:val="29"/>
            <w:u w:val="single"/>
            <w14:ligatures w14:val="none"/>
          </w:rPr>
          <w:t>Datawrapper Academy</w:t>
        </w:r>
      </w:hyperlink>
    </w:p>
    <w:p w14:paraId="2581831C"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5. The zero baseline can be eliminated, except when dealing with 2+ lines displaying flat trends</w:t>
      </w:r>
    </w:p>
    <w:p w14:paraId="748F820A"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lastRenderedPageBreak/>
        <w:t>Starting the vertical axis from a non-zero baseline can be acceptable, but exercise caution, especially when comparing multiple lines. Eliminating the zero baseline may lead to inaccurate conclusions, particularly when analyzing flat or subtle trends. In the example below, Germany and the UK appear larger in version B compared to version A</w:t>
      </w:r>
    </w:p>
    <w:p w14:paraId="407CB4AA"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"https://substackcdn.com/image/fetch/$s_!GSBS!,f_auto,q_auto:good,fl_progressive:steep/https%3A%2F%2Fsubstack-post-media.s3.amazonaws.com%2Fpublic%2Fimages%2F8423f7ab-e703-4da3-8f65-a74779fda3f5_1400x343.png"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0B2BC157" w14:textId="50BA2216"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"https://substackcdn.com/image/fetch/$s_!GSBS!,w_1456,c_limit,f_auto,q_auto:good,fl_progressive:steep/https%3A%2F%2Fsubstack-post-media.s3.amazonaws.com%2Fpublic%2Fimages%2F8423f7ab-e703-4da3-8f65-a74779fda3f5_1400x343.png"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35488E1A" wp14:editId="22F6BD2D">
            <wp:extent cx="5943600" cy="1457325"/>
            <wp:effectExtent l="0" t="0" r="0" b="3175"/>
            <wp:docPr id="948336385" name="Picture 7" descr="A graph of different colored lines&#10;&#10;AI-generated content may be incorrec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36385" name="Picture 7" descr="A graph of different colored lines&#10;&#10;AI-generated content may be incorrec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28A4E971"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Example from </w:t>
      </w:r>
      <w:hyperlink r:id="rId16" w:history="1">
        <w:r w:rsidRPr="008F7359">
          <w:rPr>
            <w:rFonts w:ascii="Times New Roman" w:eastAsia="Times New Roman" w:hAnsi="Times New Roman" w:cs="Times New Roman"/>
            <w:color w:val="363737"/>
            <w:kern w:val="0"/>
            <w:sz w:val="29"/>
            <w:szCs w:val="29"/>
            <w:u w:val="single"/>
            <w14:ligatures w14:val="none"/>
          </w:rPr>
          <w:t>the Node</w:t>
        </w:r>
      </w:hyperlink>
    </w:p>
    <w:p w14:paraId="599C6ECA"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If the fluctuation in the trend is very small (like less than 10% between data points), consider eliminating the baseline for a clearer understanding of the trend.</w:t>
      </w:r>
    </w:p>
    <w:p w14:paraId="615313F2"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"https://substackcdn.com/image/fetch/$s_!axgF!,f_auto,q_auto:good,fl_progressive:steep/https%3A%2F%2Fsubstack-post-media.s3.amazonaws.com%2Fpublic%2Fimages%2Fd1e5e458-446b-4c3b-8334-1361f2c5b1b6_696x484.png"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4B311F94" w14:textId="17595F43"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lastRenderedPageBreak/>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"https://substackcdn.com/image/fetch/$s_!axgF!,w_1456,c_limit,f_auto,q_auto:good,fl_progressive:steep/https%3A%2F%2Fsubstack-post-media.s3.amazonaws.com%2Fpublic%2Fimages%2Fd1e5e458-446b-4c3b-8334-1361f2c5b1b6_696x484.png"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3B8052F6" wp14:editId="6EC4314D">
            <wp:extent cx="5943600" cy="4132580"/>
            <wp:effectExtent l="0" t="0" r="0" b="0"/>
            <wp:docPr id="2025534225" name="Picture 6" descr="A graph showing the price of the stock market&#10;&#10;AI-generated content may be incorrec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4225" name="Picture 6" descr="A graph showing the price of the stock market&#10;&#10;AI-generated content may be incorrec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3695437D"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Good example of USD to EUR price from Google</w:t>
      </w:r>
    </w:p>
    <w:p w14:paraId="174ADA45"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6. Aspect Ratio matters, try 16:9 as a safe one</w:t>
      </w:r>
    </w:p>
    <w:p w14:paraId="2DA443F6"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The aspect ratio, or the width-to-height ratio, plays a significant role in how trends are perceived in line charts. A wider chart can make trends appear flatter. In contrast, a narrower chart accentuates fluctuations in the data. While a 16:9 aspect ratio is a common choice, be mindful of your design decisions as aspect ratio can influence the chart’s interpretation.</w:t>
      </w:r>
    </w:p>
    <w:p w14:paraId="11D0055E"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"https://substackcdn.com/image/fetch/$s_!Wscg!,f_auto,q_auto:good,fl_progressive:steep/https%3A%2F%2Fsubstack-post-media.s3.amazonaws.com%2Fpublic%2Fimages%2Fec03b349-ba57-488a-b0b2-218d856a15f4_1400x730.png"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746AA82F" w14:textId="7E629D69"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lastRenderedPageBreak/>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"https://substackcdn.com/image/fetch/$s_!Wscg!,w_1456,c_limit,f_auto,q_auto:good,fl_progressive:steep/https%3A%2F%2Fsubstack-post-media.s3.amazonaws.com%2Fpublic%2Fimages%2Fec03b349-ba57-488a-b0b2-218d856a15f4_1400x730.png"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44FB8733" wp14:editId="77A43B86">
            <wp:extent cx="5943600" cy="3100070"/>
            <wp:effectExtent l="0" t="0" r="0" b="0"/>
            <wp:docPr id="855442307" name="Picture 5" descr="A graph of a graph of a graph of a graph of a graph of a graph of a graph of a graph of a graph of a graph of a graph of a graph of a graph of&#10;&#10;AI-generated content may be incorrec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42307" name="Picture 5" descr="A graph of a graph of a graph of a graph of a graph of a graph of a graph of a graph of a graph of a graph of a graph of a graph of a graph of&#10;&#10;AI-generated content may be incorrect.">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3AC30664"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Same data different trend perception</w:t>
      </w:r>
    </w:p>
    <w:p w14:paraId="66D8F2C8"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7. Synchronize Dual Axis</w:t>
      </w:r>
    </w:p>
    <w:p w14:paraId="2BE6D54C"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It’s better not to use dual-axis charts with line charts. However, if you choose to do so, always synchronize the axes to create a single shared axis for both lines. How to deal with dual axes read in </w:t>
      </w:r>
      <w:hyperlink r:id="rId21" w:history="1">
        <w:r w:rsidRPr="008F7359">
          <w:rPr>
            <w:rFonts w:ascii="Times New Roman" w:eastAsia="Times New Roman" w:hAnsi="Times New Roman" w:cs="Times New Roman"/>
            <w:color w:val="363737"/>
            <w:kern w:val="0"/>
            <w:sz w:val="29"/>
            <w:szCs w:val="29"/>
            <w:u w:val="single"/>
            <w14:ligatures w14:val="none"/>
          </w:rPr>
          <w:t>Datawrapper</w:t>
        </w:r>
      </w:hyperlink>
    </w:p>
    <w:p w14:paraId="51919B00"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"https://substackcdn.com/image/fetch/$s_!wGz2!,f_auto,q_auto:good,fl_progressive:steep/https%3A%2F%2Fsubstack-post-media.s3.amazonaws.com%2Fpublic%2Fimages%2F1926ce0d-4441-471f-a569-4f0ccb1e12d5_1322x560.png"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59F43966" w14:textId="42CBA6F6"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"https://substackcdn.com/image/fetch/$s_!wGz2!,w_1456,c_limit,f_auto,q_auto:good,fl_progressive:steep/https%3A%2F%2Fsubstack-post-media.s3.amazonaws.com%2Fpublic%2Fimages%2F1926ce0d-4441-471f-a569-4f0ccb1e12d5_1322x560.png"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007E9595" wp14:editId="728C7ABD">
            <wp:extent cx="5943600" cy="2516505"/>
            <wp:effectExtent l="0" t="0" r="0" b="0"/>
            <wp:docPr id="505652789" name="Picture 4" descr="A graph with a line and a line&#10;&#10;AI-generated content may be incorrec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2789" name="Picture 4" descr="A graph with a line and a line&#10;&#10;AI-generated content may be incorrect.">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094AD533"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r w:rsidRPr="008F7359">
        <w:rPr>
          <w:rFonts w:ascii="Times New Roman" w:eastAsia="Times New Roman" w:hAnsi="Times New Roman" w:cs="Times New Roman"/>
          <w:color w:val="363737"/>
          <w:kern w:val="0"/>
          <w:sz w:val="29"/>
          <w:szCs w:val="29"/>
          <w14:ligatures w14:val="none"/>
        </w:rPr>
        <w:t>Don’t do that! Example from </w:t>
      </w:r>
      <w:hyperlink r:id="rId24" w:history="1">
        <w:r w:rsidRPr="008F7359">
          <w:rPr>
            <w:rFonts w:ascii="Times New Roman" w:eastAsia="Times New Roman" w:hAnsi="Times New Roman" w:cs="Times New Roman"/>
            <w:color w:val="363737"/>
            <w:kern w:val="0"/>
            <w:sz w:val="29"/>
            <w:szCs w:val="29"/>
            <w:u w:val="single"/>
            <w14:ligatures w14:val="none"/>
          </w:rPr>
          <w:t>Datawrapper</w:t>
        </w:r>
      </w:hyperlink>
    </w:p>
    <w:p w14:paraId="16E1C286"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8. Managing the Number of Lines</w:t>
      </w:r>
    </w:p>
    <w:p w14:paraId="6DF03C9C"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lastRenderedPageBreak/>
        <w:t>There is no strict rule dictating the maximum number of lines you can include in a chart, but wise design choices are crucial. Ideally, limit your chart to a “golden” number of 4 to 5 lines. Beyond this threshold, the risk of creating a “spaghetti chart,” where lines overlap excessively, increases. To mitigate this, consider:</w:t>
      </w:r>
    </w:p>
    <w:p w14:paraId="345213C6" w14:textId="77777777" w:rsidR="008F7359" w:rsidRPr="008F7359" w:rsidRDefault="008F7359" w:rsidP="008F7359">
      <w:pPr>
        <w:numPr>
          <w:ilvl w:val="0"/>
          <w:numId w:val="1"/>
        </w:numPr>
        <w:shd w:val="clear" w:color="auto" w:fill="FFFFFF"/>
        <w:spacing w:after="0" w:line="384" w:lineRule="atLeast"/>
        <w:ind w:left="1200"/>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Coloring one category</w:t>
      </w:r>
      <w:r w:rsidRPr="008F7359">
        <w:rPr>
          <w:rFonts w:ascii="Times New Roman" w:eastAsia="Times New Roman" w:hAnsi="Times New Roman" w:cs="Times New Roman"/>
          <w:color w:val="363737"/>
          <w:kern w:val="0"/>
          <w:sz w:val="29"/>
          <w:szCs w:val="29"/>
          <w14:ligatures w14:val="none"/>
        </w:rPr>
        <w:t> </w:t>
      </w:r>
      <w:r w:rsidRPr="008F7359">
        <w:rPr>
          <w:rFonts w:ascii="Times New Roman" w:eastAsia="Times New Roman" w:hAnsi="Times New Roman" w:cs="Times New Roman"/>
          <w:b/>
          <w:bCs/>
          <w:color w:val="363737"/>
          <w:kern w:val="0"/>
          <w:sz w:val="29"/>
          <w:szCs w:val="29"/>
          <w14:ligatures w14:val="none"/>
        </w:rPr>
        <w:t>distinctly</w:t>
      </w:r>
      <w:r w:rsidRPr="008F7359">
        <w:rPr>
          <w:rFonts w:ascii="Times New Roman" w:eastAsia="Times New Roman" w:hAnsi="Times New Roman" w:cs="Times New Roman"/>
          <w:color w:val="363737"/>
          <w:kern w:val="0"/>
          <w:sz w:val="29"/>
          <w:szCs w:val="29"/>
          <w14:ligatures w14:val="none"/>
        </w:rPr>
        <w:t> while using subtle colors for others, providing context for the selected data.</w:t>
      </w:r>
    </w:p>
    <w:p w14:paraId="4BCD6A5F"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"https://substackcdn.com/image/fetch/$s_!msXn!,f_auto,q_auto:good,fl_progressive:steep/https%3A%2F%2Fsubstack-post-media.s3.amazonaws.com%2Fpublic%2Fimages%2Fd5503da4-ac85-4c30-b466-5d546edeb65a_1318x658.png"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22769761" w14:textId="4CD9D43B"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"https://substackcdn.com/image/fetch/$s_!msXn!,w_1456,c_limit,f_auto,q_auto:good,fl_progressive:steep/https%3A%2F%2Fsubstack-post-media.s3.amazonaws.com%2Fpublic%2Fimages%2Fd5503da4-ac85-4c30-b466-5d546edeb65a_1318x658.png"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133D37BE" wp14:editId="124D96A1">
            <wp:extent cx="5943600" cy="2967355"/>
            <wp:effectExtent l="0" t="0" r="0" b="4445"/>
            <wp:docPr id="489787463" name="Picture 3" descr="A graph of a number of individuals&#10;&#10;AI-generated content may be incorrec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7463" name="Picture 3" descr="A graph of a number of individuals&#10;&#10;AI-generated content may be incorrec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3A9A280D"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p>
    <w:p w14:paraId="46FF3CF6" w14:textId="77777777" w:rsidR="008F7359" w:rsidRPr="008F7359" w:rsidRDefault="008F7359" w:rsidP="008F7359">
      <w:pPr>
        <w:numPr>
          <w:ilvl w:val="0"/>
          <w:numId w:val="2"/>
        </w:numPr>
        <w:shd w:val="clear" w:color="auto" w:fill="FFFFFF"/>
        <w:spacing w:after="0" w:line="384" w:lineRule="atLeast"/>
        <w:ind w:left="1200"/>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Comparing the selected line with relevant statistics</w:t>
      </w:r>
      <w:r w:rsidRPr="008F7359">
        <w:rPr>
          <w:rFonts w:ascii="Times New Roman" w:eastAsia="Times New Roman" w:hAnsi="Times New Roman" w:cs="Times New Roman"/>
          <w:color w:val="363737"/>
          <w:kern w:val="0"/>
          <w:sz w:val="29"/>
          <w:szCs w:val="29"/>
          <w14:ligatures w14:val="none"/>
        </w:rPr>
        <w:t>, such as the average, percentile, median, or extreme values, to add context.</w:t>
      </w:r>
    </w:p>
    <w:p w14:paraId="48D272B9"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"https://substackcdn.com/image/fetch/$s_!yqml!,f_auto,q_auto:good,fl_progressive:steep/https%3A%2F%2Fsubstack-post-media.s3.amazonaws.com%2Fpublic%2Fimages%2F6c7377cb-27da-4bf1-a49a-84fd16f531dd_1296x652.png"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4C87F661" w14:textId="0E11AEEF"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lastRenderedPageBreak/>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"https://substackcdn.com/image/fetch/$s_!yqml!,w_1456,c_limit,f_auto,q_auto:good,fl_progressive:steep/https%3A%2F%2Fsubstack-post-media.s3.amazonaws.com%2Fpublic%2Fimages%2F6c7377cb-27da-4bf1-a49a-84fd16f531dd_1296x652.png"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2E9039DC" wp14:editId="45985C9B">
            <wp:extent cx="5943600" cy="2990215"/>
            <wp:effectExtent l="0" t="0" r="0" b="0"/>
            <wp:docPr id="1819010352" name="Picture 2" descr="A graph showing the average of the average of the average of the average of the average of the average of the average of the average of the average of the average of the average of the average of&#10;&#10;AI-generated content may be incorrec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10352" name="Picture 2" descr="A graph showing the average of the average of the average of the average of the average of the average of the average of the average of the average of the average of the average of the average of&#10;&#10;AI-generated content may be incorrec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90215"/>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1703B28B"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p>
    <w:p w14:paraId="03E54708" w14:textId="77777777" w:rsidR="008F7359" w:rsidRPr="008F7359" w:rsidRDefault="008F7359" w:rsidP="008F7359">
      <w:pPr>
        <w:numPr>
          <w:ilvl w:val="0"/>
          <w:numId w:val="3"/>
        </w:numPr>
        <w:shd w:val="clear" w:color="auto" w:fill="FFFFFF"/>
        <w:spacing w:after="0" w:line="384" w:lineRule="atLeast"/>
        <w:ind w:left="1200"/>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b/>
          <w:bCs/>
          <w:color w:val="363737"/>
          <w:kern w:val="0"/>
          <w:sz w:val="29"/>
          <w:szCs w:val="29"/>
          <w14:ligatures w14:val="none"/>
        </w:rPr>
        <w:t>Exploring small multiples charts</w:t>
      </w:r>
      <w:r w:rsidRPr="008F7359">
        <w:rPr>
          <w:rFonts w:ascii="Times New Roman" w:eastAsia="Times New Roman" w:hAnsi="Times New Roman" w:cs="Times New Roman"/>
          <w:color w:val="363737"/>
          <w:kern w:val="0"/>
          <w:sz w:val="29"/>
          <w:szCs w:val="29"/>
          <w14:ligatures w14:val="none"/>
        </w:rPr>
        <w:t> to display multiple line charts side by side, facilitating comparisons and maintaining consistent axis ranges.</w:t>
      </w:r>
    </w:p>
    <w:p w14:paraId="0DE2AACB" w14:textId="77777777" w:rsidR="008F7359" w:rsidRPr="008F7359" w:rsidRDefault="008F7359" w:rsidP="008F7359">
      <w:pPr>
        <w:shd w:val="clear" w:color="auto" w:fill="FFFFFF"/>
        <w:spacing w:after="0" w:line="240" w:lineRule="auto"/>
        <w:rPr>
          <w:rFonts w:ascii="Times New Roman" w:eastAsia="Times New Roman" w:hAnsi="Times New Roman" w:cs="Times New Roman"/>
          <w:color w:val="363737"/>
          <w:kern w:val="0"/>
          <w:bdr w:val="none" w:sz="0" w:space="0" w:color="auto" w:frame="1"/>
          <w14:ligatures w14:val="none"/>
        </w:rPr>
      </w:pPr>
      <w:r w:rsidRPr="008F7359">
        <w:rPr>
          <w:rFonts w:ascii="Times New Roman" w:eastAsia="Times New Roman" w:hAnsi="Times New Roman" w:cs="Times New Roman"/>
          <w:color w:val="363737"/>
          <w:kern w:val="0"/>
          <w:sz w:val="29"/>
          <w:szCs w:val="29"/>
          <w14:ligatures w14:val="none"/>
        </w:rPr>
        <w:fldChar w:fldCharType="begin"/>
      </w:r>
      <w:r w:rsidRPr="008F7359">
        <w:rPr>
          <w:rFonts w:ascii="Times New Roman" w:eastAsia="Times New Roman" w:hAnsi="Times New Roman" w:cs="Times New Roman"/>
          <w:color w:val="363737"/>
          <w:kern w:val="0"/>
          <w:sz w:val="29"/>
          <w:szCs w:val="29"/>
          <w14:ligatures w14:val="none"/>
        </w:rPr>
        <w:instrText>HYPERLINK "https://substackcdn.com/image/fetch/$s_!2wPr!,f_auto,q_auto:good,fl_progressive:steep/https%3A%2F%2Fsubstack-post-media.s3.amazonaws.com%2Fpublic%2Fimages%2F5c18b47b-ce28-430e-9207-ec430732753f_1400x638.png" \t "_blank"</w:instrText>
      </w:r>
      <w:r w:rsidRPr="008F7359">
        <w:rPr>
          <w:rFonts w:ascii="Times New Roman" w:eastAsia="Times New Roman" w:hAnsi="Times New Roman" w:cs="Times New Roman"/>
          <w:color w:val="363737"/>
          <w:kern w:val="0"/>
          <w:sz w:val="29"/>
          <w:szCs w:val="29"/>
          <w14:ligatures w14:val="none"/>
        </w:rPr>
      </w:r>
      <w:r w:rsidRPr="008F7359">
        <w:rPr>
          <w:rFonts w:ascii="Times New Roman" w:eastAsia="Times New Roman" w:hAnsi="Times New Roman" w:cs="Times New Roman"/>
          <w:color w:val="363737"/>
          <w:kern w:val="0"/>
          <w:sz w:val="29"/>
          <w:szCs w:val="29"/>
          <w14:ligatures w14:val="none"/>
        </w:rPr>
        <w:fldChar w:fldCharType="separate"/>
      </w:r>
    </w:p>
    <w:p w14:paraId="4BBED9A7" w14:textId="20680FCB" w:rsidR="008F7359" w:rsidRPr="008F7359" w:rsidRDefault="008F7359" w:rsidP="008F7359">
      <w:pPr>
        <w:shd w:val="clear" w:color="auto" w:fill="FFFFFF"/>
        <w:spacing w:after="0" w:line="240" w:lineRule="auto"/>
        <w:rPr>
          <w:rFonts w:ascii="Times New Roman" w:eastAsia="Times New Roman" w:hAnsi="Times New Roman" w:cs="Times New Roman"/>
          <w:kern w:val="0"/>
          <w14:ligatures w14:val="none"/>
        </w:rPr>
      </w:pPr>
      <w:r w:rsidRPr="008F7359">
        <w:rPr>
          <w:rFonts w:ascii="Times New Roman" w:eastAsia="Times New Roman" w:hAnsi="Times New Roman" w:cs="Times New Roman"/>
          <w:color w:val="363737"/>
          <w:kern w:val="0"/>
          <w:sz w:val="29"/>
          <w:szCs w:val="29"/>
          <w:bdr w:val="none" w:sz="0" w:space="0" w:color="auto" w:frame="1"/>
          <w14:ligatures w14:val="none"/>
        </w:rPr>
        <w:fldChar w:fldCharType="begin"/>
      </w:r>
      <w:r w:rsidRPr="008F7359">
        <w:rPr>
          <w:rFonts w:ascii="Times New Roman" w:eastAsia="Times New Roman" w:hAnsi="Times New Roman" w:cs="Times New Roman"/>
          <w:color w:val="363737"/>
          <w:kern w:val="0"/>
          <w:sz w:val="29"/>
          <w:szCs w:val="29"/>
          <w:bdr w:val="none" w:sz="0" w:space="0" w:color="auto" w:frame="1"/>
          <w14:ligatures w14:val="none"/>
        </w:rPr>
        <w:instrText xml:space="preserve"> INCLUDEPICTURE "https://substackcdn.com/image/fetch/$s_!2wPr!,w_1456,c_limit,f_auto,q_auto:good,fl_progressive:steep/https%3A%2F%2Fsubstack-post-media.s3.amazonaws.com%2Fpublic%2Fimages%2F5c18b47b-ce28-430e-9207-ec430732753f_1400x638.png" \* MERGEFORMATINET </w:instrText>
      </w:r>
      <w:r w:rsidRPr="008F7359">
        <w:rPr>
          <w:rFonts w:ascii="Times New Roman" w:eastAsia="Times New Roman" w:hAnsi="Times New Roman" w:cs="Times New Roman"/>
          <w:color w:val="363737"/>
          <w:kern w:val="0"/>
          <w:sz w:val="29"/>
          <w:szCs w:val="29"/>
          <w:bdr w:val="none" w:sz="0" w:space="0" w:color="auto" w:frame="1"/>
          <w14:ligatures w14:val="none"/>
        </w:rPr>
        <w:fldChar w:fldCharType="separate"/>
      </w:r>
      <w:r w:rsidRPr="008F7359">
        <w:rPr>
          <w:rFonts w:ascii="Times New Roman" w:eastAsia="Times New Roman" w:hAnsi="Times New Roman" w:cs="Times New Roman"/>
          <w:noProof/>
          <w:color w:val="363737"/>
          <w:kern w:val="0"/>
          <w:sz w:val="29"/>
          <w:szCs w:val="29"/>
          <w:bdr w:val="none" w:sz="0" w:space="0" w:color="auto" w:frame="1"/>
          <w14:ligatures w14:val="none"/>
        </w:rPr>
        <w:drawing>
          <wp:inline distT="0" distB="0" distL="0" distR="0" wp14:anchorId="6E0876FC" wp14:editId="0125700B">
            <wp:extent cx="5943600" cy="2708910"/>
            <wp:effectExtent l="0" t="0" r="0" b="0"/>
            <wp:docPr id="632598115" name="Picture 1" descr="A screenshot of a graph&#10;&#10;AI-generated content may be incorrec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98115" name="Picture 1" descr="A screenshot of a graph&#10;&#10;AI-generated content may be incorrec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08910"/>
                    </a:xfrm>
                    <a:prstGeom prst="rect">
                      <a:avLst/>
                    </a:prstGeom>
                    <a:noFill/>
                    <a:ln>
                      <a:noFill/>
                    </a:ln>
                  </pic:spPr>
                </pic:pic>
              </a:graphicData>
            </a:graphic>
          </wp:inline>
        </w:drawing>
      </w:r>
      <w:r w:rsidRPr="008F7359">
        <w:rPr>
          <w:rFonts w:ascii="Times New Roman" w:eastAsia="Times New Roman" w:hAnsi="Times New Roman" w:cs="Times New Roman"/>
          <w:color w:val="363737"/>
          <w:kern w:val="0"/>
          <w:sz w:val="29"/>
          <w:szCs w:val="29"/>
          <w:bdr w:val="none" w:sz="0" w:space="0" w:color="auto" w:frame="1"/>
          <w14:ligatures w14:val="none"/>
        </w:rPr>
        <w:fldChar w:fldCharType="end"/>
      </w:r>
    </w:p>
    <w:p w14:paraId="73B0C670" w14:textId="77777777" w:rsidR="008F7359" w:rsidRPr="008F7359" w:rsidRDefault="008F7359" w:rsidP="008F7359">
      <w:pPr>
        <w:shd w:val="clear" w:color="auto" w:fill="FFFFFF"/>
        <w:spacing w:line="240" w:lineRule="auto"/>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fldChar w:fldCharType="end"/>
      </w:r>
    </w:p>
    <w:p w14:paraId="5FB9B0AB" w14:textId="77777777" w:rsidR="008F7359" w:rsidRPr="008F7359" w:rsidRDefault="008F7359" w:rsidP="008F7359">
      <w:pPr>
        <w:shd w:val="clear" w:color="auto" w:fill="FFFFFF"/>
        <w:spacing w:after="300" w:line="384" w:lineRule="atLeast"/>
        <w:rPr>
          <w:rFonts w:ascii="Times New Roman" w:eastAsia="Times New Roman" w:hAnsi="Times New Roman" w:cs="Times New Roman"/>
          <w:color w:val="363737"/>
          <w:kern w:val="0"/>
          <w:sz w:val="29"/>
          <w:szCs w:val="29"/>
          <w14:ligatures w14:val="none"/>
        </w:rPr>
      </w:pPr>
      <w:r w:rsidRPr="008F7359">
        <w:rPr>
          <w:rFonts w:ascii="Times New Roman" w:eastAsia="Times New Roman" w:hAnsi="Times New Roman" w:cs="Times New Roman"/>
          <w:color w:val="363737"/>
          <w:kern w:val="0"/>
          <w:sz w:val="29"/>
          <w:szCs w:val="29"/>
          <w14:ligatures w14:val="none"/>
        </w:rPr>
        <w:t>You can look at these examples </w:t>
      </w:r>
      <w:hyperlink r:id="rId31" w:history="1">
        <w:r w:rsidRPr="008F7359">
          <w:rPr>
            <w:rFonts w:ascii="Times New Roman" w:eastAsia="Times New Roman" w:hAnsi="Times New Roman" w:cs="Times New Roman"/>
            <w:b/>
            <w:bCs/>
            <w:color w:val="363737"/>
            <w:kern w:val="0"/>
            <w:sz w:val="29"/>
            <w:szCs w:val="29"/>
            <w:u w:val="single"/>
            <w14:ligatures w14:val="none"/>
          </w:rPr>
          <w:t>h</w:t>
        </w:r>
        <w:r w:rsidRPr="008F7359">
          <w:rPr>
            <w:rFonts w:ascii="Times New Roman" w:eastAsia="Times New Roman" w:hAnsi="Times New Roman" w:cs="Times New Roman"/>
            <w:b/>
            <w:bCs/>
            <w:color w:val="363737"/>
            <w:kern w:val="0"/>
            <w:sz w:val="29"/>
            <w:szCs w:val="29"/>
            <w:u w:val="single"/>
            <w14:ligatures w14:val="none"/>
          </w:rPr>
          <w:t>e</w:t>
        </w:r>
        <w:r w:rsidRPr="008F7359">
          <w:rPr>
            <w:rFonts w:ascii="Times New Roman" w:eastAsia="Times New Roman" w:hAnsi="Times New Roman" w:cs="Times New Roman"/>
            <w:b/>
            <w:bCs/>
            <w:color w:val="363737"/>
            <w:kern w:val="0"/>
            <w:sz w:val="29"/>
            <w:szCs w:val="29"/>
            <w:u w:val="single"/>
            <w14:ligatures w14:val="none"/>
          </w:rPr>
          <w:t>re</w:t>
        </w:r>
      </w:hyperlink>
    </w:p>
    <w:p w14:paraId="506C78E8" w14:textId="77777777" w:rsidR="00945FE6" w:rsidRDefault="00945FE6"/>
    <w:sectPr w:rsidR="00945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F2673D"/>
    <w:multiLevelType w:val="multilevel"/>
    <w:tmpl w:val="9DB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872912"/>
    <w:multiLevelType w:val="multilevel"/>
    <w:tmpl w:val="993C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8F1684"/>
    <w:multiLevelType w:val="multilevel"/>
    <w:tmpl w:val="EB1A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475183">
    <w:abstractNumId w:val="2"/>
  </w:num>
  <w:num w:numId="2" w16cid:durableId="1889487638">
    <w:abstractNumId w:val="1"/>
  </w:num>
  <w:num w:numId="3" w16cid:durableId="2063821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359"/>
    <w:rsid w:val="001528AE"/>
    <w:rsid w:val="00263E9C"/>
    <w:rsid w:val="00390D68"/>
    <w:rsid w:val="004B0F76"/>
    <w:rsid w:val="004C35C4"/>
    <w:rsid w:val="0061395B"/>
    <w:rsid w:val="008F7359"/>
    <w:rsid w:val="00945FE6"/>
    <w:rsid w:val="00DF145D"/>
    <w:rsid w:val="00E67B35"/>
    <w:rsid w:val="00FC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D54166"/>
  <w15:chartTrackingRefBased/>
  <w15:docId w15:val="{B4471904-DF11-5A45-9A9F-5CA1319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3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3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3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3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3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3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3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3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3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3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3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3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3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3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3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3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3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359"/>
    <w:rPr>
      <w:rFonts w:eastAsiaTheme="majorEastAsia" w:cstheme="majorBidi"/>
      <w:color w:val="272727" w:themeColor="text1" w:themeTint="D8"/>
    </w:rPr>
  </w:style>
  <w:style w:type="paragraph" w:styleId="Title">
    <w:name w:val="Title"/>
    <w:basedOn w:val="Normal"/>
    <w:next w:val="Normal"/>
    <w:link w:val="TitleChar"/>
    <w:uiPriority w:val="10"/>
    <w:qFormat/>
    <w:rsid w:val="008F73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3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3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3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359"/>
    <w:pPr>
      <w:spacing w:before="160"/>
      <w:jc w:val="center"/>
    </w:pPr>
    <w:rPr>
      <w:i/>
      <w:iCs/>
      <w:color w:val="404040" w:themeColor="text1" w:themeTint="BF"/>
    </w:rPr>
  </w:style>
  <w:style w:type="character" w:customStyle="1" w:styleId="QuoteChar">
    <w:name w:val="Quote Char"/>
    <w:basedOn w:val="DefaultParagraphFont"/>
    <w:link w:val="Quote"/>
    <w:uiPriority w:val="29"/>
    <w:rsid w:val="008F7359"/>
    <w:rPr>
      <w:i/>
      <w:iCs/>
      <w:color w:val="404040" w:themeColor="text1" w:themeTint="BF"/>
    </w:rPr>
  </w:style>
  <w:style w:type="paragraph" w:styleId="ListParagraph">
    <w:name w:val="List Paragraph"/>
    <w:basedOn w:val="Normal"/>
    <w:uiPriority w:val="34"/>
    <w:qFormat/>
    <w:rsid w:val="008F7359"/>
    <w:pPr>
      <w:ind w:left="720"/>
      <w:contextualSpacing/>
    </w:pPr>
  </w:style>
  <w:style w:type="character" w:styleId="IntenseEmphasis">
    <w:name w:val="Intense Emphasis"/>
    <w:basedOn w:val="DefaultParagraphFont"/>
    <w:uiPriority w:val="21"/>
    <w:qFormat/>
    <w:rsid w:val="008F7359"/>
    <w:rPr>
      <w:i/>
      <w:iCs/>
      <w:color w:val="0F4761" w:themeColor="accent1" w:themeShade="BF"/>
    </w:rPr>
  </w:style>
  <w:style w:type="paragraph" w:styleId="IntenseQuote">
    <w:name w:val="Intense Quote"/>
    <w:basedOn w:val="Normal"/>
    <w:next w:val="Normal"/>
    <w:link w:val="IntenseQuoteChar"/>
    <w:uiPriority w:val="30"/>
    <w:qFormat/>
    <w:rsid w:val="008F73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359"/>
    <w:rPr>
      <w:i/>
      <w:iCs/>
      <w:color w:val="0F4761" w:themeColor="accent1" w:themeShade="BF"/>
    </w:rPr>
  </w:style>
  <w:style w:type="character" w:styleId="IntenseReference">
    <w:name w:val="Intense Reference"/>
    <w:basedOn w:val="DefaultParagraphFont"/>
    <w:uiPriority w:val="32"/>
    <w:qFormat/>
    <w:rsid w:val="008F7359"/>
    <w:rPr>
      <w:b/>
      <w:bCs/>
      <w:smallCaps/>
      <w:color w:val="0F4761" w:themeColor="accent1" w:themeShade="BF"/>
      <w:spacing w:val="5"/>
    </w:rPr>
  </w:style>
  <w:style w:type="paragraph" w:styleId="NormalWeb">
    <w:name w:val="Normal (Web)"/>
    <w:basedOn w:val="Normal"/>
    <w:uiPriority w:val="99"/>
    <w:semiHidden/>
    <w:unhideWhenUsed/>
    <w:rsid w:val="008F735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8F7359"/>
    <w:rPr>
      <w:i/>
      <w:iCs/>
    </w:rPr>
  </w:style>
  <w:style w:type="character" w:styleId="Strong">
    <w:name w:val="Strong"/>
    <w:basedOn w:val="DefaultParagraphFont"/>
    <w:uiPriority w:val="22"/>
    <w:qFormat/>
    <w:rsid w:val="008F7359"/>
    <w:rPr>
      <w:b/>
      <w:bCs/>
    </w:rPr>
  </w:style>
  <w:style w:type="character" w:styleId="Hyperlink">
    <w:name w:val="Hyperlink"/>
    <w:basedOn w:val="DefaultParagraphFont"/>
    <w:uiPriority w:val="99"/>
    <w:unhideWhenUsed/>
    <w:rsid w:val="008F7359"/>
    <w:rPr>
      <w:color w:val="0000FF"/>
      <w:u w:val="single"/>
    </w:rPr>
  </w:style>
  <w:style w:type="character" w:styleId="UnresolvedMention">
    <w:name w:val="Unresolved Mention"/>
    <w:basedOn w:val="DefaultParagraphFont"/>
    <w:uiPriority w:val="99"/>
    <w:semiHidden/>
    <w:unhideWhenUsed/>
    <w:rsid w:val="006139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175936">
      <w:bodyDiv w:val="1"/>
      <w:marLeft w:val="0"/>
      <w:marRight w:val="0"/>
      <w:marTop w:val="0"/>
      <w:marBottom w:val="0"/>
      <w:divBdr>
        <w:top w:val="none" w:sz="0" w:space="0" w:color="auto"/>
        <w:left w:val="none" w:sz="0" w:space="0" w:color="auto"/>
        <w:bottom w:val="none" w:sz="0" w:space="0" w:color="auto"/>
        <w:right w:val="none" w:sz="0" w:space="0" w:color="auto"/>
      </w:divBdr>
      <w:divsChild>
        <w:div w:id="869535409">
          <w:blockQuote w:val="1"/>
          <w:marLeft w:val="0"/>
          <w:marRight w:val="0"/>
          <w:marTop w:val="300"/>
          <w:marBottom w:val="300"/>
          <w:divBdr>
            <w:top w:val="none" w:sz="0" w:space="0" w:color="auto"/>
            <w:left w:val="single" w:sz="24" w:space="0" w:color="BB4374"/>
            <w:bottom w:val="none" w:sz="0" w:space="0" w:color="auto"/>
            <w:right w:val="none" w:sz="0" w:space="0" w:color="auto"/>
          </w:divBdr>
        </w:div>
        <w:div w:id="1070620804">
          <w:marLeft w:val="0"/>
          <w:marRight w:val="0"/>
          <w:marTop w:val="480"/>
          <w:marBottom w:val="480"/>
          <w:divBdr>
            <w:top w:val="none" w:sz="0" w:space="0" w:color="auto"/>
            <w:left w:val="none" w:sz="0" w:space="0" w:color="auto"/>
            <w:bottom w:val="none" w:sz="0" w:space="0" w:color="auto"/>
            <w:right w:val="none" w:sz="0" w:space="0" w:color="auto"/>
          </w:divBdr>
          <w:divsChild>
            <w:div w:id="575014277">
              <w:marLeft w:val="0"/>
              <w:marRight w:val="0"/>
              <w:marTop w:val="0"/>
              <w:marBottom w:val="0"/>
              <w:divBdr>
                <w:top w:val="none" w:sz="0" w:space="0" w:color="auto"/>
                <w:left w:val="none" w:sz="0" w:space="0" w:color="auto"/>
                <w:bottom w:val="none" w:sz="0" w:space="0" w:color="auto"/>
                <w:right w:val="none" w:sz="0" w:space="0" w:color="auto"/>
              </w:divBdr>
            </w:div>
          </w:divsChild>
        </w:div>
        <w:div w:id="1030498166">
          <w:marLeft w:val="0"/>
          <w:marRight w:val="0"/>
          <w:marTop w:val="480"/>
          <w:marBottom w:val="480"/>
          <w:divBdr>
            <w:top w:val="none" w:sz="0" w:space="0" w:color="auto"/>
            <w:left w:val="none" w:sz="0" w:space="0" w:color="auto"/>
            <w:bottom w:val="none" w:sz="0" w:space="0" w:color="auto"/>
            <w:right w:val="none" w:sz="0" w:space="0" w:color="auto"/>
          </w:divBdr>
          <w:divsChild>
            <w:div w:id="1550067046">
              <w:marLeft w:val="0"/>
              <w:marRight w:val="0"/>
              <w:marTop w:val="0"/>
              <w:marBottom w:val="0"/>
              <w:divBdr>
                <w:top w:val="none" w:sz="0" w:space="0" w:color="auto"/>
                <w:left w:val="none" w:sz="0" w:space="0" w:color="auto"/>
                <w:bottom w:val="none" w:sz="0" w:space="0" w:color="auto"/>
                <w:right w:val="none" w:sz="0" w:space="0" w:color="auto"/>
              </w:divBdr>
            </w:div>
          </w:divsChild>
        </w:div>
        <w:div w:id="783769040">
          <w:marLeft w:val="0"/>
          <w:marRight w:val="0"/>
          <w:marTop w:val="480"/>
          <w:marBottom w:val="480"/>
          <w:divBdr>
            <w:top w:val="none" w:sz="0" w:space="0" w:color="auto"/>
            <w:left w:val="none" w:sz="0" w:space="0" w:color="auto"/>
            <w:bottom w:val="none" w:sz="0" w:space="0" w:color="auto"/>
            <w:right w:val="none" w:sz="0" w:space="0" w:color="auto"/>
          </w:divBdr>
          <w:divsChild>
            <w:div w:id="807473578">
              <w:marLeft w:val="0"/>
              <w:marRight w:val="0"/>
              <w:marTop w:val="0"/>
              <w:marBottom w:val="0"/>
              <w:divBdr>
                <w:top w:val="none" w:sz="0" w:space="0" w:color="auto"/>
                <w:left w:val="none" w:sz="0" w:space="0" w:color="auto"/>
                <w:bottom w:val="none" w:sz="0" w:space="0" w:color="auto"/>
                <w:right w:val="none" w:sz="0" w:space="0" w:color="auto"/>
              </w:divBdr>
            </w:div>
          </w:divsChild>
        </w:div>
        <w:div w:id="1655065524">
          <w:marLeft w:val="0"/>
          <w:marRight w:val="0"/>
          <w:marTop w:val="480"/>
          <w:marBottom w:val="480"/>
          <w:divBdr>
            <w:top w:val="none" w:sz="0" w:space="0" w:color="auto"/>
            <w:left w:val="none" w:sz="0" w:space="0" w:color="auto"/>
            <w:bottom w:val="none" w:sz="0" w:space="0" w:color="auto"/>
            <w:right w:val="none" w:sz="0" w:space="0" w:color="auto"/>
          </w:divBdr>
          <w:divsChild>
            <w:div w:id="146947239">
              <w:marLeft w:val="0"/>
              <w:marRight w:val="0"/>
              <w:marTop w:val="0"/>
              <w:marBottom w:val="0"/>
              <w:divBdr>
                <w:top w:val="none" w:sz="0" w:space="0" w:color="auto"/>
                <w:left w:val="none" w:sz="0" w:space="0" w:color="auto"/>
                <w:bottom w:val="none" w:sz="0" w:space="0" w:color="auto"/>
                <w:right w:val="none" w:sz="0" w:space="0" w:color="auto"/>
              </w:divBdr>
            </w:div>
          </w:divsChild>
        </w:div>
        <w:div w:id="1467313458">
          <w:marLeft w:val="0"/>
          <w:marRight w:val="0"/>
          <w:marTop w:val="480"/>
          <w:marBottom w:val="480"/>
          <w:divBdr>
            <w:top w:val="none" w:sz="0" w:space="0" w:color="auto"/>
            <w:left w:val="none" w:sz="0" w:space="0" w:color="auto"/>
            <w:bottom w:val="none" w:sz="0" w:space="0" w:color="auto"/>
            <w:right w:val="none" w:sz="0" w:space="0" w:color="auto"/>
          </w:divBdr>
          <w:divsChild>
            <w:div w:id="1782337123">
              <w:marLeft w:val="0"/>
              <w:marRight w:val="0"/>
              <w:marTop w:val="0"/>
              <w:marBottom w:val="0"/>
              <w:divBdr>
                <w:top w:val="none" w:sz="0" w:space="0" w:color="auto"/>
                <w:left w:val="none" w:sz="0" w:space="0" w:color="auto"/>
                <w:bottom w:val="none" w:sz="0" w:space="0" w:color="auto"/>
                <w:right w:val="none" w:sz="0" w:space="0" w:color="auto"/>
              </w:divBdr>
            </w:div>
          </w:divsChild>
        </w:div>
        <w:div w:id="1520581664">
          <w:marLeft w:val="0"/>
          <w:marRight w:val="0"/>
          <w:marTop w:val="480"/>
          <w:marBottom w:val="480"/>
          <w:divBdr>
            <w:top w:val="none" w:sz="0" w:space="0" w:color="auto"/>
            <w:left w:val="none" w:sz="0" w:space="0" w:color="auto"/>
            <w:bottom w:val="none" w:sz="0" w:space="0" w:color="auto"/>
            <w:right w:val="none" w:sz="0" w:space="0" w:color="auto"/>
          </w:divBdr>
          <w:divsChild>
            <w:div w:id="665865237">
              <w:marLeft w:val="0"/>
              <w:marRight w:val="0"/>
              <w:marTop w:val="0"/>
              <w:marBottom w:val="0"/>
              <w:divBdr>
                <w:top w:val="none" w:sz="0" w:space="0" w:color="auto"/>
                <w:left w:val="none" w:sz="0" w:space="0" w:color="auto"/>
                <w:bottom w:val="none" w:sz="0" w:space="0" w:color="auto"/>
                <w:right w:val="none" w:sz="0" w:space="0" w:color="auto"/>
              </w:divBdr>
            </w:div>
          </w:divsChild>
        </w:div>
        <w:div w:id="1154835014">
          <w:marLeft w:val="0"/>
          <w:marRight w:val="0"/>
          <w:marTop w:val="480"/>
          <w:marBottom w:val="480"/>
          <w:divBdr>
            <w:top w:val="none" w:sz="0" w:space="0" w:color="auto"/>
            <w:left w:val="none" w:sz="0" w:space="0" w:color="auto"/>
            <w:bottom w:val="none" w:sz="0" w:space="0" w:color="auto"/>
            <w:right w:val="none" w:sz="0" w:space="0" w:color="auto"/>
          </w:divBdr>
          <w:divsChild>
            <w:div w:id="133372418">
              <w:marLeft w:val="0"/>
              <w:marRight w:val="0"/>
              <w:marTop w:val="0"/>
              <w:marBottom w:val="0"/>
              <w:divBdr>
                <w:top w:val="none" w:sz="0" w:space="0" w:color="auto"/>
                <w:left w:val="none" w:sz="0" w:space="0" w:color="auto"/>
                <w:bottom w:val="none" w:sz="0" w:space="0" w:color="auto"/>
                <w:right w:val="none" w:sz="0" w:space="0" w:color="auto"/>
              </w:divBdr>
            </w:div>
          </w:divsChild>
        </w:div>
        <w:div w:id="105782382">
          <w:marLeft w:val="0"/>
          <w:marRight w:val="0"/>
          <w:marTop w:val="480"/>
          <w:marBottom w:val="480"/>
          <w:divBdr>
            <w:top w:val="none" w:sz="0" w:space="0" w:color="auto"/>
            <w:left w:val="none" w:sz="0" w:space="0" w:color="auto"/>
            <w:bottom w:val="none" w:sz="0" w:space="0" w:color="auto"/>
            <w:right w:val="none" w:sz="0" w:space="0" w:color="auto"/>
          </w:divBdr>
          <w:divsChild>
            <w:div w:id="197007565">
              <w:marLeft w:val="0"/>
              <w:marRight w:val="0"/>
              <w:marTop w:val="0"/>
              <w:marBottom w:val="0"/>
              <w:divBdr>
                <w:top w:val="none" w:sz="0" w:space="0" w:color="auto"/>
                <w:left w:val="none" w:sz="0" w:space="0" w:color="auto"/>
                <w:bottom w:val="none" w:sz="0" w:space="0" w:color="auto"/>
                <w:right w:val="none" w:sz="0" w:space="0" w:color="auto"/>
              </w:divBdr>
            </w:div>
          </w:divsChild>
        </w:div>
        <w:div w:id="166874138">
          <w:marLeft w:val="0"/>
          <w:marRight w:val="0"/>
          <w:marTop w:val="480"/>
          <w:marBottom w:val="480"/>
          <w:divBdr>
            <w:top w:val="none" w:sz="0" w:space="0" w:color="auto"/>
            <w:left w:val="none" w:sz="0" w:space="0" w:color="auto"/>
            <w:bottom w:val="none" w:sz="0" w:space="0" w:color="auto"/>
            <w:right w:val="none" w:sz="0" w:space="0" w:color="auto"/>
          </w:divBdr>
          <w:divsChild>
            <w:div w:id="1011107505">
              <w:marLeft w:val="0"/>
              <w:marRight w:val="0"/>
              <w:marTop w:val="0"/>
              <w:marBottom w:val="0"/>
              <w:divBdr>
                <w:top w:val="none" w:sz="0" w:space="0" w:color="auto"/>
                <w:left w:val="none" w:sz="0" w:space="0" w:color="auto"/>
                <w:bottom w:val="none" w:sz="0" w:space="0" w:color="auto"/>
                <w:right w:val="none" w:sz="0" w:space="0" w:color="auto"/>
              </w:divBdr>
            </w:div>
          </w:divsChild>
        </w:div>
        <w:div w:id="9992936">
          <w:marLeft w:val="0"/>
          <w:marRight w:val="0"/>
          <w:marTop w:val="480"/>
          <w:marBottom w:val="480"/>
          <w:divBdr>
            <w:top w:val="none" w:sz="0" w:space="0" w:color="auto"/>
            <w:left w:val="none" w:sz="0" w:space="0" w:color="auto"/>
            <w:bottom w:val="none" w:sz="0" w:space="0" w:color="auto"/>
            <w:right w:val="none" w:sz="0" w:space="0" w:color="auto"/>
          </w:divBdr>
          <w:divsChild>
            <w:div w:id="3449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ademy.datawrapper.de/article/321-patchy-data" TargetMode="External"/><Relationship Id="rId18" Type="http://schemas.openxmlformats.org/officeDocument/2006/relationships/image" Target="media/image5.jpeg"/><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blog.datawrapper.de/dualaxis/" TargetMode="Externa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substackcdn.com/image/fetch/$s_!axgF!,f_auto,q_auto:good,fl_progressive:steep/https%3A%2F%2Fsubstack-post-media.s3.amazonaws.com%2Fpublic%2Fimages%2Fd1e5e458-446b-4c3b-8334-1361f2c5b1b6_696x484.png" TargetMode="External"/><Relationship Id="rId25" Type="http://schemas.openxmlformats.org/officeDocument/2006/relationships/hyperlink" Target="https://substackcdn.com/image/fetch/$s_!msXn!,f_auto,q_auto:good,fl_progressive:steep/https%3A%2F%2Fsubstack-post-media.s3.amazonaws.com%2Fpublic%2Fimages%2Fd5503da4-ac85-4c30-b466-5d546edeb65a_1318x658.p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henode.biologists.com/non-zero-baselines-the-good-the-bad-and-the-ugly/resources/" TargetMode="External"/><Relationship Id="rId20" Type="http://schemas.openxmlformats.org/officeDocument/2006/relationships/image" Target="media/image6.jpeg"/><Relationship Id="rId29" Type="http://schemas.openxmlformats.org/officeDocument/2006/relationships/hyperlink" Target="https://substackcdn.com/image/fetch/$s_!2wPr!,f_auto,q_auto:good,fl_progressive:steep/https%3A%2F%2Fsubstack-post-media.s3.amazonaws.com%2Fpublic%2Fimages%2F5c18b47b-ce28-430e-9207-ec430732753f_1400x638.png" TargetMode="External"/><Relationship Id="rId1" Type="http://schemas.openxmlformats.org/officeDocument/2006/relationships/numbering" Target="numbering.xml"/><Relationship Id="rId6" Type="http://schemas.openxmlformats.org/officeDocument/2006/relationships/hyperlink" Target="https://substackcdn.com/image/fetch/$s_!-GFS!,f_auto,q_auto:good,fl_progressive:steep/https%3A%2F%2Fsubstack-post-media.s3.amazonaws.com%2Fpublic%2Fimages%2F90901f9a-3573-43b4-aea5-867b39e46267_1400x365.png" TargetMode="External"/><Relationship Id="rId11" Type="http://schemas.openxmlformats.org/officeDocument/2006/relationships/hyperlink" Target="https://substackcdn.com/image/fetch/$s_!A_eD!,f_auto,q_auto:good,fl_progressive:steep/https%3A%2F%2Fsubstack-post-media.s3.amazonaws.com%2Fpublic%2Fimages%2F2f0b68db-76fe-47ad-a830-e651f806159d_1400x473.png" TargetMode="External"/><Relationship Id="rId24" Type="http://schemas.openxmlformats.org/officeDocument/2006/relationships/hyperlink" Target="https://blog.datawrapper.de/dualaxis/" TargetMode="External"/><Relationship Id="rId32" Type="http://schemas.openxmlformats.org/officeDocument/2006/relationships/fontTable" Target="fontTable.xml"/><Relationship Id="rId5" Type="http://schemas.openxmlformats.org/officeDocument/2006/relationships/hyperlink" Target="https://nastengraph.substack.com/p/line-charts-best-practices" TargetMode="Externa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image" Target="media/image9.jpeg"/><Relationship Id="rId10" Type="http://schemas.openxmlformats.org/officeDocument/2006/relationships/hyperlink" Target="https://ourworldindata.org/grapher/co-emissions-per-capita?tab=chart" TargetMode="External"/><Relationship Id="rId19" Type="http://schemas.openxmlformats.org/officeDocument/2006/relationships/hyperlink" Target="https://substackcdn.com/image/fetch/$s_!Wscg!,f_auto,q_auto:good,fl_progressive:steep/https%3A%2F%2Fsubstack-post-media.s3.amazonaws.com%2Fpublic%2Fimages%2Fec03b349-ba57-488a-b0b2-218d856a15f4_1400x730.png" TargetMode="External"/><Relationship Id="rId31" Type="http://schemas.openxmlformats.org/officeDocument/2006/relationships/hyperlink" Target="https://public.tableau.com/app/profile/nastengraph/viz/HowtoDealwithSpaghettiLineChart_16863361679570/LineChart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substackcdn.com/image/fetch/$s_!GSBS!,f_auto,q_auto:good,fl_progressive:steep/https%3A%2F%2Fsubstack-post-media.s3.amazonaws.com%2Fpublic%2Fimages%2F8423f7ab-e703-4da3-8f65-a74779fda3f5_1400x343.png" TargetMode="External"/><Relationship Id="rId22" Type="http://schemas.openxmlformats.org/officeDocument/2006/relationships/hyperlink" Target="https://substackcdn.com/image/fetch/$s_!wGz2!,f_auto,q_auto:good,fl_progressive:steep/https%3A%2F%2Fsubstack-post-media.s3.amazonaws.com%2Fpublic%2Fimages%2F1926ce0d-4441-471f-a569-4f0ccb1e12d5_1322x560.png" TargetMode="External"/><Relationship Id="rId27" Type="http://schemas.openxmlformats.org/officeDocument/2006/relationships/hyperlink" Target="https://substackcdn.com/image/fetch/$s_!yqml!,f_auto,q_auto:good,fl_progressive:steep/https%3A%2F%2Fsubstack-post-media.s3.amazonaws.com%2Fpublic%2Fimages%2F6c7377cb-27da-4bf1-a49a-84fd16f531dd_1296x652.png" TargetMode="External"/><Relationship Id="rId30" Type="http://schemas.openxmlformats.org/officeDocument/2006/relationships/image" Target="media/image10.jpeg"/><Relationship Id="rId8" Type="http://schemas.openxmlformats.org/officeDocument/2006/relationships/hyperlink" Target="https://substackcdn.com/image/fetch/$s_!nNSE!,f_auto,q_auto:good,fl_progressive:steep/https%3A%2F%2Fsubstack-post-media.s3.amazonaws.com%2Fpublic%2Fimages%2F94111564-1518-4f07-bbb0-3553ba70ffe8_1400x738.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Binkly</dc:creator>
  <cp:keywords/>
  <dc:description/>
  <cp:lastModifiedBy>Keith Binkly</cp:lastModifiedBy>
  <cp:revision>1</cp:revision>
  <dcterms:created xsi:type="dcterms:W3CDTF">2025-07-29T18:48:00Z</dcterms:created>
  <dcterms:modified xsi:type="dcterms:W3CDTF">2025-07-29T19:46:00Z</dcterms:modified>
</cp:coreProperties>
</file>