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5" w:name="content"/>
    <w:bookmarkStart w:id="84" w:name="X6ba4675a2f203f4d99626b0433009e33cd8cdc4"/>
    <w:p>
      <w:pPr>
        <w:pStyle w:val="Heading1"/>
      </w:pPr>
      <w:r>
        <w:t xml:space="preserve">Ordinis Documentation Migration Plan (docs/ Directory)</w:t>
      </w:r>
    </w:p>
    <w:p>
      <w:pPr>
        <w:pStyle w:val="FirstParagraph"/>
      </w:pPr>
      <w:r>
        <w:t xml:space="preserve">Below is a comprehensive table of each documentation file/folder under</w:t>
      </w:r>
      <w:r>
        <w:t xml:space="preserve"> </w:t>
      </w:r>
      <w:r>
        <w:rPr>
          <w:rStyle w:val="VerbatimChar"/>
        </w:rPr>
        <w:t xml:space="preserve">docs/</w:t>
      </w:r>
      <w:r>
        <w:t xml:space="preserve"> </w:t>
      </w:r>
      <w:r>
        <w:t xml:space="preserve">(excluding</w:t>
      </w:r>
      <w:r>
        <w:t xml:space="preserve"> </w:t>
      </w:r>
      <w:r>
        <w:rPr>
          <w:rStyle w:val="VerbatimChar"/>
        </w:rPr>
        <w:t xml:space="preserve">docs/knowledge-base/</w:t>
      </w:r>
      <w:r>
        <w:t xml:space="preserve">) with recommended actions. For each item we provide the proposed new location (with normalized kebab-case filename</w:t>
      </w:r>
      <w:hyperlink r:id="rId21">
        <w:r>
          <w:rPr>
            <w:rStyle w:val="Hyperlink"/>
          </w:rPr>
          <w:t xml:space="preserve">[1]</w:t>
        </w:r>
      </w:hyperlink>
      <w:r>
        <w:t xml:space="preserve">), integration or relocation target, frontmatter metadata updates, and notes on merging or cross-reference updates: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Current File/Directory</w:t>
            </w:r>
          </w:p>
        </w:tc>
        <w:tc>
          <w:tcPr/>
          <w:p>
            <w:pPr>
              <w:pStyle w:val="Compact"/>
            </w:pPr>
            <w:r>
              <w:rPr>
                <w:b/>
                <w:bCs/>
              </w:rPr>
              <w:t xml:space="preserve">Proposed Target &amp; Name</w:t>
            </w:r>
          </w:p>
        </w:tc>
        <w:tc>
          <w:tcPr/>
          <w:p>
            <w:pPr>
              <w:pStyle w:val="Compact"/>
            </w:pPr>
            <w:r>
              <w:rPr>
                <w:b/>
                <w:bCs/>
              </w:rPr>
              <w:t xml:space="preserve">Action &amp; Metadata</w:t>
            </w:r>
          </w:p>
        </w:tc>
        <w:tc>
          <w:tcPr/>
          <w:p>
            <w:pPr>
              <w:pStyle w:val="Compact"/>
            </w:pPr>
            <w:r>
              <w:rPr>
                <w:b/>
                <w:bCs/>
              </w:rPr>
              <w:t xml:space="preserve">Notes (Merge/Cross-Refs)</w:t>
            </w:r>
          </w:p>
        </w:tc>
      </w:tr>
      <w:tr>
        <w:tc>
          <w:tcPr/>
          <w:p>
            <w:pPr>
              <w:pStyle w:val="Compact"/>
            </w:pPr>
            <w:r>
              <w:rPr>
                <w:rStyle w:val="VerbatimChar"/>
              </w:rPr>
              <w:t xml:space="preserve">docs/CRISIS_PERIOD_COVERAGE.md</w:t>
            </w:r>
          </w:p>
        </w:tc>
        <w:tc>
          <w:tcPr/>
          <w:p>
            <w:pPr>
              <w:pStyle w:val="Compact"/>
            </w:pPr>
            <w:r>
              <w:rPr>
                <w:rStyle w:val="VerbatimChar"/>
              </w:rPr>
              <w:t xml:space="preserve">docs/archive/crisis-period-coverage.md</w:t>
            </w:r>
          </w:p>
        </w:tc>
        <w:tc>
          <w:tcPr/>
          <w:p>
            <w:pPr>
              <w:pStyle w:val="Compact"/>
            </w:pPr>
            <w:r>
              <w:rPr>
                <w:b/>
                <w:bCs/>
              </w:rPr>
              <w:t xml:space="preserve">Archive</w:t>
            </w:r>
            <w:r>
              <w:t xml:space="preserve"> </w:t>
            </w:r>
            <w:r>
              <w:t xml:space="preserve">– Mark as historical (add frontmatter status: archived)</w:t>
            </w:r>
          </w:p>
        </w:tc>
        <w:tc>
          <w:tcPr/>
          <w:p>
            <w:pPr>
              <w:pStyle w:val="Compact"/>
            </w:pPr>
            <w:r>
              <w:t xml:space="preserve">Obsolete one-off analysis; no integration needed.</w:t>
            </w:r>
          </w:p>
        </w:tc>
      </w:tr>
      <w:tr>
        <w:tc>
          <w:tcPr/>
          <w:p>
            <w:pPr>
              <w:pStyle w:val="Compact"/>
            </w:pPr>
            <w:r>
              <w:rPr>
                <w:rStyle w:val="VerbatimChar"/>
              </w:rPr>
              <w:t xml:space="preserve">docs/DATASET_MANAGEMENT_GUIDE.md</w:t>
            </w:r>
          </w:p>
        </w:tc>
        <w:tc>
          <w:tcPr/>
          <w:p>
            <w:pPr>
              <w:pStyle w:val="Compact"/>
            </w:pPr>
            <w:r>
              <w:rPr>
                <w:rStyle w:val="VerbatimChar"/>
              </w:rPr>
              <w:t xml:space="preserve">docs/guides/dataset-management-guide.md</w:t>
            </w:r>
            <w:r>
              <w:t xml:space="preserve"> </w:t>
            </w:r>
            <w:r>
              <w:t xml:space="preserve">(rename)</w:t>
            </w:r>
          </w:p>
        </w:tc>
        <w:tc>
          <w:tcPr/>
          <w:p>
            <w:pPr>
              <w:pStyle w:val="Compact"/>
            </w:pPr>
            <w:r>
              <w:rPr>
                <w:b/>
                <w:bCs/>
              </w:rPr>
              <w:t xml:space="preserve">Move to Guides</w:t>
            </w:r>
            <w:r>
              <w:t xml:space="preserve"> </w:t>
            </w:r>
            <w:r>
              <w:t xml:space="preserve">– Add title, tags (e.g. “data, pipeline”), status: published</w:t>
            </w:r>
          </w:p>
        </w:tc>
        <w:tc>
          <w:tcPr/>
          <w:p>
            <w:pPr>
              <w:pStyle w:val="Compact"/>
            </w:pPr>
            <w:r>
              <w:t xml:space="preserve">Becomes a user how-to for dataset manager</w:t>
            </w:r>
            <w:hyperlink r:id="rId22">
              <w:r>
                <w:rPr>
                  <w:rStyle w:val="Hyperlink"/>
                </w:rPr>
                <w:t xml:space="preserve">[2]</w:t>
              </w:r>
            </w:hyperlink>
            <w:r>
              <w:t xml:space="preserve">. Ensure cross-links (from index or README) point to new path.</w:t>
            </w:r>
          </w:p>
        </w:tc>
      </w:tr>
      <w:tr>
        <w:tc>
          <w:tcPr/>
          <w:p>
            <w:pPr>
              <w:pStyle w:val="Compact"/>
            </w:pPr>
            <w:r>
              <w:rPr>
                <w:rStyle w:val="VerbatimChar"/>
              </w:rPr>
              <w:t xml:space="preserve">docs/DATASET_QUICK_REFERENCE.md</w:t>
            </w:r>
          </w:p>
        </w:tc>
        <w:tc>
          <w:tcPr/>
          <w:p>
            <w:pPr>
              <w:pStyle w:val="Compact"/>
            </w:pPr>
            <w:r>
              <w:rPr>
                <w:rStyle w:val="VerbatimChar"/>
              </w:rPr>
              <w:t xml:space="preserve">docs/guides/dataset-quick-reference.md</w:t>
            </w:r>
            <w:r>
              <w:t xml:space="preserve"> </w:t>
            </w:r>
            <w:r>
              <w:t xml:space="preserve">(rename)</w:t>
            </w:r>
          </w:p>
        </w:tc>
        <w:tc>
          <w:tcPr/>
          <w:p>
            <w:pPr>
              <w:pStyle w:val="Compact"/>
            </w:pPr>
            <w:r>
              <w:rPr>
                <w:b/>
                <w:bCs/>
              </w:rPr>
              <w:t xml:space="preserve">Move to Guides</w:t>
            </w:r>
            <w:r>
              <w:t xml:space="preserve"> </w:t>
            </w:r>
            <w:r>
              <w:t xml:space="preserve">– Add title, tags (“dataset, reference”), status: published</w:t>
            </w:r>
          </w:p>
        </w:tc>
        <w:tc>
          <w:tcPr/>
          <w:p>
            <w:pPr>
              <w:pStyle w:val="Compact"/>
            </w:pPr>
            <w:r>
              <w:t xml:space="preserve">Keep as a quick-reference cheatsheet alongside the dataset guide</w:t>
            </w:r>
            <w:hyperlink r:id="rId23">
              <w:r>
                <w:rPr>
                  <w:rStyle w:val="Hyperlink"/>
                </w:rPr>
                <w:t xml:space="preserve">[3]</w:t>
              </w:r>
            </w:hyperlink>
            <w:r>
              <w:t xml:space="preserve">. Link it from the dataset guide or Guides index.</w:t>
            </w:r>
          </w:p>
        </w:tc>
      </w:tr>
      <w:tr>
        <w:tc>
          <w:tcPr/>
          <w:p>
            <w:pPr>
              <w:pStyle w:val="Compact"/>
            </w:pPr>
            <w:r>
              <w:rPr>
                <w:rStyle w:val="VerbatimChar"/>
              </w:rPr>
              <w:t xml:space="preserve">docs/EXTENSIVE_BACKTEST_FRAMEWORK.md</w:t>
            </w:r>
          </w:p>
        </w:tc>
        <w:tc>
          <w:tcPr/>
          <w:p>
            <w:pPr>
              <w:pStyle w:val="Compact"/>
            </w:pPr>
            <w:r>
              <w:rPr>
                <w:rStyle w:val="VerbatimChar"/>
              </w:rPr>
              <w:t xml:space="preserve">docs/archive/extensive-backtest-framework.md</w:t>
            </w:r>
          </w:p>
        </w:tc>
        <w:tc>
          <w:tcPr/>
          <w:p>
            <w:pPr>
              <w:pStyle w:val="Compact"/>
            </w:pPr>
            <w:r>
              <w:rPr>
                <w:b/>
                <w:bCs/>
              </w:rPr>
              <w:t xml:space="preserve">Archive</w:t>
            </w:r>
            <w:r>
              <w:t xml:space="preserve"> </w:t>
            </w:r>
            <w:r>
              <w:t xml:space="preserve">– status: archived (add deprecation notice)</w:t>
            </w:r>
          </w:p>
        </w:tc>
        <w:tc>
          <w:tcPr/>
          <w:p>
            <w:pPr>
              <w:pStyle w:val="Compact"/>
            </w:pPr>
            <w:r>
              <w:t xml:space="preserve">Internal project framework doc – superseded by implemented backtest infrastructure; not needed in main docs.</w:t>
            </w:r>
          </w:p>
        </w:tc>
      </w:tr>
      <w:tr>
        <w:tc>
          <w:tcPr/>
          <w:p>
            <w:pPr>
              <w:pStyle w:val="Compact"/>
            </w:pPr>
            <w:r>
              <w:rPr>
                <w:rStyle w:val="VerbatimChar"/>
              </w:rPr>
              <w:t xml:space="preserve">docs/DOCUMENTATION_UPDATE_REPORT_20251212.md</w:t>
            </w:r>
          </w:p>
        </w:tc>
        <w:tc>
          <w:tcPr/>
          <w:p>
            <w:pPr>
              <w:pStyle w:val="Compact"/>
            </w:pPr>
            <w:r>
              <w:rPr>
                <w:rStyle w:val="VerbatimChar"/>
              </w:rPr>
              <w:t xml:space="preserve">docs/internal/documentation-update-report-20251212.md</w:t>
            </w:r>
          </w:p>
        </w:tc>
        <w:tc>
          <w:tcPr/>
          <w:p>
            <w:pPr>
              <w:pStyle w:val="Compact"/>
            </w:pPr>
            <w:r>
              <w:rPr>
                <w:b/>
                <w:bCs/>
              </w:rPr>
              <w:t xml:space="preserve">Move to Internal</w:t>
            </w:r>
            <w:r>
              <w:t xml:space="preserve"> </w:t>
            </w:r>
            <w:r>
              <w:t xml:space="preserve">– Add metadata (title, date, status: archived)</w:t>
            </w:r>
          </w:p>
        </w:tc>
        <w:tc>
          <w:tcPr/>
          <w:p>
            <w:pPr>
              <w:pStyle w:val="Compact"/>
            </w:pPr>
            <w:r>
              <w:t xml:space="preserve">Internal log of docs updates; remove from public docs. No external references (was standalone report).</w:t>
            </w:r>
          </w:p>
        </w:tc>
      </w:tr>
      <w:tr>
        <w:tc>
          <w:tcPr/>
          <w:p>
            <w:pPr>
              <w:pStyle w:val="Compact"/>
            </w:pPr>
            <w:r>
              <w:rPr>
                <w:rStyle w:val="VerbatimChar"/>
                <w:b/>
                <w:bCs/>
              </w:rPr>
              <w:t xml:space="preserve">docs/analysis/</w:t>
            </w:r>
            <w:r>
              <w:rPr>
                <w:b/>
                <w:bCs/>
              </w:rPr>
              <w:t xml:space="preserve"> </w:t>
            </w:r>
            <w:r>
              <w:rPr>
                <w:b/>
                <w:bCs/>
              </w:rPr>
              <w:t xml:space="preserve">folder</w:t>
            </w:r>
          </w:p>
        </w:tc>
        <w:tc>
          <w:tcPr/>
          <w:p>
            <w:pPr>
              <w:pStyle w:val="Compact"/>
            </w:pPr>
            <w:r>
              <w:t xml:space="preserve">– (folder to be deprecated)</w:t>
            </w:r>
          </w:p>
        </w:tc>
        <w:tc>
          <w:tcPr/>
          <w:p>
            <w:pPr>
              <w:pStyle w:val="Compact"/>
            </w:pPr>
            <w:r>
              <w:rPr>
                <w:b/>
                <w:bCs/>
              </w:rPr>
              <w:t xml:space="preserve">Distribute &amp; Remove</w:t>
            </w:r>
          </w:p>
        </w:tc>
        <w:tc>
          <w:tcPr/>
          <w:p>
            <w:pPr>
              <w:pStyle w:val="Compact"/>
            </w:pPr>
            <w:r>
              <w:t xml:space="preserve">See individual files below; after migration, delete</w:t>
            </w:r>
            <w:r>
              <w:t xml:space="preserve"> </w:t>
            </w:r>
            <w:r>
              <w:rPr>
                <w:rStyle w:val="VerbatimChar"/>
              </w:rPr>
              <w:t xml:space="preserve">analysis/index.md</w:t>
            </w:r>
            <w:r>
              <w:t xml:space="preserve"> </w:t>
            </w:r>
            <w:r>
              <w:t xml:space="preserve">and folder if empty.</w:t>
            </w:r>
          </w:p>
        </w:tc>
      </w:tr>
      <w:tr>
        <w:tc>
          <w:tcPr/>
          <w:p>
            <w:pPr>
              <w:pStyle w:val="Compact"/>
            </w:pPr>
            <w:r>
              <w:t xml:space="preserve"> ∟</w:t>
            </w:r>
            <w:r>
              <w:t xml:space="preserve"> </w:t>
            </w:r>
            <w:r>
              <w:rPr>
                <w:rStyle w:val="VerbatimChar"/>
              </w:rPr>
              <w:t xml:space="preserve">ANALYSIS_FRAMEWORK.md</w:t>
            </w:r>
          </w:p>
        </w:tc>
        <w:tc>
          <w:tcPr/>
          <w:p>
            <w:pPr>
              <w:pStyle w:val="Compact"/>
            </w:pPr>
            <w:r>
              <w:rPr>
                <w:rStyle w:val="VerbatimChar"/>
              </w:rPr>
              <w:t xml:space="preserve">docs/internal/analysis-framework.md</w:t>
            </w:r>
            <w:r>
              <w:t xml:space="preserve"> </w:t>
            </w:r>
            <w:r>
              <w:t xml:space="preserve">(rename)</w:t>
            </w:r>
          </w:p>
        </w:tc>
        <w:tc>
          <w:tcPr/>
          <w:p>
            <w:pPr>
              <w:pStyle w:val="Compact"/>
            </w:pPr>
            <w:r>
              <w:rPr>
                <w:b/>
                <w:bCs/>
              </w:rPr>
              <w:t xml:space="preserve">Move to Internal</w:t>
            </w:r>
            <w:r>
              <w:t xml:space="preserve"> </w:t>
            </w:r>
            <w:r>
              <w:t xml:space="preserve">– Add title, tags (e.g. “analysis, design”), status: draft or reference</w:t>
            </w:r>
          </w:p>
        </w:tc>
        <w:tc>
          <w:tcPr/>
          <w:p>
            <w:pPr>
              <w:pStyle w:val="Compact"/>
            </w:pPr>
            <w:r>
              <w:t xml:space="preserve">Detailed system analysis methodology doc. Not domain KB (overlaps with existing KB content on technical/fundamental analysis)</w:t>
            </w:r>
            <w:hyperlink r:id="rId24">
              <w:r>
                <w:rPr>
                  <w:rStyle w:val="Hyperlink"/>
                </w:rPr>
                <w:t xml:space="preserve">[4]</w:t>
              </w:r>
            </w:hyperlink>
            <w:r>
              <w:t xml:space="preserve">. Retain internally for engine design reference.</w:t>
            </w:r>
          </w:p>
        </w:tc>
      </w:tr>
      <w:tr>
        <w:tc>
          <w:tcPr/>
          <w:p>
            <w:pPr>
              <w:pStyle w:val="Compact"/>
            </w:pPr>
            <w:r>
              <w:t xml:space="preserve"> ∟</w:t>
            </w:r>
            <w:r>
              <w:t xml:space="preserve"> </w:t>
            </w:r>
            <w:r>
              <w:rPr>
                <w:rStyle w:val="VerbatimChar"/>
              </w:rPr>
              <w:t xml:space="preserve">BACKTEST_RESULTS_20251207.md</w:t>
            </w:r>
          </w:p>
        </w:tc>
        <w:tc>
          <w:tcPr/>
          <w:p>
            <w:pPr>
              <w:pStyle w:val="Compact"/>
            </w:pPr>
            <w:r>
              <w:rPr>
                <w:rStyle w:val="VerbatimChar"/>
              </w:rPr>
              <w:t xml:space="preserve">docs/archive/backtest-results-20251207.md</w:t>
            </w:r>
          </w:p>
        </w:tc>
        <w:tc>
          <w:tcPr/>
          <w:p>
            <w:pPr>
              <w:pStyle w:val="Compact"/>
            </w:pPr>
            <w:r>
              <w:rPr>
                <w:b/>
                <w:bCs/>
              </w:rPr>
              <w:t xml:space="preserve">Archive</w:t>
            </w:r>
            <w:r>
              <w:t xml:space="preserve"> </w:t>
            </w:r>
            <w:r>
              <w:t xml:space="preserve">– status: archived</w:t>
            </w:r>
          </w:p>
        </w:tc>
        <w:tc>
          <w:tcPr/>
          <w:p>
            <w:pPr>
              <w:pStyle w:val="Compact"/>
            </w:pPr>
            <w:r>
              <w:t xml:space="preserve">Dated backtest output log; not needed in knowledge base. No links reference it (was a standalone results record).</w:t>
            </w:r>
          </w:p>
        </w:tc>
      </w:tr>
      <w:tr>
        <w:tc>
          <w:tcPr/>
          <w:p>
            <w:pPr>
              <w:pStyle w:val="Compact"/>
            </w:pPr>
            <w:r>
              <w:t xml:space="preserve"> ∟</w:t>
            </w:r>
            <w:r>
              <w:t xml:space="preserve"> </w:t>
            </w:r>
            <w:r>
              <w:rPr>
                <w:rStyle w:val="VerbatimChar"/>
              </w:rPr>
              <w:t xml:space="preserve">MARKET_DATA_ENHANCEMENT_PLAN.md</w:t>
            </w:r>
          </w:p>
        </w:tc>
        <w:tc>
          <w:tcPr/>
          <w:p>
            <w:pPr>
              <w:pStyle w:val="Compact"/>
            </w:pPr>
            <w:r>
              <w:rPr>
                <w:rStyle w:val="VerbatimChar"/>
              </w:rPr>
              <w:t xml:space="preserve">docs/archive/market-data-enhancement-plan.md</w:t>
            </w:r>
          </w:p>
        </w:tc>
        <w:tc>
          <w:tcPr/>
          <w:p>
            <w:pPr>
              <w:pStyle w:val="Compact"/>
            </w:pPr>
            <w:r>
              <w:rPr>
                <w:b/>
                <w:bCs/>
              </w:rPr>
              <w:t xml:space="preserve">Archive</w:t>
            </w:r>
            <w:r>
              <w:t xml:space="preserve"> </w:t>
            </w:r>
            <w:r>
              <w:t xml:space="preserve">– status: archived</w:t>
            </w:r>
          </w:p>
        </w:tc>
        <w:tc>
          <w:tcPr/>
          <w:p>
            <w:pPr>
              <w:pStyle w:val="Compact"/>
            </w:pPr>
            <w:r>
              <w:t xml:space="preserve">Outdated planning doc for data pipeline enhancements (now implemented in dataset tools). Superseded by current dataset docs.</w:t>
            </w:r>
          </w:p>
        </w:tc>
      </w:tr>
      <w:tr>
        <w:tc>
          <w:tcPr/>
          <w:p>
            <w:pPr>
              <w:pStyle w:val="Compact"/>
            </w:pPr>
            <w:r>
              <w:t xml:space="preserve"> ∟</w:t>
            </w:r>
            <w:r>
              <w:t xml:space="preserve"> </w:t>
            </w:r>
            <w:r>
              <w:rPr>
                <w:rStyle w:val="VerbatimChar"/>
              </w:rPr>
              <w:t xml:space="preserve">analysis/index.md</w:t>
            </w:r>
          </w:p>
        </w:tc>
        <w:tc>
          <w:tcPr/>
          <w:p>
            <w:pPr>
              <w:pStyle w:val="Compact"/>
            </w:pPr>
            <w:r>
              <w:rPr>
                <w:i/>
                <w:iCs/>
              </w:rPr>
              <w:t xml:space="preserve">Remove</w:t>
            </w:r>
          </w:p>
        </w:tc>
        <w:tc>
          <w:tcPr/>
          <w:p>
            <w:pPr>
              <w:pStyle w:val="Compact"/>
            </w:pPr>
            <w:r>
              <w:rPr>
                <w:b/>
                <w:bCs/>
              </w:rPr>
              <w:t xml:space="preserve">Remove</w:t>
            </w:r>
          </w:p>
        </w:tc>
        <w:tc>
          <w:tcPr/>
          <w:p>
            <w:pPr>
              <w:pStyle w:val="Compact"/>
            </w:pPr>
            <w:r>
              <w:t xml:space="preserve">Analysis section no longer needed after migrating/archiving contents. Any useful overview info can be merged into relevant architecture or KB docs.</w:t>
            </w:r>
          </w:p>
        </w:tc>
      </w:tr>
      <w:tr>
        <w:tc>
          <w:tcPr/>
          <w:p>
            <w:pPr>
              <w:pStyle w:val="Compact"/>
            </w:pPr>
            <w:r>
              <w:rPr>
                <w:rStyle w:val="VerbatimChar"/>
                <w:b/>
                <w:bCs/>
              </w:rPr>
              <w:t xml:space="preserve">docs/architecture/</w:t>
            </w:r>
            <w:r>
              <w:rPr>
                <w:b/>
                <w:bCs/>
              </w:rPr>
              <w:t xml:space="preserve"> </w:t>
            </w:r>
            <w:r>
              <w:rPr>
                <w:b/>
                <w:bCs/>
              </w:rPr>
              <w:t xml:space="preserve">folder</w:t>
            </w:r>
          </w:p>
        </w:tc>
        <w:tc>
          <w:tcPr/>
          <w:p>
            <w:pPr>
              <w:pStyle w:val="Compact"/>
            </w:pPr>
            <w:r>
              <w:t xml:space="preserve">(remain as primary Architecture docs area)</w:t>
            </w:r>
          </w:p>
        </w:tc>
        <w:tc>
          <w:tcPr/>
          <w:p>
            <w:pPr>
              <w:pStyle w:val="Compact"/>
            </w:pPr>
            <w:r>
              <w:rPr>
                <w:b/>
                <w:bCs/>
              </w:rPr>
              <w:t xml:space="preserve">Retain (with cleaned filenames)</w:t>
            </w:r>
            <w:hyperlink r:id="rId25">
              <w:r>
                <w:rPr>
                  <w:rStyle w:val="Hyperlink"/>
                </w:rPr>
                <w:t xml:space="preserve">[5]</w:t>
              </w:r>
            </w:hyperlink>
          </w:p>
        </w:tc>
        <w:tc>
          <w:tcPr/>
          <w:p>
            <w:pPr>
              <w:pStyle w:val="Compact"/>
            </w:pPr>
            <w:r>
              <w:t xml:space="preserve">Core system design docs. See file-specific actions below. Will live under</w:t>
            </w:r>
            <w:r>
              <w:t xml:space="preserve"> </w:t>
            </w:r>
            <w:r>
              <w:rPr>
                <w:rStyle w:val="VerbatimChar"/>
              </w:rPr>
              <w:t xml:space="preserve">docs/architecture/</w:t>
            </w:r>
            <w:r>
              <w:t xml:space="preserve"> </w:t>
            </w:r>
            <w:r>
              <w:t xml:space="preserve">per standards</w:t>
            </w:r>
            <w:hyperlink r:id="rId26">
              <w:r>
                <w:rPr>
                  <w:rStyle w:val="Hyperlink"/>
                </w:rPr>
                <w:t xml:space="preserve">[6]</w:t>
              </w:r>
            </w:hyperlink>
            <w:r>
              <w:t xml:space="preserve">. Update</w:t>
            </w:r>
            <w:r>
              <w:t xml:space="preserve"> </w:t>
            </w:r>
            <w:r>
              <w:rPr>
                <w:rStyle w:val="VerbatimChar"/>
              </w:rPr>
              <w:t xml:space="preserve">architecture/index.md</w:t>
            </w:r>
            <w:r>
              <w:t xml:space="preserve"> </w:t>
            </w:r>
            <w:r>
              <w:t xml:space="preserve">cross-links to new filenames.</w:t>
            </w:r>
          </w:p>
        </w:tc>
      </w:tr>
      <w:tr>
        <w:tc>
          <w:tcPr/>
          <w:p>
            <w:pPr>
              <w:pStyle w:val="Compact"/>
            </w:pPr>
            <w:r>
              <w:t xml:space="preserve"> ∟</w:t>
            </w:r>
            <w:r>
              <w:t xml:space="preserve"> </w:t>
            </w:r>
            <w:r>
              <w:rPr>
                <w:rStyle w:val="VerbatimChar"/>
              </w:rPr>
              <w:t xml:space="preserve">ADDITIONAL_PLUGINS_ANALYSIS.md</w:t>
            </w:r>
          </w:p>
        </w:tc>
        <w:tc>
          <w:tcPr/>
          <w:p>
            <w:pPr>
              <w:pStyle w:val="Compact"/>
            </w:pPr>
            <w:r>
              <w:rPr>
                <w:rStyle w:val="VerbatimChar"/>
              </w:rPr>
              <w:t xml:space="preserve">docs/architecture/additional-plugins-analysis.md</w:t>
            </w:r>
          </w:p>
        </w:tc>
        <w:tc>
          <w:tcPr/>
          <w:p>
            <w:pPr>
              <w:pStyle w:val="Compact"/>
            </w:pPr>
            <w:r>
              <w:rPr>
                <w:b/>
                <w:bCs/>
              </w:rPr>
              <w:t xml:space="preserve">Keep in Architecture</w:t>
            </w:r>
            <w:r>
              <w:t xml:space="preserve"> </w:t>
            </w:r>
            <w:r>
              <w:t xml:space="preserve">– Add title, tags (plugins), status: draft/reference</w:t>
            </w:r>
          </w:p>
        </w:tc>
        <w:tc>
          <w:tcPr/>
          <w:p>
            <w:pPr>
              <w:pStyle w:val="Compact"/>
            </w:pPr>
            <w:r>
              <w:t xml:space="preserve">Keep as advanced analysis of potential plugins (Tier 5 tool analysis</w:t>
            </w:r>
            <w:hyperlink r:id="rId27">
              <w:r>
                <w:rPr>
                  <w:rStyle w:val="Hyperlink"/>
                </w:rPr>
                <w:t xml:space="preserve">[7]</w:t>
              </w:r>
            </w:hyperlink>
            <w:r>
              <w:t xml:space="preserve">). Not user-facing domain knowledge. Ensure</w:t>
            </w:r>
            <w:r>
              <w:t xml:space="preserve"> </w:t>
            </w:r>
            <w:r>
              <w:rPr>
                <w:rStyle w:val="VerbatimChar"/>
              </w:rPr>
              <w:t xml:space="preserve">architecture/index.md</w:t>
            </w:r>
            <w:r>
              <w:t xml:space="preserve"> </w:t>
            </w:r>
            <w:r>
              <w:t xml:space="preserve">lists it (already added</w:t>
            </w:r>
            <w:hyperlink r:id="rId28">
              <w:r>
                <w:rPr>
                  <w:rStyle w:val="Hyperlink"/>
                </w:rPr>
                <w:t xml:space="preserve">[8]</w:t>
              </w:r>
            </w:hyperlink>
            <w:r>
              <w:t xml:space="preserve">).</w:t>
            </w:r>
          </w:p>
        </w:tc>
      </w:tr>
      <w:tr>
        <w:tc>
          <w:tcPr/>
          <w:p>
            <w:pPr>
              <w:pStyle w:val="Compact"/>
            </w:pPr>
            <w:r>
              <w:t xml:space="preserve"> ∟</w:t>
            </w:r>
            <w:r>
              <w:t xml:space="preserve"> </w:t>
            </w:r>
            <w:r>
              <w:rPr>
                <w:rStyle w:val="VerbatimChar"/>
              </w:rPr>
              <w:t xml:space="preserve">CLAUDE_CONNECTORS_EVALUATION.md</w:t>
            </w:r>
          </w:p>
        </w:tc>
        <w:tc>
          <w:tcPr/>
          <w:p>
            <w:pPr>
              <w:pStyle w:val="Compact"/>
            </w:pPr>
            <w:r>
              <w:rPr>
                <w:rStyle w:val="VerbatimChar"/>
              </w:rPr>
              <w:t xml:space="preserve">docs/internal/claude-connectors-evaluation.md</w:t>
            </w:r>
          </w:p>
        </w:tc>
        <w:tc>
          <w:tcPr/>
          <w:p>
            <w:pPr>
              <w:pStyle w:val="Compact"/>
            </w:pPr>
            <w:r>
              <w:rPr>
                <w:b/>
                <w:bCs/>
              </w:rPr>
              <w:t xml:space="preserve">Move to Internal</w:t>
            </w:r>
            <w:r>
              <w:t xml:space="preserve"> </w:t>
            </w:r>
            <w:r>
              <w:t xml:space="preserve">– Add title, tags (LLM, connectors), status: archived/reference</w:t>
            </w:r>
          </w:p>
        </w:tc>
        <w:tc>
          <w:tcPr/>
          <w:p>
            <w:pPr>
              <w:pStyle w:val="Compact"/>
            </w:pPr>
            <w:r>
              <w:t xml:space="preserve">Internal evaluation of LLM connectors (Claude). Not part of final KB. Remove from architecture index (was Tier 5 tool doc</w:t>
            </w:r>
            <w:hyperlink r:id="rId27">
              <w:r>
                <w:rPr>
                  <w:rStyle w:val="Hyperlink"/>
                </w:rPr>
                <w:t xml:space="preserve">[7]</w:t>
              </w:r>
            </w:hyperlink>
            <w:r>
              <w:t xml:space="preserve">) and retain only for team reference.</w:t>
            </w:r>
          </w:p>
        </w:tc>
      </w:tr>
      <w:tr>
        <w:tc>
          <w:tcPr/>
          <w:p>
            <w:pPr>
              <w:pStyle w:val="Compact"/>
            </w:pPr>
            <w:r>
              <w:t xml:space="preserve"> ∟</w:t>
            </w:r>
            <w:r>
              <w:t xml:space="preserve"> </w:t>
            </w:r>
            <w:r>
              <w:rPr>
                <w:rStyle w:val="VerbatimChar"/>
              </w:rPr>
              <w:t xml:space="preserve">CLEAN_ARCHITECTURE_MIGRATION.md</w:t>
            </w:r>
          </w:p>
        </w:tc>
        <w:tc>
          <w:tcPr/>
          <w:p>
            <w:pPr>
              <w:pStyle w:val="Compact"/>
            </w:pPr>
            <w:r>
              <w:rPr>
                <w:rStyle w:val="VerbatimChar"/>
              </w:rPr>
              <w:t xml:space="preserve">docs/decisions/adr-clean-architecture-migration.md</w:t>
            </w:r>
          </w:p>
        </w:tc>
        <w:tc>
          <w:tcPr/>
          <w:p>
            <w:pPr>
              <w:pStyle w:val="Compact"/>
            </w:pPr>
            <w:r>
              <w:rPr>
                <w:b/>
                <w:bCs/>
              </w:rPr>
              <w:t xml:space="preserve">Move to ADRs</w:t>
            </w:r>
            <w:r>
              <w:t xml:space="preserve"> </w:t>
            </w:r>
            <w:r>
              <w:t xml:space="preserve">– Format as an Architecture Decision Record with frontmatter (status: proposed or superseded)</w:t>
            </w:r>
          </w:p>
        </w:tc>
        <w:tc>
          <w:tcPr/>
          <w:p>
            <w:pPr>
              <w:pStyle w:val="Compact"/>
            </w:pPr>
            <w:r>
              <w:t xml:space="preserve">This was a proposal for migrating to a “Clean Architecture.” Placing it under</w:t>
            </w:r>
            <w:r>
              <w:t xml:space="preserve"> </w:t>
            </w:r>
            <w:r>
              <w:rPr>
                <w:rStyle w:val="VerbatimChar"/>
              </w:rPr>
              <w:t xml:space="preserve">docs/decisions/</w:t>
            </w:r>
            <w:r>
              <w:t xml:space="preserve"> </w:t>
            </w:r>
            <w:r>
              <w:t xml:space="preserve">aligns with ADR standards</w:t>
            </w:r>
            <w:hyperlink r:id="rId29">
              <w:r>
                <w:rPr>
                  <w:rStyle w:val="Hyperlink"/>
                </w:rPr>
                <w:t xml:space="preserve">[9]</w:t>
              </w:r>
            </w:hyperlink>
            <w:r>
              <w:t xml:space="preserve">. Update content to ADR template (e.g., add context/decision/outcome) and remove from main architecture index (if not implemented, mark as deprecated).</w:t>
            </w:r>
          </w:p>
        </w:tc>
      </w:tr>
      <w:tr>
        <w:tc>
          <w:tcPr/>
          <w:p>
            <w:pPr>
              <w:pStyle w:val="Compact"/>
            </w:pPr>
            <w:r>
              <w:t xml:space="preserve"> ∟</w:t>
            </w:r>
            <w:r>
              <w:t xml:space="preserve"> </w:t>
            </w:r>
            <w:r>
              <w:rPr>
                <w:rStyle w:val="VerbatimChar"/>
              </w:rPr>
              <w:t xml:space="preserve">CONNECTORS_QUICK_REFERENCE.md</w:t>
            </w:r>
          </w:p>
        </w:tc>
        <w:tc>
          <w:tcPr/>
          <w:p>
            <w:pPr>
              <w:pStyle w:val="Compact"/>
            </w:pPr>
            <w:r>
              <w:rPr>
                <w:rStyle w:val="VerbatimChar"/>
              </w:rPr>
              <w:t xml:space="preserve">docs/reference/connectors-quick-reference.md</w:t>
            </w:r>
          </w:p>
        </w:tc>
        <w:tc>
          <w:tcPr/>
          <w:p>
            <w:pPr>
              <w:pStyle w:val="Compact"/>
            </w:pPr>
            <w:r>
              <w:rPr>
                <w:b/>
                <w:bCs/>
              </w:rPr>
              <w:t xml:space="preserve">Move to Reference</w:t>
            </w:r>
            <w:r>
              <w:t xml:space="preserve"> </w:t>
            </w:r>
            <w:r>
              <w:t xml:space="preserve">– Add title, tags (API, connectors)</w:t>
            </w:r>
          </w:p>
        </w:tc>
        <w:tc>
          <w:tcPr/>
          <w:p>
            <w:pPr>
              <w:pStyle w:val="Compact"/>
            </w:pPr>
            <w:r>
              <w:t xml:space="preserve">This is a technical reference cheat-sheet for connectors. Fits better under a centralized</w:t>
            </w:r>
            <w:r>
              <w:t xml:space="preserve"> </w:t>
            </w:r>
            <w:r>
              <w:rPr>
                <w:rStyle w:val="VerbatimChar"/>
              </w:rPr>
              <w:t xml:space="preserve">docs/reference/</w:t>
            </w:r>
            <w:r>
              <w:t xml:space="preserve"> </w:t>
            </w:r>
            <w:r>
              <w:t xml:space="preserve">section</w:t>
            </w:r>
            <w:hyperlink r:id="rId30">
              <w:r>
                <w:rPr>
                  <w:rStyle w:val="Hyperlink"/>
                </w:rPr>
                <w:t xml:space="preserve">[10]</w:t>
              </w:r>
            </w:hyperlink>
            <w:r>
              <w:t xml:space="preserve">. Remove from architecture index and ensure any links (if present) point to the new reference location.</w:t>
            </w:r>
          </w:p>
        </w:tc>
      </w:tr>
      <w:tr>
        <w:tc>
          <w:tcPr/>
          <w:p>
            <w:pPr>
              <w:pStyle w:val="Compact"/>
            </w:pPr>
            <w:r>
              <w:t xml:space="preserve"> ∟</w:t>
            </w:r>
            <w:r>
              <w:t xml:space="preserve"> </w:t>
            </w:r>
            <w:r>
              <w:rPr>
                <w:rStyle w:val="VerbatimChar"/>
              </w:rPr>
              <w:t xml:space="preserve">DEVELOPMENT_TODO.md</w:t>
            </w:r>
          </w:p>
        </w:tc>
        <w:tc>
          <w:tcPr/>
          <w:p>
            <w:pPr>
              <w:pStyle w:val="Compact"/>
            </w:pPr>
            <w:r>
              <w:rPr>
                <w:i/>
                <w:iCs/>
              </w:rPr>
              <w:t xml:space="preserve">Remove or docs/archive/development-todo.md</w:t>
            </w:r>
          </w:p>
        </w:tc>
        <w:tc>
          <w:tcPr/>
          <w:p>
            <w:pPr>
              <w:pStyle w:val="Compact"/>
            </w:pPr>
            <w:r>
              <w:rPr>
                <w:b/>
                <w:bCs/>
              </w:rPr>
              <w:t xml:space="preserve">Deprecate</w:t>
            </w:r>
            <w:r>
              <w:t xml:space="preserve"> </w:t>
            </w:r>
            <w:r>
              <w:t xml:space="preserve">– No frontmatter needed if deleted</w:t>
            </w:r>
          </w:p>
        </w:tc>
        <w:tc>
          <w:tcPr/>
          <w:p>
            <w:pPr>
              <w:pStyle w:val="Compact"/>
            </w:pPr>
            <w:r>
              <w:t xml:space="preserve">Internal task list – not formal documentation. Should be removed from repo (tasks tracked in issue tracker) or at least archived out of docs. (It was updated for naming</w:t>
            </w:r>
            <w:hyperlink r:id="rId31">
              <w:r>
                <w:rPr>
                  <w:rStyle w:val="Hyperlink"/>
                </w:rPr>
                <w:t xml:space="preserve">[11]</w:t>
              </w:r>
            </w:hyperlink>
            <w:r>
              <w:t xml:space="preserve"> </w:t>
            </w:r>
            <w:r>
              <w:t xml:space="preserve">but should now be dropped.)</w:t>
            </w:r>
          </w:p>
        </w:tc>
      </w:tr>
      <w:tr>
        <w:tc>
          <w:tcPr/>
          <w:p>
            <w:pPr>
              <w:pStyle w:val="Compact"/>
            </w:pPr>
            <w:r>
              <w:t xml:space="preserve"> ∟</w:t>
            </w:r>
            <w:r>
              <w:t xml:space="preserve"> </w:t>
            </w:r>
            <w:r>
              <w:rPr>
                <w:rStyle w:val="VerbatimChar"/>
              </w:rPr>
              <w:t xml:space="preserve">EXECUTION_PATH.md</w:t>
            </w:r>
          </w:p>
        </w:tc>
        <w:tc>
          <w:tcPr/>
          <w:p>
            <w:pPr>
              <w:pStyle w:val="Compact"/>
            </w:pPr>
            <w:r>
              <w:rPr>
                <w:rStyle w:val="VerbatimChar"/>
              </w:rPr>
              <w:t xml:space="preserve">docs/architecture/execution-path.md</w:t>
            </w:r>
          </w:p>
        </w:tc>
        <w:tc>
          <w:tcPr/>
          <w:p>
            <w:pPr>
              <w:pStyle w:val="Compact"/>
            </w:pPr>
            <w:r>
              <w:rPr>
                <w:b/>
                <w:bCs/>
              </w:rPr>
              <w:t xml:space="preserve">Keep in Architecture</w:t>
            </w:r>
            <w:r>
              <w:t xml:space="preserve"> </w:t>
            </w:r>
            <w:r>
              <w:t xml:space="preserve">– Add title, ensure status is current</w:t>
            </w:r>
          </w:p>
        </w:tc>
        <w:tc>
          <w:tcPr/>
          <w:p>
            <w:pPr>
              <w:pStyle w:val="Compact"/>
            </w:pPr>
            <w:r>
              <w:t xml:space="preserve">Core Phase-1 document (system execution flow)</w:t>
            </w:r>
            <w:hyperlink r:id="rId32">
              <w:r>
                <w:rPr>
                  <w:rStyle w:val="Hyperlink"/>
                </w:rPr>
                <w:t xml:space="preserve">[12]</w:t>
              </w:r>
            </w:hyperlink>
            <w:r>
              <w:t xml:space="preserve">. Retain under architecture with new name. Update internal links (e.g., architecture index) to</w:t>
            </w:r>
            <w:r>
              <w:t xml:space="preserve"> </w:t>
            </w:r>
            <w:r>
              <w:rPr>
                <w:rStyle w:val="VerbatimChar"/>
              </w:rPr>
              <w:t xml:space="preserve">execution-path.md</w:t>
            </w:r>
            <w:hyperlink r:id="rId33">
              <w:r>
                <w:rPr>
                  <w:rStyle w:val="Hyperlink"/>
                </w:rPr>
                <w:t xml:space="preserve">[13]</w:t>
              </w:r>
            </w:hyperlink>
            <w:r>
              <w:t xml:space="preserve">.</w:t>
            </w:r>
          </w:p>
        </w:tc>
      </w:tr>
      <w:tr>
        <w:tc>
          <w:tcPr/>
          <w:p>
            <w:pPr>
              <w:pStyle w:val="Compact"/>
            </w:pPr>
            <w:r>
              <w:t xml:space="preserve"> ∟</w:t>
            </w:r>
            <w:r>
              <w:t xml:space="preserve"> </w:t>
            </w:r>
            <w:r>
              <w:rPr>
                <w:rStyle w:val="VerbatimChar"/>
              </w:rPr>
              <w:t xml:space="preserve">LAYERED_SYSTEM_ARCHITECTURE.md</w:t>
            </w:r>
          </w:p>
        </w:tc>
        <w:tc>
          <w:tcPr/>
          <w:p>
            <w:pPr>
              <w:pStyle w:val="Compact"/>
            </w:pPr>
            <w:r>
              <w:rPr>
                <w:rStyle w:val="VerbatimChar"/>
              </w:rPr>
              <w:t xml:space="preserve">docs/architecture/layered-system-architecture.md</w:t>
            </w:r>
          </w:p>
        </w:tc>
        <w:tc>
          <w:tcPr/>
          <w:p>
            <w:pPr>
              <w:pStyle w:val="Compact"/>
            </w:pPr>
            <w:r>
              <w:rPr>
                <w:b/>
                <w:bCs/>
              </w:rPr>
              <w:t xml:space="preserve">Keep in Architecture</w:t>
            </w:r>
            <w:r>
              <w:t xml:space="preserve"> </w:t>
            </w:r>
            <w:r>
              <w:t xml:space="preserve">– Add title, status: “Pre-Phase1” (historical) in metadata</w:t>
            </w:r>
          </w:p>
        </w:tc>
        <w:tc>
          <w:tcPr/>
          <w:p>
            <w:pPr>
              <w:pStyle w:val="Compact"/>
            </w:pPr>
            <w:r>
              <w:t xml:space="preserve">Master design spec (Tier 1)</w:t>
            </w:r>
            <w:hyperlink r:id="rId34">
              <w:r>
                <w:rPr>
                  <w:rStyle w:val="Hyperlink"/>
                </w:rPr>
                <w:t xml:space="preserve">[14]</w:t>
              </w:r>
            </w:hyperlink>
            <w:r>
              <w:t xml:space="preserve"> </w:t>
            </w:r>
            <w:r>
              <w:t xml:space="preserve">originally written pre-Phase1. Retain for reference (marked as historical in content</w:t>
            </w:r>
            <w:hyperlink r:id="rId35">
              <w:r>
                <w:rPr>
                  <w:rStyle w:val="Hyperlink"/>
                </w:rPr>
                <w:t xml:space="preserve">[15]</w:t>
              </w:r>
            </w:hyperlink>
            <w:r>
              <w:t xml:space="preserve">). Cross-references from other docs (SignalCore, RAG, etc.) already updated to new name</w:t>
            </w:r>
            <w:hyperlink r:id="rId36">
              <w:r>
                <w:rPr>
                  <w:rStyle w:val="Hyperlink"/>
                </w:rPr>
                <w:t xml:space="preserve">[16]</w:t>
              </w:r>
            </w:hyperlink>
            <w:r>
              <w:t xml:space="preserve">.</w:t>
            </w:r>
          </w:p>
        </w:tc>
      </w:tr>
      <w:tr>
        <w:tc>
          <w:tcPr/>
          <w:p>
            <w:pPr>
              <w:pStyle w:val="Compact"/>
            </w:pPr>
            <w:r>
              <w:t xml:space="preserve"> ∟</w:t>
            </w:r>
            <w:r>
              <w:t xml:space="preserve"> </w:t>
            </w:r>
            <w:r>
              <w:rPr>
                <w:rStyle w:val="VerbatimChar"/>
              </w:rPr>
              <w:t xml:space="preserve">MCP_TOOLS_EVALUATION.md</w:t>
            </w:r>
          </w:p>
        </w:tc>
        <w:tc>
          <w:tcPr/>
          <w:p>
            <w:pPr>
              <w:pStyle w:val="Compact"/>
            </w:pPr>
            <w:r>
              <w:rPr>
                <w:rStyle w:val="VerbatimChar"/>
              </w:rPr>
              <w:t xml:space="preserve">docs/internal/mcp-tools-evaluation.md</w:t>
            </w:r>
          </w:p>
        </w:tc>
        <w:tc>
          <w:tcPr/>
          <w:p>
            <w:pPr>
              <w:pStyle w:val="Compact"/>
            </w:pPr>
            <w:r>
              <w:rPr>
                <w:b/>
                <w:bCs/>
              </w:rPr>
              <w:t xml:space="preserve">Move to Internal</w:t>
            </w:r>
            <w:r>
              <w:t xml:space="preserve"> </w:t>
            </w:r>
            <w:r>
              <w:t xml:space="preserve">– Add title, tags (MCP tools), status: archived/reference</w:t>
            </w:r>
          </w:p>
        </w:tc>
        <w:tc>
          <w:tcPr/>
          <w:p>
            <w:pPr>
              <w:pStyle w:val="Compact"/>
            </w:pPr>
            <w:r>
              <w:t xml:space="preserve">Internal eval of MCP tools. Not needed in public docs post-decision. Remove from architecture index (Tier 5 tool doc</w:t>
            </w:r>
            <w:hyperlink r:id="rId27">
              <w:r>
                <w:rPr>
                  <w:rStyle w:val="Hyperlink"/>
                </w:rPr>
                <w:t xml:space="preserve">[7]</w:t>
              </w:r>
            </w:hyperlink>
            <w:r>
              <w:t xml:space="preserve">).</w:t>
            </w:r>
          </w:p>
        </w:tc>
      </w:tr>
      <w:tr>
        <w:tc>
          <w:tcPr/>
          <w:p>
            <w:pPr>
              <w:pStyle w:val="Compact"/>
            </w:pPr>
            <w:r>
              <w:t xml:space="preserve"> ∟</w:t>
            </w:r>
            <w:r>
              <w:t xml:space="preserve"> </w:t>
            </w:r>
            <w:r>
              <w:rPr>
                <w:rStyle w:val="VerbatimChar"/>
              </w:rPr>
              <w:t xml:space="preserve">MCP_TOOLS_QUICK_START.md</w:t>
            </w:r>
          </w:p>
        </w:tc>
        <w:tc>
          <w:tcPr/>
          <w:p>
            <w:pPr>
              <w:pStyle w:val="Compact"/>
            </w:pPr>
            <w:r>
              <w:rPr>
                <w:rStyle w:val="VerbatimChar"/>
              </w:rPr>
              <w:t xml:space="preserve">docs/internal/mcp-tools-quick-start.md</w:t>
            </w:r>
          </w:p>
        </w:tc>
        <w:tc>
          <w:tcPr/>
          <w:p>
            <w:pPr>
              <w:pStyle w:val="Compact"/>
            </w:pPr>
            <w:r>
              <w:rPr>
                <w:b/>
                <w:bCs/>
              </w:rPr>
              <w:t xml:space="preserve">Move to Internal</w:t>
            </w:r>
            <w:r>
              <w:t xml:space="preserve"> </w:t>
            </w:r>
            <w:r>
              <w:t xml:space="preserve">– Add title, tags, status: reference</w:t>
            </w:r>
          </w:p>
        </w:tc>
        <w:tc>
          <w:tcPr/>
          <w:p>
            <w:pPr>
              <w:pStyle w:val="Compact"/>
            </w:pPr>
            <w:r>
              <w:t xml:space="preserve">Internal how-to for MCP tools. Not user-facing. Was in architecture index (Tier 5) – safe to remove from there and keep internally.</w:t>
            </w:r>
          </w:p>
        </w:tc>
      </w:tr>
      <w:tr>
        <w:tc>
          <w:tcPr/>
          <w:p>
            <w:pPr>
              <w:pStyle w:val="Compact"/>
            </w:pPr>
            <w:r>
              <w:t xml:space="preserve"> ∟</w:t>
            </w:r>
            <w:r>
              <w:t xml:space="preserve"> </w:t>
            </w:r>
            <w:r>
              <w:rPr>
                <w:rStyle w:val="VerbatimChar"/>
              </w:rPr>
              <w:t xml:space="preserve">MODEL_ALTERNATIVES_FRAMEWORK.md</w:t>
            </w:r>
          </w:p>
        </w:tc>
        <w:tc>
          <w:tcPr/>
          <w:p>
            <w:pPr>
              <w:pStyle w:val="Compact"/>
            </w:pPr>
            <w:r>
              <w:rPr>
                <w:rStyle w:val="VerbatimChar"/>
              </w:rPr>
              <w:t xml:space="preserve">docs/architecture/model-alternatives-framework.md</w:t>
            </w:r>
          </w:p>
        </w:tc>
        <w:tc>
          <w:tcPr/>
          <w:p>
            <w:pPr>
              <w:pStyle w:val="Compact"/>
            </w:pPr>
            <w:r>
              <w:rPr>
                <w:b/>
                <w:bCs/>
              </w:rPr>
              <w:t xml:space="preserve">Keep in Architecture</w:t>
            </w:r>
            <w:r>
              <w:t xml:space="preserve"> </w:t>
            </w:r>
            <w:r>
              <w:t xml:space="preserve">– Add title, tags (model selection)</w:t>
            </w:r>
          </w:p>
        </w:tc>
        <w:tc>
          <w:tcPr/>
          <w:p>
            <w:pPr>
              <w:pStyle w:val="Compact"/>
            </w:pPr>
            <w:r>
              <w:t xml:space="preserve">Important component spec for multi-model strategy (Tier 2 doc)</w:t>
            </w:r>
            <w:hyperlink r:id="rId37">
              <w:r>
                <w:rPr>
                  <w:rStyle w:val="Hyperlink"/>
                </w:rPr>
                <w:t xml:space="preserve">[17]</w:t>
              </w:r>
            </w:hyperlink>
            <w:r>
              <w:t xml:space="preserve">. Retain in architecture. Update any references (SignalCore doc links to it</w:t>
            </w:r>
            <w:hyperlink r:id="rId38">
              <w:r>
                <w:rPr>
                  <w:rStyle w:val="Hyperlink"/>
                </w:rPr>
                <w:t xml:space="preserve">[18]</w:t>
              </w:r>
            </w:hyperlink>
            <w:r>
              <w:t xml:space="preserve">) to new filename.</w:t>
            </w:r>
          </w:p>
        </w:tc>
      </w:tr>
      <w:tr>
        <w:tc>
          <w:tcPr/>
          <w:p>
            <w:pPr>
              <w:pStyle w:val="Compact"/>
            </w:pPr>
            <w:r>
              <w:t xml:space="preserve"> ∟</w:t>
            </w:r>
            <w:r>
              <w:t xml:space="preserve"> </w:t>
            </w:r>
            <w:r>
              <w:rPr>
                <w:rStyle w:val="VerbatimChar"/>
              </w:rPr>
              <w:t xml:space="preserve">MONITORING.md</w:t>
            </w:r>
          </w:p>
        </w:tc>
        <w:tc>
          <w:tcPr/>
          <w:p>
            <w:pPr>
              <w:pStyle w:val="Compact"/>
            </w:pPr>
            <w:r>
              <w:rPr>
                <w:i/>
                <w:iCs/>
              </w:rPr>
              <w:t xml:space="preserve">Integrated into knowledge base</w:t>
            </w:r>
            <w:r>
              <w:t xml:space="preserve"> </w:t>
            </w:r>
            <w:r>
              <w:t xml:space="preserve">→</w:t>
            </w:r>
            <w:r>
              <w:t xml:space="preserve"> </w:t>
            </w:r>
            <w:r>
              <w:rPr>
                <w:rStyle w:val="VerbatimChar"/>
              </w:rPr>
              <w:t xml:space="preserve">docs/knowledge-base/05_execution/monitoring.md</w:t>
            </w:r>
          </w:p>
        </w:tc>
        <w:tc>
          <w:tcPr/>
          <w:p>
            <w:pPr>
              <w:pStyle w:val="Compact"/>
            </w:pPr>
            <w:r>
              <w:rPr>
                <w:b/>
                <w:bCs/>
              </w:rPr>
              <w:t xml:space="preserve">Merge into KB</w:t>
            </w:r>
            <w:r>
              <w:t xml:space="preserve"> </w:t>
            </w:r>
            <w:r>
              <w:t xml:space="preserve">– Content merged under Execution domain; original removed from architecture</w:t>
            </w:r>
          </w:p>
        </w:tc>
        <w:tc>
          <w:tcPr/>
          <w:p>
            <w:pPr>
              <w:pStyle w:val="Compact"/>
            </w:pPr>
            <w:r>
              <w:t xml:space="preserve">This monitoring content is already represented in the knowledge base Execution section</w:t>
            </w:r>
            <w:hyperlink r:id="rId39">
              <w:r>
                <w:rPr>
                  <w:rStyle w:val="Hyperlink"/>
                </w:rPr>
                <w:t xml:space="preserve">[19]</w:t>
              </w:r>
            </w:hyperlink>
            <w:r>
              <w:t xml:space="preserve">. Remove the duplicate architecture file to avoid divergence. Any links (e.g., from architecture index Tier 4</w:t>
            </w:r>
            <w:hyperlink r:id="rId40">
              <w:r>
                <w:rPr>
                  <w:rStyle w:val="Hyperlink"/>
                </w:rPr>
                <w:t xml:space="preserve">[20]</w:t>
              </w:r>
            </w:hyperlink>
            <w:r>
              <w:t xml:space="preserve">) should point to the KB article or be dropped if not needed.</w:t>
            </w:r>
          </w:p>
        </w:tc>
      </w:tr>
      <w:tr>
        <w:tc>
          <w:tcPr/>
          <w:p>
            <w:pPr>
              <w:pStyle w:val="Compact"/>
            </w:pPr>
            <w:r>
              <w:t xml:space="preserve"> ∟</w:t>
            </w:r>
            <w:r>
              <w:t xml:space="preserve"> </w:t>
            </w:r>
            <w:r>
              <w:rPr>
                <w:rStyle w:val="VerbatimChar"/>
              </w:rPr>
              <w:t xml:space="preserve">NVIDIA_BLUEPRINT_INTEGRATION.md</w:t>
            </w:r>
          </w:p>
        </w:tc>
        <w:tc>
          <w:tcPr/>
          <w:p>
            <w:pPr>
              <w:pStyle w:val="Compact"/>
            </w:pPr>
            <w:r>
              <w:rPr>
                <w:rStyle w:val="VerbatimChar"/>
              </w:rPr>
              <w:t xml:space="preserve">docs/architecture/nvidia-blueprint-integration.md</w:t>
            </w:r>
          </w:p>
        </w:tc>
        <w:tc>
          <w:tcPr/>
          <w:p>
            <w:pPr>
              <w:pStyle w:val="Compact"/>
            </w:pPr>
            <w:r>
              <w:rPr>
                <w:b/>
                <w:bCs/>
              </w:rPr>
              <w:t xml:space="preserve">Keep in Architecture</w:t>
            </w:r>
            <w:r>
              <w:t xml:space="preserve"> </w:t>
            </w:r>
            <w:r>
              <w:t xml:space="preserve">– Add title, tags (GPU, infrastructure)</w:t>
            </w:r>
          </w:p>
        </w:tc>
        <w:tc>
          <w:tcPr/>
          <w:p>
            <w:pPr>
              <w:pStyle w:val="Compact"/>
            </w:pPr>
            <w:r>
              <w:t xml:space="preserve">Advanced integration doc (NVIDIA “PortOpt/Distillery” blueprint)</w:t>
            </w:r>
            <w:hyperlink r:id="rId41">
              <w:r>
                <w:rPr>
                  <w:rStyle w:val="Hyperlink"/>
                </w:rPr>
                <w:t xml:space="preserve">[21]</w:t>
              </w:r>
            </w:hyperlink>
            <w:r>
              <w:t xml:space="preserve">. Retain under architecture (Tier 2) for internal reference. Update cross-refs (SignalCore, RAG docs link to it</w:t>
            </w:r>
            <w:hyperlink r:id="rId42">
              <w:r>
                <w:rPr>
                  <w:rStyle w:val="Hyperlink"/>
                </w:rPr>
                <w:t xml:space="preserve">[22]</w:t>
              </w:r>
            </w:hyperlink>
            <w:r>
              <w:t xml:space="preserve">) to new name.</w:t>
            </w:r>
          </w:p>
        </w:tc>
      </w:tr>
      <w:tr>
        <w:tc>
          <w:tcPr/>
          <w:p>
            <w:pPr>
              <w:pStyle w:val="Compact"/>
            </w:pPr>
            <w:r>
              <w:t xml:space="preserve"> ∟</w:t>
            </w:r>
            <w:r>
              <w:t xml:space="preserve"> </w:t>
            </w:r>
            <w:r>
              <w:rPr>
                <w:rStyle w:val="VerbatimChar"/>
              </w:rPr>
              <w:t xml:space="preserve">NVIDIA_INTEGRATION.md</w:t>
            </w:r>
          </w:p>
        </w:tc>
        <w:tc>
          <w:tcPr/>
          <w:p>
            <w:pPr>
              <w:pStyle w:val="Compact"/>
            </w:pPr>
            <w:r>
              <w:rPr>
                <w:rStyle w:val="VerbatimChar"/>
              </w:rPr>
              <w:t xml:space="preserve">docs/architecture/nvidia-integration.md</w:t>
            </w:r>
          </w:p>
        </w:tc>
        <w:tc>
          <w:tcPr/>
          <w:p>
            <w:pPr>
              <w:pStyle w:val="Compact"/>
            </w:pPr>
            <w:r>
              <w:rPr>
                <w:b/>
                <w:bCs/>
              </w:rPr>
              <w:t xml:space="preserve">Keep in Architecture</w:t>
            </w:r>
            <w:r>
              <w:t xml:space="preserve"> </w:t>
            </w:r>
            <w:r>
              <w:t xml:space="preserve">– Add title, tags (LLM integration)</w:t>
            </w:r>
          </w:p>
        </w:tc>
        <w:tc>
          <w:tcPr/>
          <w:p>
            <w:pPr>
              <w:pStyle w:val="Compact"/>
            </w:pPr>
            <w:r>
              <w:t xml:space="preserve">Core Phase-1 integration doc for NVIDIA/LLM (Tier 3)</w:t>
            </w:r>
            <w:hyperlink r:id="rId43">
              <w:r>
                <w:rPr>
                  <w:rStyle w:val="Hyperlink"/>
                </w:rPr>
                <w:t xml:space="preserve">[23]</w:t>
              </w:r>
            </w:hyperlink>
            <w:r>
              <w:t xml:space="preserve">. Retain under architecture. Already renamed (was high priority)</w:t>
            </w:r>
            <w:hyperlink r:id="rId44">
              <w:r>
                <w:rPr>
                  <w:rStyle w:val="Hyperlink"/>
                </w:rPr>
                <w:t xml:space="preserve">[24]</w:t>
              </w:r>
            </w:hyperlink>
            <w:r>
              <w:t xml:space="preserve">; update any lingering references (CLI guide, RAG doc) to the kebab-case name</w:t>
            </w:r>
            <w:hyperlink r:id="rId45">
              <w:r>
                <w:rPr>
                  <w:rStyle w:val="Hyperlink"/>
                </w:rPr>
                <w:t xml:space="preserve">[25]</w:t>
              </w:r>
            </w:hyperlink>
            <w:hyperlink r:id="rId46">
              <w:r>
                <w:rPr>
                  <w:rStyle w:val="Hyperlink"/>
                </w:rPr>
                <w:t xml:space="preserve">[26]</w:t>
              </w:r>
            </w:hyperlink>
            <w:r>
              <w:t xml:space="preserve">.</w:t>
            </w:r>
          </w:p>
        </w:tc>
      </w:tr>
      <w:tr>
        <w:tc>
          <w:tcPr/>
          <w:p>
            <w:pPr>
              <w:pStyle w:val="Compact"/>
            </w:pPr>
            <w:r>
              <w:t xml:space="preserve"> ∟</w:t>
            </w:r>
            <w:r>
              <w:t xml:space="preserve"> </w:t>
            </w:r>
            <w:r>
              <w:rPr>
                <w:rStyle w:val="VerbatimChar"/>
              </w:rPr>
              <w:t xml:space="preserve">RAG_SYSTEM.md</w:t>
            </w:r>
          </w:p>
        </w:tc>
        <w:tc>
          <w:tcPr/>
          <w:p>
            <w:pPr>
              <w:pStyle w:val="Compact"/>
            </w:pPr>
            <w:r>
              <w:rPr>
                <w:rStyle w:val="VerbatimChar"/>
              </w:rPr>
              <w:t xml:space="preserve">docs/architecture/rag-system.md</w:t>
            </w:r>
          </w:p>
        </w:tc>
        <w:tc>
          <w:tcPr/>
          <w:p>
            <w:pPr>
              <w:pStyle w:val="Compact"/>
            </w:pPr>
            <w:r>
              <w:rPr>
                <w:b/>
                <w:bCs/>
              </w:rPr>
              <w:t xml:space="preserve">Keep in Architecture</w:t>
            </w:r>
            <w:r>
              <w:t xml:space="preserve"> </w:t>
            </w:r>
            <w:r>
              <w:t xml:space="preserve">– Add title, tags (AI, retrieval)</w:t>
            </w:r>
          </w:p>
        </w:tc>
        <w:tc>
          <w:tcPr/>
          <w:p>
            <w:pPr>
              <w:pStyle w:val="Compact"/>
            </w:pPr>
            <w:r>
              <w:t xml:space="preserve">Documenting the Retrieval-Augmented Generation system. Retain under architecture (Tier 3) and update name in references (architecture index, etc.)</w:t>
            </w:r>
            <w:hyperlink r:id="rId45">
              <w:r>
                <w:rPr>
                  <w:rStyle w:val="Hyperlink"/>
                </w:rPr>
                <w:t xml:space="preserve">[25]</w:t>
              </w:r>
            </w:hyperlink>
            <w:r>
              <w:t xml:space="preserve">.</w:t>
            </w:r>
            <w:r>
              <w:t xml:space="preserve"> </w:t>
            </w:r>
            <w:r>
              <w:rPr>
                <w:i/>
                <w:iCs/>
              </w:rPr>
              <w:t xml:space="preserve">Note:</w:t>
            </w:r>
            <w:r>
              <w:t xml:space="preserve"> </w:t>
            </w:r>
            <w:r>
              <w:t xml:space="preserve">They plan to merge this with a RAG implementation doc in future</w:t>
            </w:r>
            <w:hyperlink r:id="rId47">
              <w:r>
                <w:rPr>
                  <w:rStyle w:val="Hyperlink"/>
                </w:rPr>
                <w:t xml:space="preserve">[27]</w:t>
              </w:r>
            </w:hyperlink>
            <w:r>
              <w:t xml:space="preserve">, but for now keep as standalone and update later.</w:t>
            </w:r>
          </w:p>
        </w:tc>
      </w:tr>
      <w:tr>
        <w:tc>
          <w:tcPr/>
          <w:p>
            <w:pPr>
              <w:pStyle w:val="Compact"/>
            </w:pPr>
            <w:r>
              <w:t xml:space="preserve"> ∟</w:t>
            </w:r>
            <w:r>
              <w:t xml:space="preserve"> </w:t>
            </w:r>
            <w:r>
              <w:rPr>
                <w:rStyle w:val="VerbatimChar"/>
              </w:rPr>
              <w:t xml:space="preserve">SIGNALCORE_SYSTEM.md</w:t>
            </w:r>
          </w:p>
        </w:tc>
        <w:tc>
          <w:tcPr/>
          <w:p>
            <w:pPr>
              <w:pStyle w:val="Compact"/>
            </w:pPr>
            <w:r>
              <w:rPr>
                <w:rStyle w:val="VerbatimChar"/>
              </w:rPr>
              <w:t xml:space="preserve">docs/architecture/signalcore-system.md</w:t>
            </w:r>
          </w:p>
        </w:tc>
        <w:tc>
          <w:tcPr/>
          <w:p>
            <w:pPr>
              <w:pStyle w:val="Compact"/>
            </w:pPr>
            <w:r>
              <w:rPr>
                <w:b/>
                <w:bCs/>
              </w:rPr>
              <w:t xml:space="preserve">Keep in Architecture</w:t>
            </w:r>
            <w:r>
              <w:t xml:space="preserve"> </w:t>
            </w:r>
            <w:r>
              <w:t xml:space="preserve">– Add title, tags (architecture, signals), status: current</w:t>
            </w:r>
          </w:p>
        </w:tc>
        <w:tc>
          <w:tcPr/>
          <w:p>
            <w:pPr>
              <w:pStyle w:val="Compact"/>
            </w:pPr>
            <w:r>
              <w:t xml:space="preserve">Core SignalCore engine spec (Phase1 architecture). Retain. Already renamed</w:t>
            </w:r>
            <w:hyperlink r:id="rId48">
              <w:r>
                <w:rPr>
                  <w:rStyle w:val="Hyperlink"/>
                </w:rPr>
                <w:t xml:space="preserve">[28]</w:t>
              </w:r>
            </w:hyperlink>
            <w:r>
              <w:t xml:space="preserve">; update any internal links (architecture index, project docs) to new name</w:t>
            </w:r>
            <w:hyperlink r:id="rId49">
              <w:r>
                <w:rPr>
                  <w:rStyle w:val="Hyperlink"/>
                </w:rPr>
                <w:t xml:space="preserve">[29]</w:t>
              </w:r>
            </w:hyperlink>
            <w:r>
              <w:t xml:space="preserve">.</w:t>
            </w:r>
          </w:p>
        </w:tc>
      </w:tr>
      <w:tr>
        <w:tc>
          <w:tcPr/>
          <w:p>
            <w:pPr>
              <w:pStyle w:val="Compact"/>
            </w:pPr>
            <w:r>
              <w:t xml:space="preserve"> ∟</w:t>
            </w:r>
            <w:r>
              <w:t xml:space="preserve"> </w:t>
            </w:r>
            <w:r>
              <w:rPr>
                <w:rStyle w:val="VerbatimChar"/>
              </w:rPr>
              <w:t xml:space="preserve">SIMULATION_ENGINE.md</w:t>
            </w:r>
          </w:p>
        </w:tc>
        <w:tc>
          <w:tcPr/>
          <w:p>
            <w:pPr>
              <w:pStyle w:val="Compact"/>
            </w:pPr>
            <w:r>
              <w:rPr>
                <w:rStyle w:val="VerbatimChar"/>
              </w:rPr>
              <w:t xml:space="preserve">docs/architecture/simulation-engine.md</w:t>
            </w:r>
          </w:p>
        </w:tc>
        <w:tc>
          <w:tcPr/>
          <w:p>
            <w:pPr>
              <w:pStyle w:val="Compact"/>
            </w:pPr>
            <w:r>
              <w:rPr>
                <w:b/>
                <w:bCs/>
              </w:rPr>
              <w:t xml:space="preserve">Keep in Architecture</w:t>
            </w:r>
            <w:r>
              <w:t xml:space="preserve"> </w:t>
            </w:r>
            <w:r>
              <w:t xml:space="preserve">– Add title, tags (backtesting), status: current</w:t>
            </w:r>
          </w:p>
        </w:tc>
        <w:tc>
          <w:tcPr/>
          <w:p>
            <w:pPr>
              <w:pStyle w:val="Compact"/>
            </w:pPr>
            <w:r>
              <w:t xml:space="preserve">Design doc for the backtesting/simulation engine. Retain under architecture (Tier 4 operations)</w:t>
            </w:r>
            <w:hyperlink r:id="rId50">
              <w:r>
                <w:rPr>
                  <w:rStyle w:val="Hyperlink"/>
                </w:rPr>
                <w:t xml:space="preserve">[30]</w:t>
              </w:r>
            </w:hyperlink>
            <w:r>
              <w:t xml:space="preserve">. Rename as per standard</w:t>
            </w:r>
            <w:hyperlink r:id="rId51">
              <w:r>
                <w:rPr>
                  <w:rStyle w:val="Hyperlink"/>
                </w:rPr>
                <w:t xml:space="preserve">[31]</w:t>
              </w:r>
            </w:hyperlink>
            <w:r>
              <w:t xml:space="preserve"> </w:t>
            </w:r>
            <w:r>
              <w:t xml:space="preserve">and update architecture index entry.</w:t>
            </w:r>
          </w:p>
        </w:tc>
      </w:tr>
      <w:tr>
        <w:tc>
          <w:tcPr/>
          <w:p>
            <w:pPr>
              <w:pStyle w:val="Compact"/>
            </w:pPr>
            <w:r>
              <w:t xml:space="preserve"> ∟</w:t>
            </w:r>
            <w:r>
              <w:t xml:space="preserve"> </w:t>
            </w:r>
            <w:r>
              <w:rPr>
                <w:rStyle w:val="VerbatimChar"/>
              </w:rPr>
              <w:t xml:space="preserve">SYSTEM_CAPABILITIES_ASSESSMENT.md</w:t>
            </w:r>
          </w:p>
        </w:tc>
        <w:tc>
          <w:tcPr/>
          <w:p>
            <w:pPr>
              <w:pStyle w:val="Compact"/>
            </w:pPr>
            <w:r>
              <w:rPr>
                <w:rStyle w:val="VerbatimChar"/>
              </w:rPr>
              <w:t xml:space="preserve">docs/archive/system-capabilities-assessment.md</w:t>
            </w:r>
          </w:p>
        </w:tc>
        <w:tc>
          <w:tcPr/>
          <w:p>
            <w:pPr>
              <w:pStyle w:val="Compact"/>
            </w:pPr>
            <w:r>
              <w:rPr>
                <w:b/>
                <w:bCs/>
              </w:rPr>
              <w:t xml:space="preserve">Archive</w:t>
            </w:r>
            <w:r>
              <w:t xml:space="preserve"> </w:t>
            </w:r>
            <w:r>
              <w:t xml:space="preserve">– Add frontmatter status: archived, note “Historical (Jan 2025)”</w:t>
            </w:r>
          </w:p>
        </w:tc>
        <w:tc>
          <w:tcPr/>
          <w:p>
            <w:pPr>
              <w:pStyle w:val="Compact"/>
            </w:pPr>
            <w:r>
              <w:t xml:space="preserve">Assessment of system features pre-Phase1 (mostly superseded by implementation)</w:t>
            </w:r>
            <w:hyperlink r:id="rId52">
              <w:r>
                <w:rPr>
                  <w:rStyle w:val="Hyperlink"/>
                </w:rPr>
                <w:t xml:space="preserve">[32]</w:t>
              </w:r>
            </w:hyperlink>
            <w:r>
              <w:t xml:space="preserve">. No longer relevant to current docs. Was marked historical in-place; now relocate to an archive section. Remove from any navigation.</w:t>
            </w:r>
          </w:p>
        </w:tc>
      </w:tr>
      <w:tr>
        <w:tc>
          <w:tcPr/>
          <w:p>
            <w:pPr>
              <w:pStyle w:val="Compact"/>
            </w:pPr>
            <w:r>
              <w:t xml:space="preserve"> ∟</w:t>
            </w:r>
            <w:r>
              <w:t xml:space="preserve"> </w:t>
            </w:r>
            <w:r>
              <w:rPr>
                <w:rStyle w:val="VerbatimChar"/>
              </w:rPr>
              <w:t xml:space="preserve">TENSORTRADE_ALPACA_DEPLOYMENT.md</w:t>
            </w:r>
          </w:p>
        </w:tc>
        <w:tc>
          <w:tcPr/>
          <w:p>
            <w:pPr>
              <w:pStyle w:val="Compact"/>
            </w:pPr>
            <w:r>
              <w:rPr>
                <w:rStyle w:val="VerbatimChar"/>
              </w:rPr>
              <w:t xml:space="preserve">docs/architecture/tensortrade-alpaca-deployment.md</w:t>
            </w:r>
          </w:p>
        </w:tc>
        <w:tc>
          <w:tcPr/>
          <w:p>
            <w:pPr>
              <w:pStyle w:val="Compact"/>
            </w:pPr>
            <w:r>
              <w:rPr>
                <w:b/>
                <w:bCs/>
              </w:rPr>
              <w:t xml:space="preserve">Keep in Architecture</w:t>
            </w:r>
            <w:r>
              <w:t xml:space="preserve"> </w:t>
            </w:r>
            <w:r>
              <w:t xml:space="preserve">– Add title, tags (deployment, external)</w:t>
            </w:r>
          </w:p>
        </w:tc>
        <w:tc>
          <w:tcPr/>
          <w:p>
            <w:pPr>
              <w:pStyle w:val="Compact"/>
            </w:pPr>
            <w:r>
              <w:t xml:space="preserve">Deployment guide for TensorTrade+Alpaca integration. Retain as a reference under architecture (Tier 2 advanced)</w:t>
            </w:r>
            <w:hyperlink r:id="rId41">
              <w:r>
                <w:rPr>
                  <w:rStyle w:val="Hyperlink"/>
                </w:rPr>
                <w:t xml:space="preserve">[21]</w:t>
              </w:r>
            </w:hyperlink>
            <w:r>
              <w:t xml:space="preserve">. Could also be considered an Ops guide, but since it’s tightly related to system architecture, keeping here is fine. Ensure it’s listed in architecture index (already added</w:t>
            </w:r>
            <w:hyperlink r:id="rId53">
              <w:r>
                <w:rPr>
                  <w:rStyle w:val="Hyperlink"/>
                </w:rPr>
                <w:t xml:space="preserve">[33]</w:t>
              </w:r>
            </w:hyperlink>
            <w:r>
              <w:t xml:space="preserve">) and rename to kebab-case.</w:t>
            </w:r>
          </w:p>
        </w:tc>
      </w:tr>
      <w:tr>
        <w:tc>
          <w:tcPr/>
          <w:p>
            <w:pPr>
              <w:pStyle w:val="Compact"/>
            </w:pPr>
            <w:r>
              <w:t xml:space="preserve"> ∟</w:t>
            </w:r>
            <w:r>
              <w:t xml:space="preserve"> </w:t>
            </w:r>
            <w:r>
              <w:rPr>
                <w:rStyle w:val="VerbatimChar"/>
                <w:i/>
                <w:iCs/>
              </w:rPr>
              <w:t xml:space="preserve">PHASE1_API_REFERENCE.md</w:t>
            </w:r>
          </w:p>
        </w:tc>
        <w:tc>
          <w:tcPr/>
          <w:p>
            <w:pPr>
              <w:pStyle w:val="Compact"/>
            </w:pPr>
            <w:r>
              <w:rPr>
                <w:rStyle w:val="VerbatimChar"/>
              </w:rPr>
              <w:t xml:space="preserve">docs/reference/phase1-api-reference.md</w:t>
            </w:r>
          </w:p>
        </w:tc>
        <w:tc>
          <w:tcPr/>
          <w:p>
            <w:pPr>
              <w:pStyle w:val="Compact"/>
            </w:pPr>
            <w:r>
              <w:rPr>
                <w:b/>
                <w:bCs/>
              </w:rPr>
              <w:t xml:space="preserve">Move to Reference</w:t>
            </w:r>
            <w:r>
              <w:t xml:space="preserve"> </w:t>
            </w:r>
            <w:r>
              <w:t xml:space="preserve">– Add title, tags (API, Phase1), status: published</w:t>
            </w:r>
          </w:p>
        </w:tc>
        <w:tc>
          <w:tcPr/>
          <w:p>
            <w:pPr>
              <w:pStyle w:val="Compact"/>
            </w:pPr>
            <w:r>
              <w:t xml:space="preserve">This comprehensive new API documentation should reside in the</w:t>
            </w:r>
            <w:r>
              <w:t xml:space="preserve"> </w:t>
            </w:r>
            <w:r>
              <w:rPr>
                <w:rStyle w:val="VerbatimChar"/>
              </w:rPr>
              <w:t xml:space="preserve">docs/reference/</w:t>
            </w:r>
            <w:r>
              <w:t xml:space="preserve"> </w:t>
            </w:r>
            <w:r>
              <w:t xml:space="preserve">section for technical reference</w:t>
            </w:r>
            <w:hyperlink r:id="rId54">
              <w:r>
                <w:rPr>
                  <w:rStyle w:val="Hyperlink"/>
                </w:rPr>
                <w:t xml:space="preserve">[34]</w:t>
              </w:r>
            </w:hyperlink>
            <w:hyperlink r:id="rId30">
              <w:r>
                <w:rPr>
                  <w:rStyle w:val="Hyperlink"/>
                </w:rPr>
                <w:t xml:space="preserve">[10]</w:t>
              </w:r>
            </w:hyperlink>
            <w:r>
              <w:t xml:space="preserve">. Update architecture index to remove or relink this item appropriately (it was added as “Phase 1 API Reference” in architecture index</w:t>
            </w:r>
            <w:hyperlink r:id="rId55">
              <w:r>
                <w:rPr>
                  <w:rStyle w:val="Hyperlink"/>
                </w:rPr>
                <w:t xml:space="preserve">[35]</w:t>
              </w:r>
            </w:hyperlink>
            <w:r>
              <w:t xml:space="preserve">, but better placed under Reference in the docs site).</w:t>
            </w:r>
          </w:p>
        </w:tc>
      </w:tr>
      <w:tr>
        <w:tc>
          <w:tcPr/>
          <w:p>
            <w:pPr>
              <w:pStyle w:val="Compact"/>
            </w:pPr>
            <w:r>
              <w:t xml:space="preserve"> ∟</w:t>
            </w:r>
            <w:r>
              <w:t xml:space="preserve"> </w:t>
            </w:r>
            <w:r>
              <w:rPr>
                <w:rStyle w:val="VerbatimChar"/>
                <w:i/>
                <w:iCs/>
              </w:rPr>
              <w:t xml:space="preserve">PRODUCTION_ARCHITECTURE.md</w:t>
            </w:r>
          </w:p>
        </w:tc>
        <w:tc>
          <w:tcPr/>
          <w:p>
            <w:pPr>
              <w:pStyle w:val="Compact"/>
            </w:pPr>
            <w:r>
              <w:rPr>
                <w:rStyle w:val="VerbatimChar"/>
              </w:rPr>
              <w:t xml:space="preserve">docs/architecture/production-architecture.md</w:t>
            </w:r>
          </w:p>
        </w:tc>
        <w:tc>
          <w:tcPr/>
          <w:p>
            <w:pPr>
              <w:pStyle w:val="Compact"/>
            </w:pPr>
            <w:r>
              <w:rPr>
                <w:b/>
                <w:bCs/>
              </w:rPr>
              <w:t xml:space="preserve">Keep in Architecture</w:t>
            </w:r>
            <w:r>
              <w:t xml:space="preserve"> </w:t>
            </w:r>
            <w:r>
              <w:t xml:space="preserve">– Add title, status: current</w:t>
            </w:r>
          </w:p>
        </w:tc>
        <w:tc>
          <w:tcPr/>
          <w:p>
            <w:pPr>
              <w:pStyle w:val="Compact"/>
            </w:pPr>
            <w:r>
              <w:t xml:space="preserve">Primary Phase1 architecture doc. Retain in architecture section (renamed to kebab-case</w:t>
            </w:r>
            <w:hyperlink r:id="rId56">
              <w:r>
                <w:rPr>
                  <w:rStyle w:val="Hyperlink"/>
                </w:rPr>
                <w:t xml:space="preserve">[36]</w:t>
              </w:r>
            </w:hyperlink>
            <w:r>
              <w:t xml:space="preserve">). Verify all references updated (it’s linked from architecture index and other docs)</w:t>
            </w:r>
            <w:hyperlink r:id="rId57">
              <w:r>
                <w:rPr>
                  <w:rStyle w:val="Hyperlink"/>
                </w:rPr>
                <w:t xml:space="preserve">[37]</w:t>
              </w:r>
            </w:hyperlink>
            <w:r>
              <w:t xml:space="preserve">.</w:t>
            </w:r>
          </w:p>
        </w:tc>
      </w:tr>
      <w:tr>
        <w:tc>
          <w:tcPr/>
          <w:p>
            <w:pPr>
              <w:pStyle w:val="Compact"/>
            </w:pPr>
            <w:r>
              <w:t xml:space="preserve"> ∟</w:t>
            </w:r>
            <w:r>
              <w:t xml:space="preserve"> </w:t>
            </w:r>
            <w:r>
              <w:rPr>
                <w:rStyle w:val="VerbatimChar"/>
                <w:i/>
                <w:iCs/>
              </w:rPr>
              <w:t xml:space="preserve">ARCHITECTURE_REVIEW_RESPONSE.md</w:t>
            </w:r>
          </w:p>
        </w:tc>
        <w:tc>
          <w:tcPr/>
          <w:p>
            <w:pPr>
              <w:pStyle w:val="Compact"/>
            </w:pPr>
            <w:r>
              <w:rPr>
                <w:rStyle w:val="VerbatimChar"/>
              </w:rPr>
              <w:t xml:space="preserve">docs/architecture/architecture-review-response.md</w:t>
            </w:r>
          </w:p>
        </w:tc>
        <w:tc>
          <w:tcPr/>
          <w:p>
            <w:pPr>
              <w:pStyle w:val="Compact"/>
            </w:pPr>
            <w:r>
              <w:rPr>
                <w:b/>
                <w:bCs/>
              </w:rPr>
              <w:t xml:space="preserve">Keep in Architecture</w:t>
            </w:r>
            <w:r>
              <w:t xml:space="preserve"> </w:t>
            </w:r>
            <w:r>
              <w:t xml:space="preserve">– Add title, tags (gap analysis), status: current</w:t>
            </w:r>
          </w:p>
        </w:tc>
        <w:tc>
          <w:tcPr/>
          <w:p>
            <w:pPr>
              <w:pStyle w:val="Compact"/>
            </w:pPr>
            <w:r>
              <w:t xml:space="preserve">Response to external review, containing gap analysis. Retain for project transparency. Rename done</w:t>
            </w:r>
            <w:hyperlink r:id="rId58">
              <w:r>
                <w:rPr>
                  <w:rStyle w:val="Hyperlink"/>
                </w:rPr>
                <w:t xml:space="preserve">[38]</w:t>
              </w:r>
            </w:hyperlink>
            <w:r>
              <w:t xml:space="preserve">; ensure links (from production-architecture or Phase1 API doc) use the new name</w:t>
            </w:r>
            <w:hyperlink r:id="rId59">
              <w:r>
                <w:rPr>
                  <w:rStyle w:val="Hyperlink"/>
                </w:rPr>
                <w:t xml:space="preserve">[39]</w:t>
              </w:r>
            </w:hyperlink>
            <w:r>
              <w:t xml:space="preserve">.</w:t>
            </w:r>
          </w:p>
        </w:tc>
      </w:tr>
      <w:tr>
        <w:tc>
          <w:tcPr/>
          <w:p>
            <w:pPr>
              <w:pStyle w:val="Compact"/>
            </w:pPr>
            <w:r>
              <w:rPr>
                <w:rStyle w:val="VerbatimChar"/>
                <w:b/>
                <w:bCs/>
              </w:rPr>
              <w:t xml:space="preserve">docs/guides/</w:t>
            </w:r>
            <w:r>
              <w:rPr>
                <w:b/>
                <w:bCs/>
              </w:rPr>
              <w:t xml:space="preserve"> </w:t>
            </w:r>
            <w:r>
              <w:rPr>
                <w:b/>
                <w:bCs/>
              </w:rPr>
              <w:t xml:space="preserve">folder</w:t>
            </w:r>
          </w:p>
        </w:tc>
        <w:tc>
          <w:tcPr/>
          <w:p>
            <w:pPr>
              <w:pStyle w:val="Compact"/>
            </w:pPr>
            <w:r>
              <w:t xml:space="preserve">(remain as Guides section for user-facing how-to’s)</w:t>
            </w:r>
          </w:p>
        </w:tc>
        <w:tc>
          <w:tcPr/>
          <w:p>
            <w:pPr>
              <w:pStyle w:val="Compact"/>
            </w:pPr>
            <w:r>
              <w:rPr>
                <w:b/>
                <w:bCs/>
              </w:rPr>
              <w:t xml:space="preserve">Retain (filenames normalized)</w:t>
            </w:r>
            <w:hyperlink r:id="rId60">
              <w:r>
                <w:rPr>
                  <w:rStyle w:val="Hyperlink"/>
                </w:rPr>
                <w:t xml:space="preserve">[40]</w:t>
              </w:r>
            </w:hyperlink>
          </w:p>
        </w:tc>
        <w:tc>
          <w:tcPr/>
          <w:p>
            <w:pPr>
              <w:pStyle w:val="Compact"/>
            </w:pPr>
            <w:r>
              <w:t xml:space="preserve">Continue using</w:t>
            </w:r>
            <w:r>
              <w:t xml:space="preserve"> </w:t>
            </w:r>
            <w:r>
              <w:rPr>
                <w:rStyle w:val="VerbatimChar"/>
              </w:rPr>
              <w:t xml:space="preserve">docs/guides/</w:t>
            </w:r>
            <w:r>
              <w:t xml:space="preserve"> </w:t>
            </w:r>
            <w:r>
              <w:t xml:space="preserve">for user guides/tutorials. Update</w:t>
            </w:r>
            <w:r>
              <w:t xml:space="preserve"> </w:t>
            </w:r>
            <w:r>
              <w:rPr>
                <w:rStyle w:val="VerbatimChar"/>
              </w:rPr>
              <w:t xml:space="preserve">guides/index.md</w:t>
            </w:r>
            <w:r>
              <w:t xml:space="preserve"> </w:t>
            </w:r>
            <w:r>
              <w:t xml:space="preserve">with new filenames</w:t>
            </w:r>
            <w:hyperlink r:id="rId61">
              <w:r>
                <w:rPr>
                  <w:rStyle w:val="Hyperlink"/>
                </w:rPr>
                <w:t xml:space="preserve">[41]</w:t>
              </w:r>
            </w:hyperlink>
            <w:r>
              <w:t xml:space="preserve">.</w:t>
            </w:r>
          </w:p>
        </w:tc>
      </w:tr>
      <w:tr>
        <w:tc>
          <w:tcPr/>
          <w:p>
            <w:pPr>
              <w:pStyle w:val="Compact"/>
            </w:pPr>
            <w:r>
              <w:t xml:space="preserve"> ∟</w:t>
            </w:r>
            <w:r>
              <w:t xml:space="preserve"> </w:t>
            </w:r>
            <w:r>
              <w:rPr>
                <w:rStyle w:val="VerbatimChar"/>
              </w:rPr>
              <w:t xml:space="preserve">CLI_USAGE.md</w:t>
            </w:r>
          </w:p>
        </w:tc>
        <w:tc>
          <w:tcPr/>
          <w:p>
            <w:pPr>
              <w:pStyle w:val="Compact"/>
            </w:pPr>
            <w:r>
              <w:rPr>
                <w:rStyle w:val="VerbatimChar"/>
              </w:rPr>
              <w:t xml:space="preserve">docs/guides/cli-usage.md</w:t>
            </w:r>
          </w:p>
        </w:tc>
        <w:tc>
          <w:tcPr/>
          <w:p>
            <w:pPr>
              <w:pStyle w:val="Compact"/>
            </w:pPr>
            <w:r>
              <w:rPr>
                <w:b/>
                <w:bCs/>
              </w:rPr>
              <w:t xml:space="preserve">Keep in Guides</w:t>
            </w:r>
            <w:r>
              <w:t xml:space="preserve"> </w:t>
            </w:r>
            <w:r>
              <w:t xml:space="preserve">– Add frontmatter (title, tags: CLI), status: published</w:t>
            </w:r>
          </w:p>
        </w:tc>
        <w:tc>
          <w:tcPr/>
          <w:p>
            <w:pPr>
              <w:pStyle w:val="Compact"/>
            </w:pPr>
            <w:r>
              <w:t xml:space="preserve">User guide for CLI usage. Rename per standard</w:t>
            </w:r>
            <w:hyperlink r:id="rId62">
              <w:r>
                <w:rPr>
                  <w:rStyle w:val="Hyperlink"/>
                </w:rPr>
                <w:t xml:space="preserve">[42]</w:t>
              </w:r>
            </w:hyperlink>
            <w:r>
              <w:t xml:space="preserve"> </w:t>
            </w:r>
            <w:r>
              <w:t xml:space="preserve">and ensure</w:t>
            </w:r>
            <w:r>
              <w:t xml:space="preserve"> </w:t>
            </w:r>
            <w:r>
              <w:rPr>
                <w:rStyle w:val="VerbatimChar"/>
              </w:rPr>
              <w:t xml:space="preserve">guides/index.md</w:t>
            </w:r>
            <w:r>
              <w:t xml:space="preserve"> </w:t>
            </w:r>
            <w:r>
              <w:t xml:space="preserve">link updated</w:t>
            </w:r>
            <w:hyperlink r:id="rId61">
              <w:r>
                <w:rPr>
                  <w:rStyle w:val="Hyperlink"/>
                </w:rPr>
                <w:t xml:space="preserve">[41]</w:t>
              </w:r>
            </w:hyperlink>
            <w:r>
              <w:t xml:space="preserve">.</w:t>
            </w:r>
          </w:p>
        </w:tc>
      </w:tr>
      <w:tr>
        <w:tc>
          <w:tcPr/>
          <w:p>
            <w:pPr>
              <w:pStyle w:val="Compact"/>
            </w:pPr>
            <w:r>
              <w:t xml:space="preserve"> ∟</w:t>
            </w:r>
            <w:r>
              <w:t xml:space="preserve"> </w:t>
            </w:r>
            <w:r>
              <w:rPr>
                <w:rStyle w:val="VerbatimChar"/>
              </w:rPr>
              <w:t xml:space="preserve">DUE_DILIGENCE_SKILL.md</w:t>
            </w:r>
          </w:p>
        </w:tc>
        <w:tc>
          <w:tcPr/>
          <w:p>
            <w:pPr>
              <w:pStyle w:val="Compact"/>
            </w:pPr>
            <w:r>
              <w:rPr>
                <w:rStyle w:val="VerbatimChar"/>
              </w:rPr>
              <w:t xml:space="preserve">docs/guides/due-diligence-skill.md</w:t>
            </w:r>
          </w:p>
        </w:tc>
        <w:tc>
          <w:tcPr/>
          <w:p>
            <w:pPr>
              <w:pStyle w:val="Compact"/>
            </w:pPr>
            <w:r>
              <w:rPr>
                <w:b/>
                <w:bCs/>
              </w:rPr>
              <w:t xml:space="preserve">Keep in Guides</w:t>
            </w:r>
            <w:r>
              <w:t xml:space="preserve"> </w:t>
            </w:r>
            <w:r>
              <w:t xml:space="preserve">– Add title, tags (skill, AI)</w:t>
            </w:r>
          </w:p>
        </w:tc>
        <w:tc>
          <w:tcPr/>
          <w:p>
            <w:pPr>
              <w:pStyle w:val="Compact"/>
            </w:pPr>
            <w:r>
              <w:t xml:space="preserve">How-to for the “Due Diligence” skill (likely an AI analysis feature). Retain as a guide. Update index entry (currently listed)</w:t>
            </w:r>
            <w:hyperlink r:id="rId63">
              <w:r>
                <w:rPr>
                  <w:rStyle w:val="Hyperlink"/>
                </w:rPr>
                <w:t xml:space="preserve">[43]</w:t>
              </w:r>
            </w:hyperlink>
            <w:r>
              <w:t xml:space="preserve"> </w:t>
            </w:r>
            <w:r>
              <w:t xml:space="preserve">and ensure content has updated references if any.</w:t>
            </w:r>
          </w:p>
        </w:tc>
      </w:tr>
      <w:tr>
        <w:tc>
          <w:tcPr/>
          <w:p>
            <w:pPr>
              <w:pStyle w:val="Compact"/>
            </w:pPr>
            <w:r>
              <w:t xml:space="preserve"> ∟</w:t>
            </w:r>
            <w:r>
              <w:t xml:space="preserve"> </w:t>
            </w:r>
            <w:r>
              <w:rPr>
                <w:rStyle w:val="VerbatimChar"/>
              </w:rPr>
              <w:t xml:space="preserve">RECOMMENDED_SKILLS.md</w:t>
            </w:r>
          </w:p>
        </w:tc>
        <w:tc>
          <w:tcPr/>
          <w:p>
            <w:pPr>
              <w:pStyle w:val="Compact"/>
            </w:pPr>
            <w:r>
              <w:rPr>
                <w:rStyle w:val="VerbatimChar"/>
              </w:rPr>
              <w:t xml:space="preserve">docs/guides/recommended-skills.md</w:t>
            </w:r>
          </w:p>
        </w:tc>
        <w:tc>
          <w:tcPr/>
          <w:p>
            <w:pPr>
              <w:pStyle w:val="Compact"/>
            </w:pPr>
            <w:r>
              <w:rPr>
                <w:b/>
                <w:bCs/>
              </w:rPr>
              <w:t xml:space="preserve">Keep in Guides</w:t>
            </w:r>
            <w:r>
              <w:t xml:space="preserve"> </w:t>
            </w:r>
            <w:r>
              <w:t xml:space="preserve">– Add title, tags, status: published</w:t>
            </w:r>
          </w:p>
        </w:tc>
        <w:tc>
          <w:tcPr/>
          <w:p>
            <w:pPr>
              <w:pStyle w:val="Compact"/>
            </w:pPr>
            <w:r>
              <w:t xml:space="preserve">List of recommended skills (likely suggesting which AI/analysis skills to use). Retain as a guide/reference list for users. Update index entry</w:t>
            </w:r>
            <w:hyperlink r:id="rId63">
              <w:r>
                <w:rPr>
                  <w:rStyle w:val="Hyperlink"/>
                </w:rPr>
                <w:t xml:space="preserve">[43]</w:t>
              </w:r>
            </w:hyperlink>
            <w:r>
              <w:t xml:space="preserve">.</w:t>
            </w:r>
          </w:p>
        </w:tc>
      </w:tr>
      <w:tr>
        <w:tc>
          <w:tcPr/>
          <w:p>
            <w:pPr>
              <w:pStyle w:val="Compact"/>
            </w:pPr>
            <w:r>
              <w:t xml:space="preserve"> ∟</w:t>
            </w:r>
            <w:r>
              <w:t xml:space="preserve"> </w:t>
            </w:r>
            <w:r>
              <w:rPr>
                <w:rStyle w:val="VerbatimChar"/>
              </w:rPr>
              <w:t xml:space="preserve">UI_IMPROVEMENT_PROPOSAL.md</w:t>
            </w:r>
          </w:p>
        </w:tc>
        <w:tc>
          <w:tcPr/>
          <w:p>
            <w:pPr>
              <w:pStyle w:val="Compact"/>
            </w:pPr>
            <w:r>
              <w:rPr>
                <w:rStyle w:val="VerbatimChar"/>
              </w:rPr>
              <w:t xml:space="preserve">docs/rfc/ui-improvement-proposal.md</w:t>
            </w:r>
          </w:p>
        </w:tc>
        <w:tc>
          <w:tcPr/>
          <w:p>
            <w:pPr>
              <w:pStyle w:val="Compact"/>
            </w:pPr>
            <w:r>
              <w:rPr>
                <w:b/>
                <w:bCs/>
              </w:rPr>
              <w:t xml:space="preserve">Move to RFC</w:t>
            </w:r>
            <w:r>
              <w:t xml:space="preserve"> </w:t>
            </w:r>
            <w:r>
              <w:t xml:space="preserve">– Add frontmatter (title, status: draft/proposed, date)</w:t>
            </w:r>
          </w:p>
        </w:tc>
        <w:tc>
          <w:tcPr/>
          <w:p>
            <w:pPr>
              <w:pStyle w:val="Compact"/>
            </w:pPr>
            <w:r>
              <w:t xml:space="preserve">Internal proposal for UI enhancements, not a user guide. Relocate to a new</w:t>
            </w:r>
            <w:r>
              <w:t xml:space="preserve"> </w:t>
            </w:r>
            <w:r>
              <w:rPr>
                <w:rStyle w:val="VerbatimChar"/>
              </w:rPr>
              <w:t xml:space="preserve">docs/rfc/</w:t>
            </w:r>
            <w:r>
              <w:t xml:space="preserve"> </w:t>
            </w:r>
            <w:r>
              <w:t xml:space="preserve">(request for comments) section as a working design doc</w:t>
            </w:r>
            <w:hyperlink r:id="rId64">
              <w:r>
                <w:rPr>
                  <w:rStyle w:val="Hyperlink"/>
                </w:rPr>
                <w:t xml:space="preserve">[44]</w:t>
              </w:r>
            </w:hyperlink>
            <w:r>
              <w:t xml:space="preserve">. Remove from Guides index (was erroneously listed there</w:t>
            </w:r>
            <w:hyperlink r:id="rId65">
              <w:r>
                <w:rPr>
                  <w:rStyle w:val="Hyperlink"/>
                </w:rPr>
                <w:t xml:space="preserve">[45]</w:t>
              </w:r>
            </w:hyperlink>
            <w:r>
              <w:t xml:space="preserve">).</w:t>
            </w:r>
          </w:p>
        </w:tc>
      </w:tr>
    </w:tbl>
    <w:p>
      <w:pPr>
        <w:pStyle w:val="BodyText"/>
      </w:pPr>
      <w:r>
        <w:t xml:space="preserve">|</w:t>
      </w:r>
      <w:r>
        <w:t xml:space="preserve"> </w:t>
      </w:r>
      <w:r>
        <w:rPr>
          <w:rStyle w:val="VerbatimChar"/>
          <w:b/>
          <w:bCs/>
        </w:rPr>
        <w:t xml:space="preserve">docs/planning/</w:t>
      </w:r>
      <w:r>
        <w:rPr>
          <w:b/>
          <w:bCs/>
        </w:rPr>
        <w:t xml:space="preserve"> </w:t>
      </w:r>
      <w:r>
        <w:rPr>
          <w:b/>
          <w:bCs/>
        </w:rPr>
        <w:t xml:space="preserve">folder</w:t>
      </w:r>
      <w:r>
        <w:t xml:space="preserve"> </w:t>
      </w:r>
      <w:r>
        <w:t xml:space="preserve">(six dated 20251201 plan docs) |</w:t>
      </w:r>
      <w:r>
        <w:t xml:space="preserve"> </w:t>
      </w:r>
      <w:r>
        <w:rPr>
          <w:rStyle w:val="VerbatimChar"/>
        </w:rPr>
        <w:t xml:space="preserve">docs/archive/planning/…</w:t>
      </w:r>
      <w:r>
        <w:t xml:space="preserve"> </w:t>
      </w:r>
      <w:r>
        <w:t xml:space="preserve">(each file to archive) |</w:t>
      </w:r>
      <w:r>
        <w:t xml:space="preserve"> </w:t>
      </w:r>
      <w:r>
        <w:rPr>
          <w:b/>
          <w:bCs/>
        </w:rPr>
        <w:t xml:space="preserve">Archive</w:t>
      </w:r>
      <w:r>
        <w:t xml:space="preserve"> </w:t>
      </w:r>
      <w:r>
        <w:t xml:space="preserve">– status: archived | Obsolete Phase1 planning documents (e.g.</w:t>
      </w:r>
      <w:r>
        <w:t xml:space="preserve"> </w:t>
      </w:r>
      <w:r>
        <w:rPr>
          <w:rStyle w:val="VerbatimChar"/>
        </w:rPr>
        <w:t xml:space="preserve">branch-merge-plan-20251201.md</w:t>
      </w:r>
      <w:r>
        <w:t xml:space="preserve">,</w:t>
      </w:r>
      <w:r>
        <w:t xml:space="preserve"> </w:t>
      </w:r>
      <w:r>
        <w:rPr>
          <w:rStyle w:val="VerbatimChar"/>
        </w:rPr>
        <w:t xml:space="preserve">ready-to-run-20251201.md</w:t>
      </w:r>
      <w:r>
        <w:t xml:space="preserve">, etc.). These were one-time task docs for Dec 1, 2025 milestone. Archive all under an</w:t>
      </w:r>
      <w:r>
        <w:t xml:space="preserve"> </w:t>
      </w:r>
      <w:r>
        <w:rPr>
          <w:rStyle w:val="VerbatimChar"/>
        </w:rPr>
        <w:t xml:space="preserve">archive/planning/</w:t>
      </w:r>
      <w:r>
        <w:t xml:space="preserve"> </w:t>
      </w:r>
      <w:r>
        <w:t xml:space="preserve">subdirectory for record-keeping. Remove the</w:t>
      </w:r>
      <w:r>
        <w:t xml:space="preserve"> </w:t>
      </w:r>
      <w:r>
        <w:rPr>
          <w:rStyle w:val="VerbatimChar"/>
        </w:rPr>
        <w:t xml:space="preserve">planning/</w:t>
      </w:r>
      <w:r>
        <w:t xml:space="preserve"> </w:t>
      </w:r>
      <w:r>
        <w:t xml:space="preserve">section from any navigation (none in main index). |</w:t>
      </w:r>
      <w:r>
        <w:t xml:space="preserve"> </w:t>
      </w:r>
      <w:r>
        <w:t xml:space="preserve">|</w:t>
      </w:r>
      <w:r>
        <w:t xml:space="preserve"> </w:t>
      </w:r>
      <w:r>
        <w:rPr>
          <w:rStyle w:val="VerbatimChar"/>
          <w:b/>
          <w:bCs/>
        </w:rPr>
        <w:t xml:space="preserve">docs/project/</w:t>
      </w:r>
      <w:r>
        <w:rPr>
          <w:b/>
          <w:bCs/>
        </w:rPr>
        <w:t xml:space="preserve"> </w:t>
      </w:r>
      <w:r>
        <w:rPr>
          <w:b/>
          <w:bCs/>
        </w:rPr>
        <w:t xml:space="preserve">folder</w:t>
      </w:r>
      <w:r>
        <w:t xml:space="preserve"> </w:t>
      </w:r>
      <w:r>
        <w:t xml:space="preserve">| (deprecate as a public section) |</w:t>
      </w:r>
      <w:r>
        <w:t xml:space="preserve"> </w:t>
      </w:r>
      <w:r>
        <w:rPr>
          <w:b/>
          <w:bCs/>
        </w:rPr>
        <w:t xml:space="preserve">Distribute &amp; Archive</w:t>
      </w:r>
      <w:r>
        <w:t xml:space="preserve"> </w:t>
      </w:r>
      <w:r>
        <w:t xml:space="preserve">| The project management docs are mostly outdated or internal. See individual items below. After moving, remove</w:t>
      </w:r>
      <w:r>
        <w:t xml:space="preserve"> </w:t>
      </w:r>
      <w:r>
        <w:rPr>
          <w:rStyle w:val="VerbatimChar"/>
        </w:rPr>
        <w:t xml:space="preserve">project/index.md</w:t>
      </w:r>
      <w:r>
        <w:t xml:space="preserve"> </w:t>
      </w:r>
      <w:r>
        <w:t xml:space="preserve">and collapse this section in the docs site (Project info will be reflected in README and architecture docs). |</w:t>
      </w:r>
      <w:r>
        <w:t xml:space="preserve"> </w:t>
      </w:r>
      <w:r>
        <w:t xml:space="preserve">|  ∟</w:t>
      </w:r>
      <w:r>
        <w:t xml:space="preserve"> </w:t>
      </w:r>
      <w:r>
        <w:rPr>
          <w:rStyle w:val="VerbatimChar"/>
        </w:rPr>
        <w:t xml:space="preserve">BRANCH_WORKFLOW.md</w:t>
      </w:r>
      <w:r>
        <w:t xml:space="preserve"> </w:t>
      </w:r>
      <w:r>
        <w:t xml:space="preserve">|</w:t>
      </w:r>
      <w:r>
        <w:t xml:space="preserve"> </w:t>
      </w:r>
      <w:r>
        <w:rPr>
          <w:rStyle w:val="VerbatimChar"/>
        </w:rPr>
        <w:t xml:space="preserve">docs/internal/branch-workflow.md</w:t>
      </w:r>
      <w:r>
        <w:t xml:space="preserve"> </w:t>
      </w:r>
      <w:r>
        <w:t xml:space="preserve">|</w:t>
      </w:r>
      <w:r>
        <w:t xml:space="preserve"> </w:t>
      </w:r>
      <w:r>
        <w:rPr>
          <w:b/>
          <w:bCs/>
        </w:rPr>
        <w:t xml:space="preserve">Move to Internal</w:t>
      </w:r>
      <w:r>
        <w:t xml:space="preserve"> </w:t>
      </w:r>
      <w:r>
        <w:t xml:space="preserve">– Add title, tags (Git, workflow) | Developer-oriented branching workflow guide. Not needed in published user docs; keep internally for contributor reference. Remove from project index. |</w:t>
      </w:r>
      <w:r>
        <w:t xml:space="preserve"> </w:t>
      </w:r>
      <w:r>
        <w:t xml:space="preserve">|  ∟</w:t>
      </w:r>
      <w:r>
        <w:t xml:space="preserve"> </w:t>
      </w:r>
      <w:r>
        <w:rPr>
          <w:rStyle w:val="VerbatimChar"/>
        </w:rPr>
        <w:t xml:space="preserve">CURRENT_STATUS_AND_NEXT_STEPS.md</w:t>
      </w:r>
      <w:r>
        <w:t xml:space="preserve"> </w:t>
      </w:r>
      <w:r>
        <w:t xml:space="preserve">|</w:t>
      </w:r>
      <w:r>
        <w:t xml:space="preserve"> </w:t>
      </w:r>
      <w:r>
        <w:rPr>
          <w:rStyle w:val="VerbatimChar"/>
        </w:rPr>
        <w:t xml:space="preserve">docs/archive/current-status-next-steps.md</w:t>
      </w:r>
      <w:r>
        <w:t xml:space="preserve"> </w:t>
      </w:r>
      <w:r>
        <w:t xml:space="preserve">|</w:t>
      </w:r>
      <w:r>
        <w:t xml:space="preserve"> </w:t>
      </w:r>
      <w:r>
        <w:rPr>
          <w:b/>
          <w:bCs/>
        </w:rPr>
        <w:t xml:space="preserve">Archive</w:t>
      </w:r>
      <w:r>
        <w:t xml:space="preserve"> </w:t>
      </w:r>
      <w:r>
        <w:t xml:space="preserve">– status: archived (with date) | Outdated status (0% progress on features now completed)</w:t>
      </w:r>
      <w:hyperlink r:id="rId66">
        <w:r>
          <w:rPr>
            <w:rStyle w:val="Hyperlink"/>
          </w:rPr>
          <w:t xml:space="preserve">[46]</w:t>
        </w:r>
      </w:hyperlink>
      <w:r>
        <w:t xml:space="preserve">. Already marked ARCHIVED in content</w:t>
      </w:r>
      <w:hyperlink r:id="rId52">
        <w:r>
          <w:rPr>
            <w:rStyle w:val="Hyperlink"/>
          </w:rPr>
          <w:t xml:space="preserve">[32]</w:t>
        </w:r>
      </w:hyperlink>
      <w:r>
        <w:t xml:space="preserve">; now relocate out of main docs. |</w:t>
      </w:r>
      <w:r>
        <w:t xml:space="preserve"> </w:t>
      </w:r>
      <w:r>
        <w:t xml:space="preserve">|  ∟</w:t>
      </w:r>
      <w:r>
        <w:t xml:space="preserve"> </w:t>
      </w:r>
      <w:r>
        <w:rPr>
          <w:rStyle w:val="VerbatimChar"/>
        </w:rPr>
        <w:t xml:space="preserve">PROJECT_SCOPE.md</w:t>
      </w:r>
      <w:r>
        <w:t xml:space="preserve"> </w:t>
      </w:r>
      <w:r>
        <w:t xml:space="preserve">|</w:t>
      </w:r>
      <w:r>
        <w:t xml:space="preserve"> </w:t>
      </w:r>
      <w:r>
        <w:rPr>
          <w:rStyle w:val="VerbatimChar"/>
        </w:rPr>
        <w:t xml:space="preserve">docs/archive/project-scope.md</w:t>
      </w:r>
      <w:r>
        <w:t xml:space="preserve"> </w:t>
      </w:r>
      <w:r>
        <w:t xml:space="preserve">|</w:t>
      </w:r>
      <w:r>
        <w:t xml:space="preserve"> </w:t>
      </w:r>
      <w:r>
        <w:rPr>
          <w:b/>
          <w:bCs/>
        </w:rPr>
        <w:t xml:space="preserve">Archive</w:t>
      </w:r>
      <w:r>
        <w:t xml:space="preserve"> </w:t>
      </w:r>
      <w:r>
        <w:t xml:space="preserve">– status: archived | Initial project scope document (superseded by actual implemented scope and updated README). No current references cite it. Can be archived for historical context. |</w:t>
      </w:r>
      <w:r>
        <w:t xml:space="preserve"> </w:t>
      </w:r>
      <w:r>
        <w:t xml:space="preserve">|  ∟</w:t>
      </w:r>
      <w:r>
        <w:t xml:space="preserve"> </w:t>
      </w:r>
      <w:r>
        <w:rPr>
          <w:rStyle w:val="VerbatimChar"/>
        </w:rPr>
        <w:t xml:space="preserve">PROJECT_STATUS_REPORT.md</w:t>
      </w:r>
      <w:r>
        <w:t xml:space="preserve"> </w:t>
      </w:r>
      <w:r>
        <w:t xml:space="preserve">|</w:t>
      </w:r>
      <w:r>
        <w:t xml:space="preserve"> </w:t>
      </w:r>
      <w:r>
        <w:rPr>
          <w:i/>
          <w:iCs/>
        </w:rPr>
        <w:t xml:space="preserve">Option 1:</w:t>
      </w:r>
      <w:r>
        <w:t xml:space="preserve"> </w:t>
      </w:r>
      <w:r>
        <w:rPr>
          <w:rStyle w:val="VerbatimChar"/>
        </w:rPr>
        <w:t xml:space="preserve">docs/internal/project-status-report.md</w:t>
      </w:r>
      <w:r>
        <w:t xml:space="preserve"> </w:t>
      </w:r>
      <w:r>
        <w:t xml:space="preserve">&lt;br/&gt;</w:t>
      </w:r>
      <w:r>
        <w:t xml:space="preserve"> </w:t>
      </w:r>
      <w:r>
        <w:rPr>
          <w:i/>
          <w:iCs/>
        </w:rPr>
        <w:t xml:space="preserve">Option 2:</w:t>
      </w:r>
      <w:r>
        <w:t xml:space="preserve"> </w:t>
      </w:r>
      <w:r>
        <w:t xml:space="preserve">Update in place and keep visible |</w:t>
      </w:r>
      <w:r>
        <w:t xml:space="preserve"> </w:t>
      </w:r>
      <w:r>
        <w:rPr>
          <w:b/>
          <w:bCs/>
        </w:rPr>
        <w:t xml:space="preserve">Keep (with updates)</w:t>
      </w:r>
      <w:r>
        <w:t xml:space="preserve"> </w:t>
      </w:r>
      <w:r>
        <w:t xml:space="preserve">– Add metadata (last_updated, status) | Latest project status narrative. If actively maintained, could be kept as internal or even a public “project status” page. Given the intent to update with Phase1 completion</w:t>
      </w:r>
      <w:hyperlink r:id="rId67">
        <w:r>
          <w:rPr>
            <w:rStyle w:val="Hyperlink"/>
          </w:rPr>
          <w:t xml:space="preserve">[47]</w:t>
        </w:r>
      </w:hyperlink>
      <w:r>
        <w:t xml:space="preserve">, retain it either internally or in a small “Project” section. If kept public, rename to</w:t>
      </w:r>
      <w:r>
        <w:t xml:space="preserve"> </w:t>
      </w:r>
      <w:r>
        <w:rPr>
          <w:rStyle w:val="VerbatimChar"/>
        </w:rPr>
        <w:t xml:space="preserve">project-status-report.md</w:t>
      </w:r>
      <w:hyperlink r:id="rId68">
        <w:r>
          <w:rPr>
            <w:rStyle w:val="Hyperlink"/>
          </w:rPr>
          <w:t xml:space="preserve">[48]</w:t>
        </w:r>
      </w:hyperlink>
      <w:r>
        <w:t xml:space="preserve"> </w:t>
      </w:r>
      <w:r>
        <w:t xml:space="preserve">and ensure content is current. |</w:t>
      </w:r>
      <w:r>
        <w:t xml:space="preserve"> </w:t>
      </w:r>
      <w:r>
        <w:t xml:space="preserve">|  ∟</w:t>
      </w:r>
      <w:r>
        <w:t xml:space="preserve"> </w:t>
      </w:r>
      <w:r>
        <w:rPr>
          <w:rStyle w:val="VerbatimChar"/>
        </w:rPr>
        <w:t xml:space="preserve">reference-generation-summary.md</w:t>
      </w:r>
      <w:r>
        <w:t xml:space="preserve"> </w:t>
      </w:r>
      <w:r>
        <w:t xml:space="preserve">|</w:t>
      </w:r>
      <w:r>
        <w:t xml:space="preserve"> </w:t>
      </w:r>
      <w:r>
        <w:rPr>
          <w:rStyle w:val="VerbatimChar"/>
        </w:rPr>
        <w:t xml:space="preserve">docs/archive/reference-generation-summary.md</w:t>
      </w:r>
      <w:r>
        <w:t xml:space="preserve"> </w:t>
      </w:r>
      <w:r>
        <w:t xml:space="preserve">|</w:t>
      </w:r>
      <w:r>
        <w:t xml:space="preserve"> </w:t>
      </w:r>
      <w:r>
        <w:rPr>
          <w:b/>
          <w:bCs/>
        </w:rPr>
        <w:t xml:space="preserve">Archive</w:t>
      </w:r>
      <w:r>
        <w:t xml:space="preserve"> </w:t>
      </w:r>
      <w:r>
        <w:t xml:space="preserve">– status: archived | Internal log of KB reference generation (likely output of scripts). Not needed in docs going forward. Archive it. |</w:t>
      </w:r>
      <w:r>
        <w:t xml:space="preserve"> </w:t>
      </w:r>
      <w:r>
        <w:t xml:space="preserve">|  ∟</w:t>
      </w:r>
      <w:r>
        <w:t xml:space="preserve"> </w:t>
      </w:r>
      <w:r>
        <w:rPr>
          <w:rStyle w:val="VerbatimChar"/>
        </w:rPr>
        <w:t xml:space="preserve">project/index.md</w:t>
      </w:r>
      <w:r>
        <w:t xml:space="preserve"> </w:t>
      </w:r>
      <w:r>
        <w:t xml:space="preserve">|</w:t>
      </w:r>
      <w:r>
        <w:t xml:space="preserve"> </w:t>
      </w:r>
      <w:r>
        <w:rPr>
          <w:i/>
          <w:iCs/>
        </w:rPr>
        <w:t xml:space="preserve">Remove</w:t>
      </w:r>
      <w:r>
        <w:t xml:space="preserve"> </w:t>
      </w:r>
      <w:r>
        <w:t xml:space="preserve">|</w:t>
      </w:r>
      <w:r>
        <w:t xml:space="preserve"> </w:t>
      </w:r>
      <w:r>
        <w:rPr>
          <w:b/>
          <w:bCs/>
        </w:rPr>
        <w:t xml:space="preserve">Remove</w:t>
      </w:r>
      <w:r>
        <w:t xml:space="preserve"> </w:t>
      </w:r>
      <w:r>
        <w:t xml:space="preserve">| After above moves, the project section will have no user-facing docs. Remove the index and eliminate this section from navigation. (If</w:t>
      </w:r>
      <w:r>
        <w:t xml:space="preserve"> </w:t>
      </w:r>
      <w:r>
        <w:rPr>
          <w:rStyle w:val="VerbatimChar"/>
        </w:rPr>
        <w:t xml:space="preserve">Project Status</w:t>
      </w:r>
      <w:r>
        <w:t xml:space="preserve"> </w:t>
      </w:r>
      <w:r>
        <w:t xml:space="preserve">report is kept public, it can be linked from main index or README instead.) |</w:t>
      </w:r>
      <w:r>
        <w:t xml:space="preserve"> </w:t>
      </w:r>
      <w:r>
        <w:t xml:space="preserve">|</w:t>
      </w:r>
      <w:r>
        <w:t xml:space="preserve"> </w:t>
      </w:r>
      <w:r>
        <w:rPr>
          <w:rStyle w:val="VerbatimChar"/>
          <w:b/>
          <w:bCs/>
        </w:rPr>
        <w:t xml:space="preserve">docs/session-exports/</w:t>
      </w:r>
      <w:r>
        <w:rPr>
          <w:b/>
          <w:bCs/>
        </w:rPr>
        <w:t xml:space="preserve"> </w:t>
      </w:r>
      <w:r>
        <w:rPr>
          <w:b/>
          <w:bCs/>
        </w:rPr>
        <w:t xml:space="preserve">folder</w:t>
      </w:r>
      <w:r>
        <w:t xml:space="preserve"> </w:t>
      </w:r>
      <w:r>
        <w:t xml:space="preserve">(all</w:t>
      </w:r>
      <w:r>
        <w:t xml:space="preserve"> </w:t>
      </w:r>
      <w:r>
        <w:rPr>
          <w:rStyle w:val="VerbatimChar"/>
        </w:rPr>
        <w:t xml:space="preserve">SESSION_*.md</w:t>
      </w:r>
      <w:r>
        <w:t xml:space="preserve"> </w:t>
      </w:r>
      <w:r>
        <w:t xml:space="preserve">files) |</w:t>
      </w:r>
      <w:r>
        <w:t xml:space="preserve"> </w:t>
      </w:r>
      <w:r>
        <w:rPr>
          <w:rStyle w:val="VerbatimChar"/>
        </w:rPr>
        <w:t xml:space="preserve">docs/archive/session-exports/…</w:t>
      </w:r>
      <w:r>
        <w:t xml:space="preserve"> </w:t>
      </w:r>
      <w:r>
        <w:t xml:space="preserve">(each file renamed kebab-case) |</w:t>
      </w:r>
      <w:r>
        <w:t xml:space="preserve"> </w:t>
      </w:r>
      <w:r>
        <w:rPr>
          <w:b/>
          <w:bCs/>
        </w:rPr>
        <w:t xml:space="preserve">Archive</w:t>
      </w:r>
      <w:r>
        <w:t xml:space="preserve"> </w:t>
      </w:r>
      <w:r>
        <w:t xml:space="preserve">– status: archived | These are raw session transcripts and logs from development (dated exports). They should be moved out of main docs – keep them in an archive subfolder for record. Rename each per standard (e.g.</w:t>
      </w:r>
      <w:r>
        <w:t xml:space="preserve"> </w:t>
      </w:r>
      <w:r>
        <w:rPr>
          <w:rStyle w:val="VerbatimChar"/>
        </w:rPr>
        <w:t xml:space="preserve">SESSION_EXPORT_20251208_DOCS_MAINTENANCE.md</w:t>
      </w:r>
      <w:r>
        <w:t xml:space="preserve"> </w:t>
      </w:r>
      <w:r>
        <w:t xml:space="preserve">→</w:t>
      </w:r>
      <w:r>
        <w:t xml:space="preserve"> </w:t>
      </w:r>
      <w:r>
        <w:rPr>
          <w:rStyle w:val="VerbatimChar"/>
        </w:rPr>
        <w:t xml:space="preserve">session-export-20251208-docs-maintenance.md</w:t>
      </w:r>
      <w:r>
        <w:t xml:space="preserve">)</w:t>
      </w:r>
      <w:hyperlink r:id="rId69">
        <w:r>
          <w:rPr>
            <w:rStyle w:val="Hyperlink"/>
          </w:rPr>
          <w:t xml:space="preserve">[49]</w:t>
        </w:r>
      </w:hyperlink>
      <w:r>
        <w:t xml:space="preserve">. Remove or update</w:t>
      </w:r>
      <w:r>
        <w:t xml:space="preserve"> </w:t>
      </w:r>
      <w:r>
        <w:rPr>
          <w:rStyle w:val="VerbatimChar"/>
        </w:rPr>
        <w:t xml:space="preserve">session-exports/index.md</w:t>
      </w:r>
      <w:r>
        <w:t xml:space="preserve"> </w:t>
      </w:r>
      <w:r>
        <w:t xml:space="preserve">accordingly (that index can be retired once archived). |</w:t>
      </w:r>
      <w:r>
        <w:t xml:space="preserve"> </w:t>
      </w:r>
      <w:r>
        <w:t xml:space="preserve">|</w:t>
      </w:r>
      <w:r>
        <w:t xml:space="preserve"> </w:t>
      </w:r>
      <w:r>
        <w:rPr>
          <w:rStyle w:val="VerbatimChar"/>
          <w:b/>
          <w:bCs/>
        </w:rPr>
        <w:t xml:space="preserve">docs/strategies/</w:t>
      </w:r>
      <w:r>
        <w:rPr>
          <w:b/>
          <w:bCs/>
        </w:rPr>
        <w:t xml:space="preserve"> </w:t>
      </w:r>
      <w:r>
        <w:rPr>
          <w:b/>
          <w:bCs/>
        </w:rPr>
        <w:t xml:space="preserve">folder</w:t>
      </w:r>
      <w:r>
        <w:t xml:space="preserve"> </w:t>
      </w:r>
      <w:r>
        <w:t xml:space="preserve">| (deprecate as separate section) |</w:t>
      </w:r>
      <w:r>
        <w:t xml:space="preserve"> </w:t>
      </w:r>
      <w:r>
        <w:rPr>
          <w:b/>
          <w:bCs/>
        </w:rPr>
        <w:t xml:space="preserve">Integrate into Knowledge Base</w:t>
      </w:r>
      <w:r>
        <w:t xml:space="preserve"> </w:t>
      </w:r>
      <w:r>
        <w:t xml:space="preserve">| The strategy write-ups will be merged into the structured knowledge base under appropriate domain topics. See below. Once merged, remove the standalone</w:t>
      </w:r>
      <w:r>
        <w:t xml:space="preserve"> </w:t>
      </w:r>
      <w:r>
        <w:rPr>
          <w:rStyle w:val="VerbatimChar"/>
        </w:rPr>
        <w:t xml:space="preserve">strategies/</w:t>
      </w:r>
      <w:r>
        <w:t xml:space="preserve"> </w:t>
      </w:r>
      <w:r>
        <w:t xml:space="preserve">section and its index. |</w:t>
      </w:r>
      <w:r>
        <w:t xml:space="preserve"> </w:t>
      </w:r>
      <w:r>
        <w:t xml:space="preserve">|  ∟</w:t>
      </w:r>
      <w:r>
        <w:t xml:space="preserve"> </w:t>
      </w:r>
      <w:r>
        <w:rPr>
          <w:rStyle w:val="VerbatimChar"/>
        </w:rPr>
        <w:t xml:space="preserve">bollinger-bands.md</w:t>
      </w:r>
      <w:r>
        <w:t xml:space="preserve"> </w:t>
      </w:r>
      <w:r>
        <w:t xml:space="preserve">|</w:t>
      </w:r>
      <w:r>
        <w:t xml:space="preserve"> </w:t>
      </w:r>
      <w:r>
        <w:rPr>
          <w:i/>
          <w:iCs/>
        </w:rPr>
        <w:t xml:space="preserve">Merge into</w:t>
      </w:r>
      <w:r>
        <w:t xml:space="preserve"> </w:t>
      </w:r>
      <w:r>
        <w:t xml:space="preserve">KB domain (e.g. as a Strategy example under</w:t>
      </w:r>
      <w:r>
        <w:t xml:space="preserve"> </w:t>
      </w:r>
      <w:r>
        <w:rPr>
          <w:b/>
          <w:bCs/>
        </w:rPr>
        <w:t xml:space="preserve">Signals</w:t>
      </w:r>
      <w:r>
        <w:t xml:space="preserve"> </w:t>
      </w:r>
      <w:r>
        <w:t xml:space="preserve">or</w:t>
      </w:r>
      <w:r>
        <w:t xml:space="preserve"> </w:t>
      </w:r>
      <w:r>
        <w:rPr>
          <w:b/>
          <w:bCs/>
        </w:rPr>
        <w:t xml:space="preserve">Strategy</w:t>
      </w:r>
      <w:r>
        <w:t xml:space="preserve"> </w:t>
      </w:r>
      <w:r>
        <w:t xml:space="preserve">domain) |</w:t>
      </w:r>
      <w:r>
        <w:t xml:space="preserve"> </w:t>
      </w:r>
      <w:r>
        <w:rPr>
          <w:b/>
          <w:bCs/>
        </w:rPr>
        <w:t xml:space="preserve">Integrate to KB</w:t>
      </w:r>
      <w:r>
        <w:t xml:space="preserve"> </w:t>
      </w:r>
      <w:r>
        <w:t xml:space="preserve">– ensure frontmatter (title, tags: strategy, technical) | Content overlaps with existing Bollinger Bands knowledge</w:t>
      </w:r>
      <w:hyperlink r:id="rId70">
        <w:r>
          <w:rPr>
            <w:rStyle w:val="Hyperlink"/>
          </w:rPr>
          <w:t xml:space="preserve">[50]</w:t>
        </w:r>
      </w:hyperlink>
      <w:r>
        <w:t xml:space="preserve"> </w:t>
      </w:r>
      <w:r>
        <w:t xml:space="preserve">but includes a full strategy spec</w:t>
      </w:r>
      <w:hyperlink r:id="rId71">
        <w:r>
          <w:rPr>
            <w:rStyle w:val="Hyperlink"/>
          </w:rPr>
          <w:t xml:space="preserve">[51]</w:t>
        </w:r>
      </w:hyperlink>
      <w:r>
        <w:t xml:space="preserve">. Incorporate unique strategy details (YAML config, rules) into the knowledge base – e.g. add a “Bollinger Bands Strategy” case study in the</w:t>
      </w:r>
      <w:r>
        <w:t xml:space="preserve"> </w:t>
      </w:r>
      <w:r>
        <w:rPr>
          <w:b/>
          <w:bCs/>
        </w:rPr>
        <w:t xml:space="preserve">Technical Analysis</w:t>
      </w:r>
      <w:r>
        <w:t xml:space="preserve"> </w:t>
      </w:r>
      <w:r>
        <w:t xml:space="preserve">section or under</w:t>
      </w:r>
      <w:r>
        <w:t xml:space="preserve"> </w:t>
      </w:r>
      <w:r>
        <w:rPr>
          <w:b/>
          <w:bCs/>
        </w:rPr>
        <w:t xml:space="preserve">Strategies</w:t>
      </w:r>
      <w:r>
        <w:t xml:space="preserve"> </w:t>
      </w:r>
      <w:r>
        <w:t xml:space="preserve">domain. Remove duplicate standalone file after merging (avoid two separate Bollinger docs). |</w:t>
      </w:r>
      <w:r>
        <w:t xml:space="preserve"> </w:t>
      </w:r>
      <w:r>
        <w:t xml:space="preserve">|  ∟</w:t>
      </w:r>
      <w:r>
        <w:t xml:space="preserve"> </w:t>
      </w:r>
      <w:r>
        <w:rPr>
          <w:rStyle w:val="VerbatimChar"/>
        </w:rPr>
        <w:t xml:space="preserve">macd.md</w:t>
      </w:r>
      <w:r>
        <w:t xml:space="preserve"> </w:t>
      </w:r>
      <w:r>
        <w:t xml:space="preserve">|</w:t>
      </w:r>
      <w:r>
        <w:t xml:space="preserve"> </w:t>
      </w:r>
      <w:r>
        <w:rPr>
          <w:i/>
          <w:iCs/>
        </w:rPr>
        <w:t xml:space="preserve">Merge into</w:t>
      </w:r>
      <w:r>
        <w:t xml:space="preserve"> </w:t>
      </w:r>
      <w:r>
        <w:t xml:space="preserve">KB (e.g. Technical Indicators or Strategies) |</w:t>
      </w:r>
      <w:r>
        <w:t xml:space="preserve"> </w:t>
      </w:r>
      <w:r>
        <w:rPr>
          <w:b/>
          <w:bCs/>
        </w:rPr>
        <w:t xml:space="preserve">Integrate to KB</w:t>
      </w:r>
      <w:r>
        <w:t xml:space="preserve"> </w:t>
      </w:r>
      <w:r>
        <w:t xml:space="preserve">– add title, tags (MACD, strategy) | Similar to above, merge the MACD strategy write-up with the knowledge base content on MACD (or as an example strategy under</w:t>
      </w:r>
      <w:r>
        <w:t xml:space="preserve"> </w:t>
      </w:r>
      <w:r>
        <w:rPr>
          <w:b/>
          <w:bCs/>
        </w:rPr>
        <w:t xml:space="preserve">Strategy</w:t>
      </w:r>
      <w:r>
        <w:t xml:space="preserve"> </w:t>
      </w:r>
      <w:r>
        <w:t xml:space="preserve">domain). Ensure any implementation-specific notes are preserved in the KB context. |</w:t>
      </w:r>
      <w:r>
        <w:t xml:space="preserve"> </w:t>
      </w:r>
      <w:r>
        <w:t xml:space="preserve">|  ∟</w:t>
      </w:r>
      <w:r>
        <w:t xml:space="preserve"> </w:t>
      </w:r>
      <w:r>
        <w:rPr>
          <w:rStyle w:val="VerbatimChar"/>
        </w:rPr>
        <w:t xml:space="preserve">married-put-strategy.md</w:t>
      </w:r>
      <w:r>
        <w:t xml:space="preserve"> </w:t>
      </w:r>
      <w:r>
        <w:t xml:space="preserve">|</w:t>
      </w:r>
      <w:r>
        <w:t xml:space="preserve"> </w:t>
      </w:r>
      <w:r>
        <w:rPr>
          <w:i/>
          <w:iCs/>
        </w:rPr>
        <w:t xml:space="preserve">Move into</w:t>
      </w:r>
      <w:r>
        <w:t xml:space="preserve"> </w:t>
      </w:r>
      <w:r>
        <w:t xml:space="preserve">KB (likely under</w:t>
      </w:r>
      <w:r>
        <w:t xml:space="preserve"> </w:t>
      </w:r>
      <w:r>
        <w:rPr>
          <w:b/>
          <w:bCs/>
        </w:rPr>
        <w:t xml:space="preserve">Options</w:t>
      </w:r>
      <w:r>
        <w:t xml:space="preserve"> </w:t>
      </w:r>
      <w:r>
        <w:t xml:space="preserve">domain) |</w:t>
      </w:r>
      <w:r>
        <w:t xml:space="preserve"> </w:t>
      </w:r>
      <w:r>
        <w:rPr>
          <w:b/>
          <w:bCs/>
        </w:rPr>
        <w:t xml:space="preserve">Integrate to KB</w:t>
      </w:r>
      <w:r>
        <w:t xml:space="preserve"> </w:t>
      </w:r>
      <w:r>
        <w:t xml:space="preserve">– add title, tags (options, strategy) | “Married Put” is a classic options strategy. Incorporate this document into the knowledge base</w:t>
      </w:r>
      <w:r>
        <w:t xml:space="preserve"> </w:t>
      </w:r>
      <w:r>
        <w:rPr>
          <w:b/>
          <w:bCs/>
        </w:rPr>
        <w:t xml:space="preserve">Options</w:t>
      </w:r>
      <w:r>
        <w:t xml:space="preserve"> </w:t>
      </w:r>
      <w:r>
        <w:t xml:space="preserve">domain section (which currently contains references like Hull’s text). This adds practical strategy insight to the domain knowledge. Adjust formatting to match KB style. |</w:t>
      </w:r>
      <w:r>
        <w:t xml:space="preserve"> </w:t>
      </w:r>
      <w:r>
        <w:t xml:space="preserve">|  ∟</w:t>
      </w:r>
      <w:r>
        <w:t xml:space="preserve"> </w:t>
      </w:r>
      <w:r>
        <w:rPr>
          <w:rStyle w:val="VerbatimChar"/>
        </w:rPr>
        <w:t xml:space="preserve">STRATEGY_TEMPLATE.md</w:t>
      </w:r>
      <w:r>
        <w:t xml:space="preserve"> </w:t>
      </w:r>
      <w:r>
        <w:t xml:space="preserve">|</w:t>
      </w:r>
      <w:r>
        <w:t xml:space="preserve"> </w:t>
      </w:r>
      <w:r>
        <w:rPr>
          <w:rStyle w:val="VerbatimChar"/>
        </w:rPr>
        <w:t xml:space="preserve">docs/internal/strategy-template.md</w:t>
      </w:r>
      <w:r>
        <w:t xml:space="preserve"> </w:t>
      </w:r>
      <w:r>
        <w:t xml:space="preserve">|</w:t>
      </w:r>
      <w:r>
        <w:t xml:space="preserve"> </w:t>
      </w:r>
      <w:r>
        <w:rPr>
          <w:b/>
          <w:bCs/>
        </w:rPr>
        <w:t xml:space="preserve">Move to Internal</w:t>
      </w:r>
      <w:r>
        <w:t xml:space="preserve"> </w:t>
      </w:r>
      <w:r>
        <w:t xml:space="preserve">– status: template/internal | This is a template for authoring strategy docs. Not needed in published docs. Keep it internally for team use. Remove from any public index (it was listed in strategies index【18†output】). |</w:t>
      </w:r>
      <w:r>
        <w:t xml:space="preserve"> </w:t>
      </w:r>
      <w:r>
        <w:t xml:space="preserve">|  ∟</w:t>
      </w:r>
      <w:r>
        <w:t xml:space="preserve"> </w:t>
      </w:r>
      <w:r>
        <w:rPr>
          <w:rStyle w:val="VerbatimChar"/>
        </w:rPr>
        <w:t xml:space="preserve">strategies/index.md</w:t>
      </w:r>
      <w:r>
        <w:t xml:space="preserve"> </w:t>
      </w:r>
      <w:r>
        <w:t xml:space="preserve">|</w:t>
      </w:r>
      <w:r>
        <w:t xml:space="preserve"> </w:t>
      </w:r>
      <w:r>
        <w:rPr>
          <w:i/>
          <w:iCs/>
        </w:rPr>
        <w:t xml:space="preserve">Remove</w:t>
      </w:r>
      <w:r>
        <w:t xml:space="preserve"> </w:t>
      </w:r>
      <w:r>
        <w:t xml:space="preserve">|</w:t>
      </w:r>
      <w:r>
        <w:t xml:space="preserve"> </w:t>
      </w:r>
      <w:r>
        <w:rPr>
          <w:b/>
          <w:bCs/>
        </w:rPr>
        <w:t xml:space="preserve">Remove</w:t>
      </w:r>
      <w:r>
        <w:t xml:space="preserve"> </w:t>
      </w:r>
      <w:r>
        <w:t xml:space="preserve">| The strategies section will be dissolved after migrating content. Any overview text from here can be merged into the knowledge base Strategy index or not needed. |</w:t>
      </w:r>
    </w:p>
    <w:bookmarkStart w:id="83" w:name="summary-of-migration-actions"/>
    <w:p>
      <w:pPr>
        <w:pStyle w:val="Heading2"/>
      </w:pPr>
      <w:r>
        <w:t xml:space="preserve">Summary of Migration Actions</w:t>
      </w:r>
    </w:p>
    <w:p>
      <w:pPr>
        <w:pStyle w:val="Compact"/>
        <w:numPr>
          <w:ilvl w:val="0"/>
          <w:numId w:val="1001"/>
        </w:numPr>
      </w:pPr>
      <w:r>
        <w:rPr>
          <w:b/>
          <w:bCs/>
        </w:rPr>
        <w:t xml:space="preserve">Integrated into Knowledge Base (KB)</w:t>
      </w:r>
      <w:r>
        <w:t xml:space="preserve">: Several documents will be absorbed into</w:t>
      </w:r>
      <w:r>
        <w:t xml:space="preserve"> </w:t>
      </w:r>
      <w:r>
        <w:rPr>
          <w:rStyle w:val="VerbatimChar"/>
        </w:rPr>
        <w:t xml:space="preserve">docs/knowledge-base/</w:t>
      </w:r>
      <w:r>
        <w:t xml:space="preserve"> </w:t>
      </w:r>
      <w:r>
        <w:t xml:space="preserve">under the appropriate category:</w:t>
      </w:r>
    </w:p>
    <w:p>
      <w:pPr>
        <w:pStyle w:val="Compact"/>
        <w:numPr>
          <w:ilvl w:val="0"/>
          <w:numId w:val="1001"/>
        </w:numPr>
      </w:pPr>
      <w:r>
        <w:rPr>
          <w:i/>
          <w:iCs/>
        </w:rPr>
        <w:t xml:space="preserve">Domain Knowledge additions</w:t>
      </w:r>
      <w:r>
        <w:t xml:space="preserve">: The strategy write-ups (e.g. Bollinger Bands Strategy, MACD strategy, Married Put) are merged into the KB. This enriches the domain knowledge with concrete strategy examples, under</w:t>
      </w:r>
      <w:r>
        <w:t xml:space="preserve"> </w:t>
      </w:r>
      <w:r>
        <w:rPr>
          <w:b/>
          <w:bCs/>
        </w:rPr>
        <w:t xml:space="preserve">Signals/Technical</w:t>
      </w:r>
      <w:r>
        <w:t xml:space="preserve"> </w:t>
      </w:r>
      <w:r>
        <w:t xml:space="preserve">or</w:t>
      </w:r>
      <w:r>
        <w:t xml:space="preserve"> </w:t>
      </w:r>
      <w:r>
        <w:rPr>
          <w:b/>
          <w:bCs/>
        </w:rPr>
        <w:t xml:space="preserve">Strategy/Options</w:t>
      </w:r>
      <w:r>
        <w:t xml:space="preserve"> </w:t>
      </w:r>
      <w:r>
        <w:t xml:space="preserve">as appropriate (ensuring no duplication with existing KB indicator articles)</w:t>
      </w:r>
      <w:hyperlink r:id="rId70">
        <w:r>
          <w:rPr>
            <w:rStyle w:val="Hyperlink"/>
          </w:rPr>
          <w:t xml:space="preserve">[50]</w:t>
        </w:r>
      </w:hyperlink>
      <w:hyperlink r:id="rId71">
        <w:r>
          <w:rPr>
            <w:rStyle w:val="Hyperlink"/>
          </w:rPr>
          <w:t xml:space="preserve">[51]</w:t>
        </w:r>
      </w:hyperlink>
      <w:r>
        <w:t xml:space="preserve">.</w:t>
      </w:r>
    </w:p>
    <w:p>
      <w:pPr>
        <w:pStyle w:val="Compact"/>
        <w:numPr>
          <w:ilvl w:val="0"/>
          <w:numId w:val="1001"/>
        </w:numPr>
      </w:pPr>
      <w:r>
        <w:rPr>
          <w:i/>
          <w:iCs/>
        </w:rPr>
        <w:t xml:space="preserve">Engine/Architecture knowledge</w:t>
      </w:r>
      <w:r>
        <w:t xml:space="preserve">: The general system monitoring doc has already been moved into KB (Execution category)</w:t>
      </w:r>
      <w:hyperlink r:id="rId39">
        <w:r>
          <w:rPr>
            <w:rStyle w:val="Hyperlink"/>
          </w:rPr>
          <w:t xml:space="preserve">[19]</w:t>
        </w:r>
      </w:hyperlink>
      <w:r>
        <w:t xml:space="preserve">, so the duplicate in architecture is removed. Other architecture docs remain outside KB for now (see below).</w:t>
      </w:r>
    </w:p>
    <w:p>
      <w:pPr>
        <w:pStyle w:val="Compact"/>
        <w:numPr>
          <w:ilvl w:val="0"/>
          <w:numId w:val="1001"/>
        </w:numPr>
      </w:pPr>
      <w:r>
        <w:rPr>
          <w:i/>
          <w:iCs/>
        </w:rPr>
        <w:t xml:space="preserve">Prompt/LLM knowledge</w:t>
      </w:r>
      <w:r>
        <w:t xml:space="preserve">: No standalone “prompt” section is created in KB; internal evaluations (Claude connectors, RAG details) remain in internal docs or architecture. In the future, key learnings (e.g. a high-level summary of RAG approach) could be distilled into a KB article, but the existing files are kept internal due to their technical depth.</w:t>
      </w:r>
    </w:p>
    <w:p>
      <w:pPr>
        <w:numPr>
          <w:ilvl w:val="0"/>
          <w:numId w:val="1001"/>
        </w:numPr>
      </w:pPr>
      <w:r>
        <w:rPr>
          <w:i/>
          <w:iCs/>
        </w:rPr>
        <w:t xml:space="preserve">Source/Reference knowledge</w:t>
      </w:r>
      <w:r>
        <w:t xml:space="preserve">: The dataset management and quick-reference guides remain in the Guides section rather than KB (they are how-to documents). However, connectors quick-reference and the Phase1 API reference are moved to a new</w:t>
      </w:r>
      <w:r>
        <w:t xml:space="preserve"> </w:t>
      </w:r>
      <w:r>
        <w:rPr>
          <w:b/>
          <w:bCs/>
        </w:rPr>
        <w:t xml:space="preserve">Reference</w:t>
      </w:r>
      <w:r>
        <w:t xml:space="preserve"> </w:t>
      </w:r>
      <w:r>
        <w:t xml:space="preserve">section of the docs site</w:t>
      </w:r>
      <w:hyperlink r:id="rId30">
        <w:r>
          <w:rPr>
            <w:rStyle w:val="Hyperlink"/>
          </w:rPr>
          <w:t xml:space="preserve">[10]</w:t>
        </w:r>
      </w:hyperlink>
      <w:r>
        <w:t xml:space="preserve">, since they are technical reference materials (API docs, cheat-sheets) rather than narrative knowledge articles.</w:t>
      </w:r>
    </w:p>
    <w:p>
      <w:pPr>
        <w:numPr>
          <w:ilvl w:val="0"/>
          <w:numId w:val="1001"/>
        </w:numPr>
      </w:pPr>
      <w:r>
        <w:rPr>
          <w:b/>
          <w:bCs/>
        </w:rPr>
        <w:t xml:space="preserve">Relocated to Dedicated Sections</w:t>
      </w:r>
      <w:r>
        <w:t xml:space="preserve">:</w:t>
      </w:r>
    </w:p>
    <w:p>
      <w:pPr>
        <w:pStyle w:val="Compact"/>
        <w:numPr>
          <w:ilvl w:val="0"/>
          <w:numId w:val="1001"/>
        </w:numPr>
      </w:pPr>
      <w:r>
        <w:rPr>
          <w:i/>
          <w:iCs/>
        </w:rPr>
        <w:t xml:space="preserve">User Guides (</w:t>
      </w:r>
      <w:r>
        <w:rPr>
          <w:rStyle w:val="VerbatimChar"/>
          <w:i/>
          <w:iCs/>
        </w:rPr>
        <w:t xml:space="preserve">docs/guides/</w:t>
      </w:r>
      <w:r>
        <w:rPr>
          <w:i/>
          <w:iCs/>
        </w:rPr>
        <w:t xml:space="preserve">)</w:t>
      </w:r>
      <w:r>
        <w:t xml:space="preserve">: The dataset management guide and quick reference are moved here (alongside CLI Usage, etc.), since they instruct users on using data tools. All guide filenames are normalized to kebab-case</w:t>
      </w:r>
      <w:hyperlink r:id="rId61">
        <w:r>
          <w:rPr>
            <w:rStyle w:val="Hyperlink"/>
          </w:rPr>
          <w:t xml:space="preserve">[41]</w:t>
        </w:r>
      </w:hyperlink>
      <w:r>
        <w:t xml:space="preserve">. The Guides index is updated to include the new data guides (and remove the UI proposal)</w:t>
      </w:r>
      <w:hyperlink r:id="rId65">
        <w:r>
          <w:rPr>
            <w:rStyle w:val="Hyperlink"/>
          </w:rPr>
          <w:t xml:space="preserve">[45]</w:t>
        </w:r>
      </w:hyperlink>
      <w:r>
        <w:t xml:space="preserve">.</w:t>
      </w:r>
    </w:p>
    <w:p>
      <w:pPr>
        <w:pStyle w:val="Compact"/>
        <w:numPr>
          <w:ilvl w:val="0"/>
          <w:numId w:val="1001"/>
        </w:numPr>
      </w:pPr>
      <w:r>
        <w:rPr>
          <w:i/>
          <w:iCs/>
        </w:rPr>
        <w:t xml:space="preserve">Reference (</w:t>
      </w:r>
      <w:r>
        <w:rPr>
          <w:rStyle w:val="VerbatimChar"/>
          <w:i/>
          <w:iCs/>
        </w:rPr>
        <w:t xml:space="preserve">docs/reference/</w:t>
      </w:r>
      <w:r>
        <w:rPr>
          <w:i/>
          <w:iCs/>
        </w:rPr>
        <w:t xml:space="preserve">)</w:t>
      </w:r>
      <w:r>
        <w:t xml:space="preserve">: A new</w:t>
      </w:r>
      <w:r>
        <w:t xml:space="preserve"> </w:t>
      </w:r>
      <w:r>
        <w:rPr>
          <w:b/>
          <w:bCs/>
        </w:rPr>
        <w:t xml:space="preserve">Reference</w:t>
      </w:r>
      <w:r>
        <w:t xml:space="preserve"> </w:t>
      </w:r>
      <w:r>
        <w:t xml:space="preserve">section is (re)established for technical reference docs. The Phase 1 API Reference and Connectors Quick Reference now reside here, matching the documentation style guide structure</w:t>
      </w:r>
      <w:hyperlink r:id="rId30">
        <w:r>
          <w:rPr>
            <w:rStyle w:val="Hyperlink"/>
          </w:rPr>
          <w:t xml:space="preserve">[10]</w:t>
        </w:r>
      </w:hyperlink>
      <w:r>
        <w:t xml:space="preserve">. These documents will have frontmatter indicating their scope (e.g.</w:t>
      </w:r>
      <w:r>
        <w:t xml:space="preserve"> </w:t>
      </w:r>
      <w:r>
        <w:rPr>
          <w:rStyle w:val="VerbatimChar"/>
        </w:rPr>
        <w:t xml:space="preserve">domain: Engine</w:t>
      </w:r>
      <w:r>
        <w:t xml:space="preserve"> </w:t>
      </w:r>
      <w:r>
        <w:t xml:space="preserve">or similar) and will be linked from relevant guides or architecture pages as needed.</w:t>
      </w:r>
    </w:p>
    <w:p>
      <w:pPr>
        <w:pStyle w:val="Compact"/>
        <w:numPr>
          <w:ilvl w:val="0"/>
          <w:numId w:val="1001"/>
        </w:numPr>
      </w:pPr>
      <w:r>
        <w:rPr>
          <w:i/>
          <w:iCs/>
        </w:rPr>
        <w:t xml:space="preserve">RFCs/ADRs (</w:t>
      </w:r>
      <w:r>
        <w:rPr>
          <w:rStyle w:val="VerbatimChar"/>
          <w:i/>
          <w:iCs/>
        </w:rPr>
        <w:t xml:space="preserve">docs/rfc/</w:t>
      </w:r>
      <w:r>
        <w:rPr>
          <w:i/>
          <w:iCs/>
        </w:rPr>
        <w:t xml:space="preserve"> </w:t>
      </w:r>
      <w:r>
        <w:rPr>
          <w:i/>
          <w:iCs/>
        </w:rPr>
        <w:t xml:space="preserve">and</w:t>
      </w:r>
      <w:r>
        <w:rPr>
          <w:i/>
          <w:iCs/>
        </w:rPr>
        <w:t xml:space="preserve"> </w:t>
      </w:r>
      <w:r>
        <w:rPr>
          <w:rStyle w:val="VerbatimChar"/>
          <w:i/>
          <w:iCs/>
        </w:rPr>
        <w:t xml:space="preserve">docs/decisions/</w:t>
      </w:r>
      <w:r>
        <w:rPr>
          <w:i/>
          <w:iCs/>
        </w:rPr>
        <w:t xml:space="preserve">)</w:t>
      </w:r>
      <w:r>
        <w:t xml:space="preserve">: Internal proposals and design decisions are moved to dedicated sections for better organization. The UI Improvement Proposal becomes an RFC (work-in-progress proposal)</w:t>
      </w:r>
      <w:hyperlink r:id="rId64">
        <w:r>
          <w:rPr>
            <w:rStyle w:val="Hyperlink"/>
          </w:rPr>
          <w:t xml:space="preserve">[44]</w:t>
        </w:r>
      </w:hyperlink>
      <w:r>
        <w:t xml:space="preserve">. The Clean Architecture Migration doc is formatted as an ADR in</w:t>
      </w:r>
      <w:r>
        <w:t xml:space="preserve"> </w:t>
      </w:r>
      <w:r>
        <w:rPr>
          <w:rStyle w:val="VerbatimChar"/>
        </w:rPr>
        <w:t xml:space="preserve">docs/decisions/</w:t>
      </w:r>
      <w:hyperlink r:id="rId29">
        <w:r>
          <w:rPr>
            <w:rStyle w:val="Hyperlink"/>
          </w:rPr>
          <w:t xml:space="preserve">[9]</w:t>
        </w:r>
      </w:hyperlink>
      <w:r>
        <w:t xml:space="preserve">, capturing that architectural decision process outside of the main user docs.</w:t>
      </w:r>
    </w:p>
    <w:p>
      <w:pPr>
        <w:pStyle w:val="Compact"/>
        <w:numPr>
          <w:ilvl w:val="0"/>
          <w:numId w:val="1001"/>
        </w:numPr>
      </w:pPr>
      <w:r>
        <w:rPr>
          <w:i/>
          <w:iCs/>
        </w:rPr>
        <w:t xml:space="preserve">Internal (</w:t>
      </w:r>
      <w:r>
        <w:rPr>
          <w:rStyle w:val="VerbatimChar"/>
          <w:i/>
          <w:iCs/>
        </w:rPr>
        <w:t xml:space="preserve">docs/internal/</w:t>
      </w:r>
      <w:r>
        <w:rPr>
          <w:i/>
          <w:iCs/>
        </w:rPr>
        <w:t xml:space="preserve">)</w:t>
      </w:r>
      <w:r>
        <w:t xml:space="preserve">: Many purely internal or development-related documents are moved here to be maintained for team reference without appearing in published documentation. This includes evaluation reports (Claude connectors eval, MCP tools eval), internal how-tos (MCP tools quick start, branch workflow), testing docs (Phase1 testing setup, ProofBench guide, User testing guide), the strategy template, and documentation update logs. These will have frontmatter tags like</w:t>
      </w:r>
      <w:r>
        <w:t xml:space="preserve"> </w:t>
      </w:r>
      <w:r>
        <w:rPr>
          <w:rStyle w:val="VerbatimChar"/>
        </w:rPr>
        <w:t xml:space="preserve">status: internal</w:t>
      </w:r>
      <w:r>
        <w:t xml:space="preserve"> </w:t>
      </w:r>
      <w:r>
        <w:t xml:space="preserve">or similar to distinguish them. They will not be part of the MkDocs navigation for end users.</w:t>
      </w:r>
    </w:p>
    <w:p>
      <w:pPr>
        <w:numPr>
          <w:ilvl w:val="0"/>
          <w:numId w:val="1001"/>
        </w:numPr>
      </w:pPr>
      <w:r>
        <w:rPr>
          <w:i/>
          <w:iCs/>
        </w:rPr>
        <w:t xml:space="preserve">Operations</w:t>
      </w:r>
      <w:r>
        <w:t xml:space="preserve">: (Optional) We did not explicitly create a</w:t>
      </w:r>
      <w:r>
        <w:t xml:space="preserve"> </w:t>
      </w:r>
      <w:r>
        <w:rPr>
          <w:rStyle w:val="VerbatimChar"/>
        </w:rPr>
        <w:t xml:space="preserve">docs/operations/</w:t>
      </w:r>
      <w:r>
        <w:t xml:space="preserve"> </w:t>
      </w:r>
      <w:r>
        <w:t xml:space="preserve">section in this plan, but if needed, dataset management could alternatively live under an Operations section per style guide</w:t>
      </w:r>
      <w:hyperlink r:id="rId72">
        <w:r>
          <w:rPr>
            <w:rStyle w:val="Hyperlink"/>
          </w:rPr>
          <w:t xml:space="preserve">[52]</w:t>
        </w:r>
      </w:hyperlink>
      <w:r>
        <w:t xml:space="preserve">. Currently we placed it in Guides since it’s user-facing. If the team prefers, a new Ops section can be introduced later for things like deployment procedures, runbook, etc., and that guide can be moved there.</w:t>
      </w:r>
    </w:p>
    <w:p>
      <w:pPr>
        <w:numPr>
          <w:ilvl w:val="0"/>
          <w:numId w:val="1001"/>
        </w:numPr>
      </w:pPr>
      <w:r>
        <w:rPr>
          <w:b/>
          <w:bCs/>
        </w:rPr>
        <w:t xml:space="preserve">Archived</w:t>
      </w:r>
      <w:r>
        <w:t xml:space="preserve"> </w:t>
      </w:r>
      <w:r>
        <w:t xml:space="preserve">(</w:t>
      </w:r>
      <w:r>
        <w:rPr>
          <w:rStyle w:val="VerbatimChar"/>
        </w:rPr>
        <w:t xml:space="preserve">docs/archive/</w:t>
      </w:r>
      <w:r>
        <w:t xml:space="preserve">): Obsolete, redundant, or superseded documents are collected here:</w:t>
      </w:r>
    </w:p>
    <w:p>
      <w:pPr>
        <w:pStyle w:val="Compact"/>
        <w:numPr>
          <w:ilvl w:val="0"/>
          <w:numId w:val="1001"/>
        </w:numPr>
      </w:pPr>
      <w:r>
        <w:rPr>
          <w:i/>
          <w:iCs/>
        </w:rPr>
        <w:t xml:space="preserve">Historical planning and status docs</w:t>
      </w:r>
      <w:r>
        <w:t xml:space="preserve">: All files under</w:t>
      </w:r>
      <w:r>
        <w:t xml:space="preserve"> </w:t>
      </w:r>
      <w:r>
        <w:rPr>
          <w:rStyle w:val="VerbatimChar"/>
        </w:rPr>
        <w:t xml:space="preserve">docs/planning/</w:t>
      </w:r>
      <w:r>
        <w:t xml:space="preserve"> </w:t>
      </w:r>
      <w:r>
        <w:t xml:space="preserve">(Phase1 plans from Dec 2025) are archived as they have served their purpose. The entire</w:t>
      </w:r>
      <w:r>
        <w:t xml:space="preserve"> </w:t>
      </w:r>
      <w:r>
        <w:rPr>
          <w:rStyle w:val="VerbatimChar"/>
        </w:rPr>
        <w:t xml:space="preserve">planning</w:t>
      </w:r>
      <w:r>
        <w:t xml:space="preserve"> </w:t>
      </w:r>
      <w:r>
        <w:t xml:space="preserve">folder is effectively moved under archive (or removed). Similarly, outdated project docs (initial scope, old status/next steps) are archived</w:t>
      </w:r>
      <w:hyperlink r:id="rId66">
        <w:r>
          <w:rPr>
            <w:rStyle w:val="Hyperlink"/>
          </w:rPr>
          <w:t xml:space="preserve">[46]</w:t>
        </w:r>
      </w:hyperlink>
      <w:r>
        <w:t xml:space="preserve">.</w:t>
      </w:r>
    </w:p>
    <w:p>
      <w:pPr>
        <w:pStyle w:val="Compact"/>
        <w:numPr>
          <w:ilvl w:val="0"/>
          <w:numId w:val="1001"/>
        </w:numPr>
      </w:pPr>
      <w:r>
        <w:rPr>
          <w:i/>
          <w:iCs/>
        </w:rPr>
        <w:t xml:space="preserve">Session transcripts and logs</w:t>
      </w:r>
      <w:r>
        <w:t xml:space="preserve">: The</w:t>
      </w:r>
      <w:r>
        <w:t xml:space="preserve"> </w:t>
      </w:r>
      <w:r>
        <w:rPr>
          <w:rStyle w:val="VerbatimChar"/>
        </w:rPr>
        <w:t xml:space="preserve">docs/session-exports/</w:t>
      </w:r>
      <w:r>
        <w:t xml:space="preserve"> </w:t>
      </w:r>
      <w:r>
        <w:t xml:space="preserve">directory is moved under</w:t>
      </w:r>
      <w:r>
        <w:t xml:space="preserve"> </w:t>
      </w:r>
      <w:r>
        <w:rPr>
          <w:rStyle w:val="VerbatimChar"/>
        </w:rPr>
        <w:t xml:space="preserve">docs/archive/</w:t>
      </w:r>
      <w:r>
        <w:t xml:space="preserve"> </w:t>
      </w:r>
      <w:r>
        <w:t xml:space="preserve">(preserving the chronological index if needed). These 10+ session exports (now renamed in kebab-case</w:t>
      </w:r>
      <w:hyperlink r:id="rId69">
        <w:r>
          <w:rPr>
            <w:rStyle w:val="Hyperlink"/>
          </w:rPr>
          <w:t xml:space="preserve">[49]</w:t>
        </w:r>
      </w:hyperlink>
      <w:r>
        <w:t xml:space="preserve">) will be retained only for historical record. They will be excluded from the active docs navigation (the Session Exports index can be dropped).</w:t>
      </w:r>
    </w:p>
    <w:p>
      <w:pPr>
        <w:pStyle w:val="Compact"/>
        <w:numPr>
          <w:ilvl w:val="0"/>
          <w:numId w:val="1001"/>
        </w:numPr>
      </w:pPr>
      <w:r>
        <w:rPr>
          <w:i/>
          <w:iCs/>
        </w:rPr>
        <w:t xml:space="preserve">Superseded technical docs</w:t>
      </w:r>
      <w:r>
        <w:t xml:space="preserve">: System Capabilities Assessment (Jan 2025) is archived as its content is outdated by Phase1 completion</w:t>
      </w:r>
      <w:hyperlink r:id="rId52">
        <w:r>
          <w:rPr>
            <w:rStyle w:val="Hyperlink"/>
          </w:rPr>
          <w:t xml:space="preserve">[32]</w:t>
        </w:r>
      </w:hyperlink>
      <w:r>
        <w:t xml:space="preserve">. The documentation update report and reference generation summary are also archived – they are logs of maintenance activity, not enduring knowledge.</w:t>
      </w:r>
    </w:p>
    <w:p>
      <w:pPr>
        <w:numPr>
          <w:ilvl w:val="0"/>
          <w:numId w:val="1001"/>
        </w:numPr>
      </w:pPr>
      <w:r>
        <w:rPr>
          <w:i/>
          <w:iCs/>
        </w:rPr>
        <w:t xml:space="preserve">To-Do lists and scratch docs</w:t>
      </w:r>
      <w:r>
        <w:t xml:space="preserve">: The development TODO list is removed or archived, since tasks are tracked elsewhere. Any similar scratch notes are not kept in the formal docs going forward per standards</w:t>
      </w:r>
      <w:hyperlink r:id="rId73">
        <w:r>
          <w:rPr>
            <w:rStyle w:val="Hyperlink"/>
          </w:rPr>
          <w:t xml:space="preserve">[53]</w:t>
        </w:r>
      </w:hyperlink>
      <w:hyperlink r:id="rId74">
        <w:r>
          <w:rPr>
            <w:rStyle w:val="Hyperlink"/>
          </w:rPr>
          <w:t xml:space="preserve">[54]</w:t>
        </w:r>
      </w:hyperlink>
      <w:r>
        <w:t xml:space="preserve">.</w:t>
      </w:r>
    </w:p>
    <w:p>
      <w:pPr>
        <w:numPr>
          <w:ilvl w:val="0"/>
          <w:numId w:val="1001"/>
        </w:numPr>
      </w:pPr>
      <w:r>
        <w:rPr>
          <w:b/>
          <w:bCs/>
        </w:rPr>
        <w:t xml:space="preserve">Docs Structure Adjustments</w:t>
      </w:r>
      <w:r>
        <w:t xml:space="preserve">:</w:t>
      </w:r>
    </w:p>
    <w:p>
      <w:pPr>
        <w:pStyle w:val="Compact"/>
        <w:numPr>
          <w:ilvl w:val="0"/>
          <w:numId w:val="1001"/>
        </w:numPr>
      </w:pPr>
      <w:r>
        <w:t xml:space="preserve">The top-level</w:t>
      </w:r>
      <w:r>
        <w:t xml:space="preserve"> </w:t>
      </w:r>
      <w:r>
        <w:rPr>
          <w:rStyle w:val="VerbatimChar"/>
        </w:rPr>
        <w:t xml:space="preserve">docs/index.md</w:t>
      </w:r>
      <w:r>
        <w:t xml:space="preserve"> </w:t>
      </w:r>
      <w:r>
        <w:t xml:space="preserve">and sidebar will be adjusted to reflect the removals and moves. Sections for</w:t>
      </w:r>
      <w:r>
        <w:t xml:space="preserve"> </w:t>
      </w:r>
      <w:r>
        <w:rPr>
          <w:b/>
          <w:bCs/>
        </w:rPr>
        <w:t xml:space="preserve">Architecture</w:t>
      </w:r>
      <w:r>
        <w:t xml:space="preserve">,</w:t>
      </w:r>
      <w:r>
        <w:t xml:space="preserve"> </w:t>
      </w:r>
      <w:r>
        <w:rPr>
          <w:b/>
          <w:bCs/>
        </w:rPr>
        <w:t xml:space="preserve">Guides</w:t>
      </w:r>
      <w:r>
        <w:t xml:space="preserve">,</w:t>
      </w:r>
      <w:r>
        <w:t xml:space="preserve"> </w:t>
      </w:r>
      <w:r>
        <w:rPr>
          <w:b/>
          <w:bCs/>
        </w:rPr>
        <w:t xml:space="preserve">Reference</w:t>
      </w:r>
      <w:r>
        <w:t xml:space="preserve">,</w:t>
      </w:r>
      <w:r>
        <w:t xml:space="preserve"> </w:t>
      </w:r>
      <w:r>
        <w:rPr>
          <w:b/>
          <w:bCs/>
        </w:rPr>
        <w:t xml:space="preserve">Knowledge Base</w:t>
      </w:r>
      <w:r>
        <w:t xml:space="preserve"> </w:t>
      </w:r>
      <w:r>
        <w:t xml:space="preserve">remain.</w:t>
      </w:r>
      <w:r>
        <w:t xml:space="preserve"> </w:t>
      </w:r>
      <w:r>
        <w:rPr>
          <w:b/>
          <w:bCs/>
        </w:rPr>
        <w:t xml:space="preserve">Project</w:t>
      </w:r>
      <w:r>
        <w:t xml:space="preserve"> </w:t>
      </w:r>
      <w:r>
        <w:t xml:space="preserve">and</w:t>
      </w:r>
      <w:r>
        <w:t xml:space="preserve"> </w:t>
      </w:r>
      <w:r>
        <w:rPr>
          <w:b/>
          <w:bCs/>
        </w:rPr>
        <w:t xml:space="preserve">Strategies</w:t>
      </w:r>
      <w:r>
        <w:t xml:space="preserve"> </w:t>
      </w:r>
      <w:r>
        <w:t xml:space="preserve">sections will be removed from the navigation (their content either absorbed or archived). An</w:t>
      </w:r>
      <w:r>
        <w:t xml:space="preserve"> </w:t>
      </w:r>
      <w:r>
        <w:rPr>
          <w:b/>
          <w:bCs/>
        </w:rPr>
        <w:t xml:space="preserve">Internal</w:t>
      </w:r>
      <w:r>
        <w:t xml:space="preserve"> </w:t>
      </w:r>
      <w:r>
        <w:t xml:space="preserve">section is not exposed on the public site (it’s just a repository folder for maintainers).</w:t>
      </w:r>
    </w:p>
    <w:p>
      <w:pPr>
        <w:pStyle w:val="Compact"/>
        <w:numPr>
          <w:ilvl w:val="0"/>
          <w:numId w:val="1001"/>
        </w:numPr>
      </w:pPr>
      <w:r>
        <w:t xml:space="preserve">The</w:t>
      </w:r>
      <w:r>
        <w:t xml:space="preserve"> </w:t>
      </w:r>
      <w:r>
        <w:rPr>
          <w:b/>
          <w:bCs/>
        </w:rPr>
        <w:t xml:space="preserve">Knowledge Base</w:t>
      </w:r>
      <w:r>
        <w:t xml:space="preserve"> </w:t>
      </w:r>
      <w:r>
        <w:t xml:space="preserve">(</w:t>
      </w:r>
      <w:r>
        <w:rPr>
          <w:rStyle w:val="VerbatimChar"/>
        </w:rPr>
        <w:t xml:space="preserve">docs/knowledge-base/</w:t>
      </w:r>
      <w:r>
        <w:t xml:space="preserve">) remains the central organized body of domain knowledge. After migration, it will be augmented with a few strategy case studies as noted. The KB index and internal links should be updated if new files (e.g. strategy examples) are added</w:t>
      </w:r>
      <w:hyperlink r:id="rId75">
        <w:r>
          <w:rPr>
            <w:rStyle w:val="Hyperlink"/>
          </w:rPr>
          <w:t xml:space="preserve">[55]</w:t>
        </w:r>
      </w:hyperlink>
      <w:r>
        <w:t xml:space="preserve">.</w:t>
      </w:r>
    </w:p>
    <w:p>
      <w:pPr>
        <w:pStyle w:val="Compact"/>
        <w:numPr>
          <w:ilvl w:val="0"/>
          <w:numId w:val="1001"/>
        </w:numPr>
      </w:pPr>
      <w:r>
        <w:t xml:space="preserve">Cross-reference updates are critical. After renaming and moving files, all hyperlinks in the docs must be adjusted to the new paths. This includes:</w:t>
      </w:r>
    </w:p>
    <w:p>
      <w:pPr>
        <w:pStyle w:val="Compact"/>
        <w:numPr>
          <w:ilvl w:val="1"/>
          <w:numId w:val="1002"/>
        </w:numPr>
      </w:pPr>
      <w:r>
        <w:t xml:space="preserve">Architecture index and docs linking to one another (use new kebab-case filenames</w:t>
      </w:r>
      <w:hyperlink r:id="rId57">
        <w:r>
          <w:rPr>
            <w:rStyle w:val="Hyperlink"/>
          </w:rPr>
          <w:t xml:space="preserve">[37]</w:t>
        </w:r>
      </w:hyperlink>
      <w:hyperlink r:id="rId36">
        <w:r>
          <w:rPr>
            <w:rStyle w:val="Hyperlink"/>
          </w:rPr>
          <w:t xml:space="preserve">[16]</w:t>
        </w:r>
      </w:hyperlink>
      <w:r>
        <w:t xml:space="preserve"> </w:t>
      </w:r>
      <w:r>
        <w:t xml:space="preserve">or remove links if the target moved to archive).</w:t>
      </w:r>
    </w:p>
    <w:p>
      <w:pPr>
        <w:pStyle w:val="Compact"/>
        <w:numPr>
          <w:ilvl w:val="1"/>
          <w:numId w:val="1002"/>
        </w:numPr>
      </w:pPr>
      <w:r>
        <w:t xml:space="preserve">Guides index updated to new guide filenames</w:t>
      </w:r>
      <w:hyperlink r:id="rId61">
        <w:r>
          <w:rPr>
            <w:rStyle w:val="Hyperlink"/>
          </w:rPr>
          <w:t xml:space="preserve">[41]</w:t>
        </w:r>
      </w:hyperlink>
      <w:r>
        <w:t xml:space="preserve">.</w:t>
      </w:r>
    </w:p>
    <w:p>
      <w:pPr>
        <w:pStyle w:val="Compact"/>
        <w:numPr>
          <w:ilvl w:val="1"/>
          <w:numId w:val="1002"/>
        </w:numPr>
      </w:pPr>
      <w:r>
        <w:t xml:space="preserve">Any mention of moved docs (e.g., references to planning or status docs in other narratives) should be either removed or pointed to the new location if we intend readers to find archived content.</w:t>
      </w:r>
    </w:p>
    <w:p>
      <w:pPr>
        <w:pStyle w:val="Compact"/>
        <w:numPr>
          <w:ilvl w:val="1"/>
          <w:numId w:val="1002"/>
        </w:numPr>
      </w:pPr>
      <w:r>
        <w:t xml:space="preserve">The provided automated script can assist with updating references post-rename</w:t>
      </w:r>
      <w:hyperlink r:id="rId76">
        <w:r>
          <w:rPr>
            <w:rStyle w:val="Hyperlink"/>
          </w:rPr>
          <w:t xml:space="preserve">[56]</w:t>
        </w:r>
      </w:hyperlink>
      <w:r>
        <w:t xml:space="preserve">, but additional manual fixes are needed for moved/merged documents (e.g., linking Bollinger strategy content within the KB rather than to a separate file).</w:t>
      </w:r>
    </w:p>
    <w:p>
      <w:pPr>
        <w:pStyle w:val="FirstParagraph"/>
      </w:pPr>
      <w:r>
        <w:t xml:space="preserve">In summary,</w:t>
      </w:r>
      <w:r>
        <w:t xml:space="preserve"> </w:t>
      </w:r>
      <w:r>
        <w:rPr>
          <w:b/>
          <w:bCs/>
        </w:rPr>
        <w:t xml:space="preserve">active user-facing documentation will be concentrated in the Knowledge Base, Architecture, Guides, and Reference sections</w:t>
      </w:r>
      <w:r>
        <w:t xml:space="preserve">, with all files using consistent lowercase-kebab naming</w:t>
      </w:r>
      <w:hyperlink r:id="rId77">
        <w:r>
          <w:rPr>
            <w:rStyle w:val="Hyperlink"/>
          </w:rPr>
          <w:t xml:space="preserve">[57]</w:t>
        </w:r>
      </w:hyperlink>
      <w:r>
        <w:t xml:space="preserve">. Internal and outdated documents are cleanly separated out of the main docs hierarchy (into Internal or Archive), improving navigation and maintainability. These changes align the docs with the project’s documentation standards and make it easier for readers to find authoritative, up-to-date information in the appropriate place</w:t>
      </w:r>
      <w:hyperlink r:id="rId26">
        <w:r>
          <w:rPr>
            <w:rStyle w:val="Hyperlink"/>
          </w:rPr>
          <w:t xml:space="preserve">[6]</w:t>
        </w:r>
      </w:hyperlink>
      <w:hyperlink r:id="rId78">
        <w:r>
          <w:rPr>
            <w:rStyle w:val="Hyperlink"/>
          </w:rPr>
          <w:t xml:space="preserve">[58]</w:t>
        </w:r>
      </w:hyperlink>
      <w:r>
        <w:t xml:space="preserve">. All cross-references will be updated to ensure no broken links after the migration (per the rename plan’s guidance and scripts</w:t>
      </w:r>
      <w:hyperlink r:id="rId79">
        <w:r>
          <w:rPr>
            <w:rStyle w:val="Hyperlink"/>
          </w:rPr>
          <w:t xml:space="preserve">[59]</w:t>
        </w:r>
      </w:hyperlink>
      <w:r>
        <w:t xml:space="preserve">). The result will be a leaner, well-organized</w:t>
      </w:r>
      <w:r>
        <w:t xml:space="preserve"> </w:t>
      </w:r>
      <w:r>
        <w:rPr>
          <w:rStyle w:val="VerbatimChar"/>
        </w:rPr>
        <w:t xml:space="preserve">docs/</w:t>
      </w:r>
      <w:r>
        <w:t xml:space="preserve"> </w:t>
      </w:r>
      <w:r>
        <w:t xml:space="preserve">directory that clearly distinguishes enduring knowledge base material from ephemeral or internal documentation.</w:t>
      </w:r>
    </w:p>
    <w:p>
      <w:pPr>
        <w:pStyle w:val="BodyText"/>
      </w:pPr>
      <w:r>
        <w:rPr>
          <w:b/>
          <w:bCs/>
        </w:rPr>
        <w:t xml:space="preserve">Sources:</w:t>
      </w:r>
    </w:p>
    <w:p>
      <w:pPr>
        <w:pStyle w:val="Compact"/>
        <w:numPr>
          <w:ilvl w:val="0"/>
          <w:numId w:val="1003"/>
        </w:numPr>
      </w:pPr>
      <w:r>
        <w:t xml:space="preserve">Ordinis Documentation Rename Plan (2025-12-12) – mapping of files to new kebab-case names</w:t>
      </w:r>
      <w:hyperlink r:id="rId25">
        <w:r>
          <w:rPr>
            <w:rStyle w:val="Hyperlink"/>
          </w:rPr>
          <w:t xml:space="preserve">[5]</w:t>
        </w:r>
      </w:hyperlink>
      <w:hyperlink r:id="rId69">
        <w:r>
          <w:rPr>
            <w:rStyle w:val="Hyperlink"/>
          </w:rPr>
          <w:t xml:space="preserve">[49]</w:t>
        </w:r>
      </w:hyperlink>
      <w:r>
        <w:t xml:space="preserve"> </w:t>
      </w:r>
      <w:r>
        <w:t xml:space="preserve">and required link updates.</w:t>
      </w:r>
    </w:p>
    <w:p>
      <w:pPr>
        <w:pStyle w:val="Compact"/>
        <w:numPr>
          <w:ilvl w:val="0"/>
          <w:numId w:val="1003"/>
        </w:numPr>
      </w:pPr>
      <w:r>
        <w:t xml:space="preserve">Documentation Maintenance Report (2025-12-08) – notes on archiving outdated docs and updated index structure</w:t>
      </w:r>
      <w:hyperlink r:id="rId80">
        <w:r>
          <w:rPr>
            <w:rStyle w:val="Hyperlink"/>
          </w:rPr>
          <w:t xml:space="preserve">[60]</w:t>
        </w:r>
      </w:hyperlink>
      <w:hyperlink r:id="rId81">
        <w:r>
          <w:rPr>
            <w:rStyle w:val="Hyperlink"/>
          </w:rPr>
          <w:t xml:space="preserve">[61]</w:t>
        </w:r>
      </w:hyperlink>
      <w:r>
        <w:t xml:space="preserve">.</w:t>
      </w:r>
    </w:p>
    <w:p>
      <w:pPr>
        <w:pStyle w:val="Compact"/>
        <w:numPr>
          <w:ilvl w:val="0"/>
          <w:numId w:val="1003"/>
        </w:numPr>
      </w:pPr>
      <w:r>
        <w:t xml:space="preserve">Ordinis Documentation Style Guide – standard directory layout and usage of Guides, Reference, Decisions/ADRs, etc.</w:t>
      </w:r>
      <w:hyperlink r:id="rId82">
        <w:r>
          <w:rPr>
            <w:rStyle w:val="Hyperlink"/>
          </w:rPr>
          <w:t xml:space="preserve">[62]</w:t>
        </w:r>
      </w:hyperlink>
      <w:hyperlink r:id="rId30">
        <w:r>
          <w:rPr>
            <w:rStyle w:val="Hyperlink"/>
          </w:rPr>
          <w:t xml:space="preserve">[10]</w:t>
        </w:r>
      </w:hyperlink>
      <w:r>
        <w:t xml:space="preserve">.</w:t>
      </w:r>
    </w:p>
    <w:p>
      <w:pPr>
        <w:pStyle w:val="Compact"/>
        <w:numPr>
          <w:ilvl w:val="0"/>
          <w:numId w:val="1003"/>
        </w:numPr>
      </w:pPr>
      <w:r>
        <w:t xml:space="preserve">Knowledge Base Examples – Bollinger Bands domain article vs. strategy doc overlap</w:t>
      </w:r>
      <w:hyperlink r:id="rId70">
        <w:r>
          <w:rPr>
            <w:rStyle w:val="Hyperlink"/>
          </w:rPr>
          <w:t xml:space="preserve">[50]</w:t>
        </w:r>
      </w:hyperlink>
      <w:hyperlink r:id="rId71">
        <w:r>
          <w:rPr>
            <w:rStyle w:val="Hyperlink"/>
          </w:rPr>
          <w:t xml:space="preserve">[51]</w:t>
        </w:r>
      </w:hyperlink>
      <w:r>
        <w:t xml:space="preserve">, and Monitoring moved to KB Execution</w:t>
      </w:r>
      <w:hyperlink r:id="rId39">
        <w:r>
          <w:rPr>
            <w:rStyle w:val="Hyperlink"/>
          </w:rPr>
          <w:t xml:space="preserve">[19]</w:t>
        </w:r>
      </w:hyperlink>
      <w:r>
        <w:t xml:space="preserve">.</w:t>
      </w:r>
    </w:p>
    <w:p>
      <w:pPr>
        <w:pStyle w:val="Compact"/>
        <w:numPr>
          <w:ilvl w:val="0"/>
          <w:numId w:val="1003"/>
        </w:numPr>
      </w:pPr>
      <w:r>
        <w:t xml:space="preserve">Internal Notes – File naming standard compliance (no ALL_CAPS, no dates in names)</w:t>
      </w:r>
      <w:hyperlink r:id="rId77">
        <w:r>
          <w:rPr>
            <w:rStyle w:val="Hyperlink"/>
          </w:rPr>
          <w:t xml:space="preserve">[57]</w:t>
        </w:r>
      </w:hyperlink>
      <w:r>
        <w:t xml:space="preserve"> </w:t>
      </w:r>
      <w:r>
        <w:t xml:space="preserve">and task-doc placement guidelines</w:t>
      </w:r>
      <w:hyperlink r:id="rId26">
        <w:r>
          <w:rPr>
            <w:rStyle w:val="Hyperlink"/>
          </w:rPr>
          <w:t xml:space="preserve">[6]</w:t>
        </w:r>
      </w:hyperlink>
      <w:r>
        <w:t xml:space="preserve"> </w:t>
      </w:r>
      <w:r>
        <w:t xml:space="preserve">supporting the above reorganization.</w:t>
      </w:r>
    </w:p>
    <w:bookmarkEnd w:id="83"/>
    <w:bookmarkEnd w:id="84"/>
    <w:bookmarkEnd w:id="85"/>
    <w:p>
      <w:r>
        <w:pict>
          <v:rect style="width:0;height:1.5pt" o:hralign="center" o:hrstd="t" o:hr="t"/>
        </w:pict>
      </w:r>
    </w:p>
    <w:bookmarkStart w:id="98"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hyperlink r:id="rId25">
        <w:r>
          <w:rPr>
            <w:rStyle w:val="Hyperlink"/>
          </w:rPr>
          <w:t xml:space="preserve">[5]</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41">
        <w:r>
          <w:rPr>
            <w:rStyle w:val="Hyperlink"/>
          </w:rPr>
          <w:t xml:space="preserve">[21]</w:t>
        </w:r>
      </w:hyperlink>
      <w:r>
        <w:t xml:space="preserve"> </w:t>
      </w:r>
      <w:hyperlink r:id="rId49">
        <w:r>
          <w:rPr>
            <w:rStyle w:val="Hyperlink"/>
          </w:rPr>
          <w:t xml:space="preserve">[29]</w:t>
        </w:r>
      </w:hyperlink>
      <w:r>
        <w:t xml:space="preserve"> </w:t>
      </w:r>
      <w:hyperlink r:id="rId51">
        <w:r>
          <w:rPr>
            <w:rStyle w:val="Hyperlink"/>
          </w:rPr>
          <w:t xml:space="preserve">[31]</w:t>
        </w:r>
      </w:hyperlink>
      <w:r>
        <w:t xml:space="preserve"> </w:t>
      </w:r>
      <w:hyperlink r:id="rId59">
        <w:r>
          <w:rPr>
            <w:rStyle w:val="Hyperlink"/>
          </w:rPr>
          <w:t xml:space="preserve">[39]</w:t>
        </w:r>
      </w:hyperlink>
      <w:r>
        <w:t xml:space="preserve"> </w:t>
      </w:r>
      <w:hyperlink r:id="rId60">
        <w:r>
          <w:rPr>
            <w:rStyle w:val="Hyperlink"/>
          </w:rPr>
          <w:t xml:space="preserve">[40]</w:t>
        </w:r>
      </w:hyperlink>
      <w:r>
        <w:t xml:space="preserve"> </w:t>
      </w:r>
      <w:hyperlink r:id="rId61">
        <w:r>
          <w:rPr>
            <w:rStyle w:val="Hyperlink"/>
          </w:rPr>
          <w:t xml:space="preserve">[41]</w:t>
        </w:r>
      </w:hyperlink>
      <w:r>
        <w:t xml:space="preserve"> </w:t>
      </w:r>
      <w:hyperlink r:id="rId62">
        <w:r>
          <w:rPr>
            <w:rStyle w:val="Hyperlink"/>
          </w:rPr>
          <w:t xml:space="preserve">[42]</w:t>
        </w:r>
      </w:hyperlink>
      <w:r>
        <w:t xml:space="preserve"> </w:t>
      </w:r>
      <w:hyperlink r:id="rId63">
        <w:r>
          <w:rPr>
            <w:rStyle w:val="Hyperlink"/>
          </w:rPr>
          <w:t xml:space="preserve">[43]</w:t>
        </w:r>
      </w:hyperlink>
      <w:r>
        <w:t xml:space="preserve"> </w:t>
      </w:r>
      <w:hyperlink r:id="rId68">
        <w:r>
          <w:rPr>
            <w:rStyle w:val="Hyperlink"/>
          </w:rPr>
          <w:t xml:space="preserve">[48]</w:t>
        </w:r>
      </w:hyperlink>
      <w:r>
        <w:t xml:space="preserve"> </w:t>
      </w:r>
      <w:hyperlink r:id="rId69">
        <w:r>
          <w:rPr>
            <w:rStyle w:val="Hyperlink"/>
          </w:rPr>
          <w:t xml:space="preserve">[49]</w:t>
        </w:r>
      </w:hyperlink>
      <w:r>
        <w:t xml:space="preserve"> </w:t>
      </w:r>
      <w:r>
        <w:t xml:space="preserve">docs-rename-plan.md</w:t>
      </w:r>
    </w:p>
    <w:p>
      <w:pPr>
        <w:pStyle w:val="BodyText"/>
      </w:pPr>
      <w:hyperlink r:id="rId86">
        <w:r>
          <w:rPr>
            <w:rStyle w:val="Hyperlink"/>
          </w:rPr>
          <w:t xml:space="preserve">https://github.com/keith-mvs/ordinis/blob/af5c281405cea8dbda5fbf2b94cafc4e55e655be/docs/docs-rename-plan.md</w:t>
        </w:r>
      </w:hyperlink>
    </w:p>
    <w:p>
      <w:pPr>
        <w:pStyle w:val="BodyText"/>
      </w:pPr>
      <w:hyperlink r:id="rId22">
        <w:r>
          <w:rPr>
            <w:rStyle w:val="Hyperlink"/>
          </w:rPr>
          <w:t xml:space="preserve">[2]</w:t>
        </w:r>
      </w:hyperlink>
      <w:r>
        <w:t xml:space="preserve"> </w:t>
      </w:r>
      <w:r>
        <w:t xml:space="preserve">dataset-management-guide.md</w:t>
      </w:r>
    </w:p>
    <w:p>
      <w:pPr>
        <w:pStyle w:val="BodyText"/>
      </w:pPr>
      <w:hyperlink r:id="rId87">
        <w:r>
          <w:rPr>
            <w:rStyle w:val="Hyperlink"/>
          </w:rPr>
          <w:t xml:space="preserve">https://github.com/keith-mvs/ordinis/blob/af5c281405cea8dbda5fbf2b94cafc4e55e655be/docs/dataset-management-guide.md</w:t>
        </w:r>
      </w:hyperlink>
    </w:p>
    <w:p>
      <w:pPr>
        <w:pStyle w:val="BodyText"/>
      </w:pPr>
      <w:hyperlink r:id="rId24">
        <w:r>
          <w:rPr>
            <w:rStyle w:val="Hyperlink"/>
          </w:rPr>
          <w:t xml:space="preserve">[4]</w:t>
        </w:r>
      </w:hyperlink>
      <w:r>
        <w:t xml:space="preserve"> </w:t>
      </w:r>
      <w:r>
        <w:t xml:space="preserve">analysis-framework.md</w:t>
      </w:r>
    </w:p>
    <w:p>
      <w:pPr>
        <w:pStyle w:val="BodyText"/>
      </w:pPr>
      <w:hyperlink r:id="rId88">
        <w:r>
          <w:rPr>
            <w:rStyle w:val="Hyperlink"/>
          </w:rPr>
          <w:t xml:space="preserve">https://github.com/keith-mvs/ordinis/blob/af5c281405cea8dbda5fbf2b94cafc4e55e655be/docs/analysis/analysis-framework.md</w:t>
        </w:r>
      </w:hyperlink>
    </w:p>
    <w:p>
      <w:pPr>
        <w:pStyle w:val="BodyText"/>
      </w:pPr>
      <w:hyperlink r:id="rId26">
        <w:r>
          <w:rPr>
            <w:rStyle w:val="Hyperlink"/>
          </w:rPr>
          <w:t xml:space="preserve">[6]</w:t>
        </w:r>
      </w:hyperlink>
      <w:r>
        <w:t xml:space="preserve"> </w:t>
      </w:r>
      <w:hyperlink r:id="rId73">
        <w:r>
          <w:rPr>
            <w:rStyle w:val="Hyperlink"/>
          </w:rPr>
          <w:t xml:space="preserve">[53]</w:t>
        </w:r>
      </w:hyperlink>
      <w:r>
        <w:t xml:space="preserve"> </w:t>
      </w:r>
      <w:hyperlink r:id="rId74">
        <w:r>
          <w:rPr>
            <w:rStyle w:val="Hyperlink"/>
          </w:rPr>
          <w:t xml:space="preserve">[54]</w:t>
        </w:r>
      </w:hyperlink>
      <w:r>
        <w:t xml:space="preserve"> </w:t>
      </w:r>
      <w:r>
        <w:t xml:space="preserve">file-naming-scheme.md</w:t>
      </w:r>
    </w:p>
    <w:p>
      <w:pPr>
        <w:pStyle w:val="BodyText"/>
      </w:pPr>
      <w:hyperlink r:id="rId89">
        <w:r>
          <w:rPr>
            <w:rStyle w:val="Hyperlink"/>
          </w:rPr>
          <w:t xml:space="preserve">https://github.com/keith-mvs/ordinis/blob/af5c281405cea8dbda5fbf2b94cafc4e55e655be/docs/references/standards/file-naming-scheme.md</w:t>
        </w:r>
      </w:hyperlink>
    </w:p>
    <w:p>
      <w:pPr>
        <w:pStyle w:val="BodyText"/>
      </w:pPr>
      <w:hyperlink r:id="rId27">
        <w:r>
          <w:rPr>
            <w:rStyle w:val="Hyperlink"/>
          </w:rPr>
          <w:t xml:space="preserve">[7]</w:t>
        </w:r>
      </w:hyperlink>
      <w:r>
        <w:t xml:space="preserve"> </w:t>
      </w:r>
      <w:hyperlink r:id="rId28">
        <w:r>
          <w:rPr>
            <w:rStyle w:val="Hyperlink"/>
          </w:rPr>
          <w:t xml:space="preserve">[8]</w:t>
        </w:r>
      </w:hyperlink>
      <w:r>
        <w:t xml:space="preserve"> </w:t>
      </w:r>
      <w:hyperlink r:id="rId31">
        <w:r>
          <w:rPr>
            <w:rStyle w:val="Hyperlink"/>
          </w:rPr>
          <w:t xml:space="preserve">[11]</w:t>
        </w:r>
      </w:hyperlink>
      <w:r>
        <w:t xml:space="preserve"> </w:t>
      </w:r>
      <w:hyperlink r:id="rId34">
        <w:r>
          <w:rPr>
            <w:rStyle w:val="Hyperlink"/>
          </w:rPr>
          <w:t xml:space="preserve">[14]</w:t>
        </w:r>
      </w:hyperlink>
      <w:r>
        <w:t xml:space="preserve"> </w:t>
      </w:r>
      <w:hyperlink r:id="rId37">
        <w:r>
          <w:rPr>
            <w:rStyle w:val="Hyperlink"/>
          </w:rPr>
          <w:t xml:space="preserve">[17]</w:t>
        </w:r>
      </w:hyperlink>
      <w:r>
        <w:t xml:space="preserve"> </w:t>
      </w:r>
      <w:hyperlink r:id="rId40">
        <w:r>
          <w:rPr>
            <w:rStyle w:val="Hyperlink"/>
          </w:rPr>
          <w:t xml:space="preserve">[20]</w:t>
        </w:r>
      </w:hyperlink>
      <w:r>
        <w:t xml:space="preserve"> </w:t>
      </w:r>
      <w:hyperlink r:id="rId43">
        <w:r>
          <w:rPr>
            <w:rStyle w:val="Hyperlink"/>
          </w:rPr>
          <w:t xml:space="preserve">[23]</w:t>
        </w:r>
      </w:hyperlink>
      <w:r>
        <w:t xml:space="preserve"> </w:t>
      </w:r>
      <w:hyperlink r:id="rId47">
        <w:r>
          <w:rPr>
            <w:rStyle w:val="Hyperlink"/>
          </w:rPr>
          <w:t xml:space="preserve">[27]</w:t>
        </w:r>
      </w:hyperlink>
      <w:r>
        <w:t xml:space="preserve"> </w:t>
      </w:r>
      <w:hyperlink r:id="rId50">
        <w:r>
          <w:rPr>
            <w:rStyle w:val="Hyperlink"/>
          </w:rPr>
          <w:t xml:space="preserve">[30]</w:t>
        </w:r>
      </w:hyperlink>
      <w:r>
        <w:t xml:space="preserve"> </w:t>
      </w:r>
      <w:hyperlink r:id="rId52">
        <w:r>
          <w:rPr>
            <w:rStyle w:val="Hyperlink"/>
          </w:rPr>
          <w:t xml:space="preserve">[32]</w:t>
        </w:r>
      </w:hyperlink>
      <w:r>
        <w:t xml:space="preserve"> </w:t>
      </w:r>
      <w:hyperlink r:id="rId53">
        <w:r>
          <w:rPr>
            <w:rStyle w:val="Hyperlink"/>
          </w:rPr>
          <w:t xml:space="preserve">[33]</w:t>
        </w:r>
      </w:hyperlink>
      <w:r>
        <w:t xml:space="preserve"> </w:t>
      </w:r>
      <w:hyperlink r:id="rId65">
        <w:r>
          <w:rPr>
            <w:rStyle w:val="Hyperlink"/>
          </w:rPr>
          <w:t xml:space="preserve">[45]</w:t>
        </w:r>
      </w:hyperlink>
      <w:r>
        <w:t xml:space="preserve"> </w:t>
      </w:r>
      <w:hyperlink r:id="rId66">
        <w:r>
          <w:rPr>
            <w:rStyle w:val="Hyperlink"/>
          </w:rPr>
          <w:t xml:space="preserve">[46]</w:t>
        </w:r>
      </w:hyperlink>
      <w:r>
        <w:t xml:space="preserve"> </w:t>
      </w:r>
      <w:hyperlink r:id="rId67">
        <w:r>
          <w:rPr>
            <w:rStyle w:val="Hyperlink"/>
          </w:rPr>
          <w:t xml:space="preserve">[47]</w:t>
        </w:r>
      </w:hyperlink>
      <w:r>
        <w:t xml:space="preserve"> </w:t>
      </w:r>
      <w:hyperlink r:id="rId75">
        <w:r>
          <w:rPr>
            <w:rStyle w:val="Hyperlink"/>
          </w:rPr>
          <w:t xml:space="preserve">[55]</w:t>
        </w:r>
      </w:hyperlink>
      <w:r>
        <w:t xml:space="preserve"> </w:t>
      </w:r>
      <w:hyperlink r:id="rId80">
        <w:r>
          <w:rPr>
            <w:rStyle w:val="Hyperlink"/>
          </w:rPr>
          <w:t xml:space="preserve">[60]</w:t>
        </w:r>
      </w:hyperlink>
      <w:r>
        <w:t xml:space="preserve"> </w:t>
      </w:r>
      <w:hyperlink r:id="rId81">
        <w:r>
          <w:rPr>
            <w:rStyle w:val="Hyperlink"/>
          </w:rPr>
          <w:t xml:space="preserve">[61]</w:t>
        </w:r>
      </w:hyperlink>
      <w:r>
        <w:t xml:space="preserve"> </w:t>
      </w:r>
      <w:r>
        <w:t xml:space="preserve">session-export-20251208-docs-maintenance.md</w:t>
      </w:r>
    </w:p>
    <w:p>
      <w:pPr>
        <w:pStyle w:val="BodyText"/>
      </w:pPr>
      <w:hyperlink r:id="rId90">
        <w:r>
          <w:rPr>
            <w:rStyle w:val="Hyperlink"/>
          </w:rPr>
          <w:t xml:space="preserve">https://github.com/keith-mvs/ordinis/blob/af5c281405cea8dbda5fbf2b94cafc4e55e655be/docs/session-exports/session-export-20251208-docs-maintenance.md</w:t>
        </w:r>
      </w:hyperlink>
    </w:p>
    <w:p>
      <w:pPr>
        <w:pStyle w:val="BodyText"/>
      </w:pPr>
      <w:hyperlink r:id="rId29">
        <w:r>
          <w:rPr>
            <w:rStyle w:val="Hyperlink"/>
          </w:rPr>
          <w:t xml:space="preserve">[9]</w:t>
        </w:r>
      </w:hyperlink>
      <w:r>
        <w:t xml:space="preserve"> </w:t>
      </w:r>
      <w:hyperlink r:id="rId30">
        <w:r>
          <w:rPr>
            <w:rStyle w:val="Hyperlink"/>
          </w:rPr>
          <w:t xml:space="preserve">[10]</w:t>
        </w:r>
      </w:hyperlink>
      <w:r>
        <w:t xml:space="preserve"> </w:t>
      </w:r>
      <w:hyperlink r:id="rId64">
        <w:r>
          <w:rPr>
            <w:rStyle w:val="Hyperlink"/>
          </w:rPr>
          <w:t xml:space="preserve">[44]</w:t>
        </w:r>
      </w:hyperlink>
      <w:r>
        <w:t xml:space="preserve"> </w:t>
      </w:r>
      <w:hyperlink r:id="rId72">
        <w:r>
          <w:rPr>
            <w:rStyle w:val="Hyperlink"/>
          </w:rPr>
          <w:t xml:space="preserve">[52]</w:t>
        </w:r>
      </w:hyperlink>
      <w:r>
        <w:t xml:space="preserve"> </w:t>
      </w:r>
      <w:hyperlink r:id="rId78">
        <w:r>
          <w:rPr>
            <w:rStyle w:val="Hyperlink"/>
          </w:rPr>
          <w:t xml:space="preserve">[58]</w:t>
        </w:r>
      </w:hyperlink>
      <w:r>
        <w:t xml:space="preserve"> </w:t>
      </w:r>
      <w:hyperlink r:id="rId82">
        <w:r>
          <w:rPr>
            <w:rStyle w:val="Hyperlink"/>
          </w:rPr>
          <w:t xml:space="preserve">[62]</w:t>
        </w:r>
      </w:hyperlink>
      <w:r>
        <w:t xml:space="preserve"> </w:t>
      </w:r>
      <w:r>
        <w:t xml:space="preserve">style-guide.md</w:t>
      </w:r>
    </w:p>
    <w:p>
      <w:pPr>
        <w:pStyle w:val="BodyText"/>
      </w:pPr>
      <w:hyperlink r:id="rId91">
        <w:r>
          <w:rPr>
            <w:rStyle w:val="Hyperlink"/>
          </w:rPr>
          <w:t xml:space="preserve">https://github.com/keith-mvs/ordinis/blob/af5c281405cea8dbda5fbf2b94cafc4e55e655be/docs/style-guide.md</w:t>
        </w:r>
      </w:hyperlink>
    </w:p>
    <w:p>
      <w:pPr>
        <w:pStyle w:val="BodyText"/>
      </w:pPr>
      <w:hyperlink r:id="rId35">
        <w:r>
          <w:rPr>
            <w:rStyle w:val="Hyperlink"/>
          </w:rPr>
          <w:t xml:space="preserve">[15]</w:t>
        </w:r>
      </w:hyperlink>
      <w:r>
        <w:t xml:space="preserve"> </w:t>
      </w:r>
      <w:hyperlink r:id="rId54">
        <w:r>
          <w:rPr>
            <w:rStyle w:val="Hyperlink"/>
          </w:rPr>
          <w:t xml:space="preserve">[34]</w:t>
        </w:r>
      </w:hyperlink>
      <w:r>
        <w:t xml:space="preserve"> </w:t>
      </w:r>
      <w:hyperlink r:id="rId55">
        <w:r>
          <w:rPr>
            <w:rStyle w:val="Hyperlink"/>
          </w:rPr>
          <w:t xml:space="preserve">[35]</w:t>
        </w:r>
      </w:hyperlink>
      <w:r>
        <w:t xml:space="preserve"> </w:t>
      </w:r>
      <w:r>
        <w:t xml:space="preserve">documentation-update-report-20251212.md</w:t>
      </w:r>
    </w:p>
    <w:p>
      <w:pPr>
        <w:pStyle w:val="BodyText"/>
      </w:pPr>
      <w:hyperlink r:id="rId92">
        <w:r>
          <w:rPr>
            <w:rStyle w:val="Hyperlink"/>
          </w:rPr>
          <w:t xml:space="preserve">https://github.com/keith-mvs/ordinis/blob/af5c281405cea8dbda5fbf2b94cafc4e55e655be/docs/documentation-update-report-20251212.md</w:t>
        </w:r>
      </w:hyperlink>
    </w:p>
    <w:p>
      <w:pPr>
        <w:pStyle w:val="BodyText"/>
      </w:pPr>
      <w:hyperlink r:id="rId36">
        <w:r>
          <w:rPr>
            <w:rStyle w:val="Hyperlink"/>
          </w:rPr>
          <w:t xml:space="preserve">[16]</w:t>
        </w:r>
      </w:hyperlink>
      <w:r>
        <w:t xml:space="preserve"> </w:t>
      </w:r>
      <w:hyperlink r:id="rId38">
        <w:r>
          <w:rPr>
            <w:rStyle w:val="Hyperlink"/>
          </w:rPr>
          <w:t xml:space="preserve">[18]</w:t>
        </w:r>
      </w:hyperlink>
      <w:r>
        <w:t xml:space="preserve"> </w:t>
      </w:r>
      <w:hyperlink r:id="rId42">
        <w:r>
          <w:rPr>
            <w:rStyle w:val="Hyperlink"/>
          </w:rPr>
          <w:t xml:space="preserve">[22]</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57">
        <w:r>
          <w:rPr>
            <w:rStyle w:val="Hyperlink"/>
          </w:rPr>
          <w:t xml:space="preserve">[37]</w:t>
        </w:r>
      </w:hyperlink>
      <w:r>
        <w:t xml:space="preserve"> </w:t>
      </w:r>
      <w:hyperlink r:id="rId76">
        <w:r>
          <w:rPr>
            <w:rStyle w:val="Hyperlink"/>
          </w:rPr>
          <w:t xml:space="preserve">[56]</w:t>
        </w:r>
      </w:hyperlink>
      <w:r>
        <w:t xml:space="preserve"> </w:t>
      </w:r>
      <w:hyperlink r:id="rId79">
        <w:r>
          <w:rPr>
            <w:rStyle w:val="Hyperlink"/>
          </w:rPr>
          <w:t xml:space="preserve">[59]</w:t>
        </w:r>
      </w:hyperlink>
      <w:r>
        <w:t xml:space="preserve"> </w:t>
      </w:r>
      <w:r>
        <w:t xml:space="preserve">docs-rename-execution-summary.md</w:t>
      </w:r>
    </w:p>
    <w:p>
      <w:pPr>
        <w:pStyle w:val="BodyText"/>
      </w:pPr>
      <w:hyperlink r:id="rId93">
        <w:r>
          <w:rPr>
            <w:rStyle w:val="Hyperlink"/>
          </w:rPr>
          <w:t xml:space="preserve">https://github.com/keith-mvs/ordinis/blob/af5c281405cea8dbda5fbf2b94cafc4e55e655be/docs/docs-rename-execution-summary.md</w:t>
        </w:r>
      </w:hyperlink>
    </w:p>
    <w:p>
      <w:pPr>
        <w:pStyle w:val="BodyText"/>
      </w:pPr>
      <w:hyperlink r:id="rId39">
        <w:r>
          <w:rPr>
            <w:rStyle w:val="Hyperlink"/>
          </w:rPr>
          <w:t xml:space="preserve">[19]</w:t>
        </w:r>
      </w:hyperlink>
      <w:r>
        <w:t xml:space="preserve"> </w:t>
      </w:r>
      <w:r>
        <w:t xml:space="preserve">monitoring.md</w:t>
      </w:r>
    </w:p>
    <w:p>
      <w:pPr>
        <w:pStyle w:val="BodyText"/>
      </w:pPr>
      <w:hyperlink r:id="rId94">
        <w:r>
          <w:rPr>
            <w:rStyle w:val="Hyperlink"/>
          </w:rPr>
          <w:t xml:space="preserve">https://github.com/keith-mvs/ordinis/blob/af5c281405cea8dbda5fbf2b94cafc4e55e655be/docs/knowledge-base/05_execution/monitoring.md</w:t>
        </w:r>
      </w:hyperlink>
    </w:p>
    <w:p>
      <w:pPr>
        <w:pStyle w:val="BodyText"/>
      </w:pPr>
      <w:hyperlink r:id="rId44">
        <w:r>
          <w:rPr>
            <w:rStyle w:val="Hyperlink"/>
          </w:rPr>
          <w:t xml:space="preserve">[24]</w:t>
        </w:r>
      </w:hyperlink>
      <w:r>
        <w:t xml:space="preserve"> </w:t>
      </w:r>
      <w:hyperlink r:id="rId48">
        <w:r>
          <w:rPr>
            <w:rStyle w:val="Hyperlink"/>
          </w:rPr>
          <w:t xml:space="preserve">[28]</w:t>
        </w:r>
      </w:hyperlink>
      <w:r>
        <w:t xml:space="preserve"> </w:t>
      </w:r>
      <w:hyperlink r:id="rId56">
        <w:r>
          <w:rPr>
            <w:rStyle w:val="Hyperlink"/>
          </w:rPr>
          <w:t xml:space="preserve">[36]</w:t>
        </w:r>
      </w:hyperlink>
      <w:r>
        <w:t xml:space="preserve"> </w:t>
      </w:r>
      <w:hyperlink r:id="rId58">
        <w:r>
          <w:rPr>
            <w:rStyle w:val="Hyperlink"/>
          </w:rPr>
          <w:t xml:space="preserve">[38]</w:t>
        </w:r>
      </w:hyperlink>
      <w:r>
        <w:t xml:space="preserve"> </w:t>
      </w:r>
      <w:hyperlink r:id="rId77">
        <w:r>
          <w:rPr>
            <w:rStyle w:val="Hyperlink"/>
          </w:rPr>
          <w:t xml:space="preserve">[57]</w:t>
        </w:r>
      </w:hyperlink>
      <w:r>
        <w:t xml:space="preserve"> </w:t>
      </w:r>
      <w:r>
        <w:t xml:space="preserve">docs-naming-standard-compliance-report.md</w:t>
      </w:r>
    </w:p>
    <w:p>
      <w:pPr>
        <w:pStyle w:val="BodyText"/>
      </w:pPr>
      <w:hyperlink r:id="rId95">
        <w:r>
          <w:rPr>
            <w:rStyle w:val="Hyperlink"/>
          </w:rPr>
          <w:t xml:space="preserve">https://github.com/keith-mvs/ordinis/blob/af5c281405cea8dbda5fbf2b94cafc4e55e655be/docs/docs-naming-standard-compliance-report.md</w:t>
        </w:r>
      </w:hyperlink>
    </w:p>
    <w:p>
      <w:pPr>
        <w:pStyle w:val="BodyText"/>
      </w:pPr>
      <w:hyperlink r:id="rId70">
        <w:r>
          <w:rPr>
            <w:rStyle w:val="Hyperlink"/>
          </w:rPr>
          <w:t xml:space="preserve">[50]</w:t>
        </w:r>
      </w:hyperlink>
      <w:r>
        <w:t xml:space="preserve"> </w:t>
      </w:r>
      <w:r>
        <w:t xml:space="preserve">bollinger_bands.md</w:t>
      </w:r>
    </w:p>
    <w:p>
      <w:pPr>
        <w:pStyle w:val="BodyText"/>
      </w:pPr>
      <w:hyperlink r:id="rId96">
        <w:r>
          <w:rPr>
            <w:rStyle w:val="Hyperlink"/>
          </w:rPr>
          <w:t xml:space="preserve">https://github.com/keith-mvs/ordinis/blob/af5c281405cea8dbda5fbf2b94cafc4e55e655be/docs/knowledge-base/02_signals/technical/overlays/bollinger_bands.md</w:t>
        </w:r>
      </w:hyperlink>
    </w:p>
    <w:p>
      <w:pPr>
        <w:pStyle w:val="BodyText"/>
      </w:pPr>
      <w:hyperlink r:id="rId71">
        <w:r>
          <w:rPr>
            <w:rStyle w:val="Hyperlink"/>
          </w:rPr>
          <w:t xml:space="preserve">[51]</w:t>
        </w:r>
      </w:hyperlink>
      <w:r>
        <w:t xml:space="preserve"> </w:t>
      </w:r>
      <w:r>
        <w:t xml:space="preserve">bollinger-bands.md</w:t>
      </w:r>
    </w:p>
    <w:p>
      <w:pPr>
        <w:pStyle w:val="BodyText"/>
      </w:pPr>
      <w:hyperlink r:id="rId97">
        <w:r>
          <w:rPr>
            <w:rStyle w:val="Hyperlink"/>
          </w:rPr>
          <w:t xml:space="preserve">https://github.com/keith-mvs/ordinis/blob/af5c281405cea8dbda5fbf2b94cafc4e55e655be/docs/strategies/bollinger-bands.md</w:t>
        </w:r>
      </w:hyperlink>
    </w:p>
    <w:bookmarkEnd w:id="9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8" Target="https://github.com/keith-mvs/ordinis/blob/af5c281405cea8dbda5fbf2b94cafc4e55e655be/docs/analysis/analysis-framework.md" TargetMode="External" /><Relationship Type="http://schemas.openxmlformats.org/officeDocument/2006/relationships/hyperlink" Id="rId24" Target="https://github.com/keith-mvs/ordinis/blob/af5c281405cea8dbda5fbf2b94cafc4e55e655be/docs/analysis/analysis-framework.md#L7-L16" TargetMode="External" /><Relationship Type="http://schemas.openxmlformats.org/officeDocument/2006/relationships/hyperlink" Id="rId87" Target="https://github.com/keith-mvs/ordinis/blob/af5c281405cea8dbda5fbf2b94cafc4e55e655be/docs/dataset-management-guide.md" TargetMode="External" /><Relationship Type="http://schemas.openxmlformats.org/officeDocument/2006/relationships/hyperlink" Id="rId22" Target="https://github.com/keith-mvs/ordinis/blob/af5c281405cea8dbda5fbf2b94cafc4e55e655be/docs/dataset-management-guide.md#L9-L17" TargetMode="External" /><Relationship Type="http://schemas.openxmlformats.org/officeDocument/2006/relationships/hyperlink" Id="rId95" Target="https://github.com/keith-mvs/ordinis/blob/af5c281405cea8dbda5fbf2b94cafc4e55e655be/docs/docs-naming-standard-compliance-report.md" TargetMode="External" /><Relationship Type="http://schemas.openxmlformats.org/officeDocument/2006/relationships/hyperlink" Id="rId77" Target="https://github.com/keith-mvs/ordinis/blob/af5c281405cea8dbda5fbf2b94cafc4e55e655be/docs/docs-naming-standard-compliance-report.md#L24-L32" TargetMode="External" /><Relationship Type="http://schemas.openxmlformats.org/officeDocument/2006/relationships/hyperlink" Id="rId56" Target="https://github.com/keith-mvs/ordinis/blob/af5c281405cea8dbda5fbf2b94cafc4e55e655be/docs/docs-naming-standard-compliance-report.md#L42-L49" TargetMode="External" /><Relationship Type="http://schemas.openxmlformats.org/officeDocument/2006/relationships/hyperlink" Id="rId58" Target="https://github.com/keith-mvs/ordinis/blob/af5c281405cea8dbda5fbf2b94cafc4e55e655be/docs/docs-naming-standard-compliance-report.md#L43-L46" TargetMode="External" /><Relationship Type="http://schemas.openxmlformats.org/officeDocument/2006/relationships/hyperlink" Id="rId48" Target="https://github.com/keith-mvs/ordinis/blob/af5c281405cea8dbda5fbf2b94cafc4e55e655be/docs/docs-naming-standard-compliance-report.md#L46-L49" TargetMode="External" /><Relationship Type="http://schemas.openxmlformats.org/officeDocument/2006/relationships/hyperlink" Id="rId44" Target="https://github.com/keith-mvs/ordinis/blob/af5c281405cea8dbda5fbf2b94cafc4e55e655be/docs/docs-naming-standard-compliance-report.md#L46-L52" TargetMode="External" /><Relationship Type="http://schemas.openxmlformats.org/officeDocument/2006/relationships/hyperlink" Id="rId93" Target="https://github.com/keith-mvs/ordinis/blob/af5c281405cea8dbda5fbf2b94cafc4e55e655be/docs/docs-rename-execution-summary.md" TargetMode="External" /><Relationship Type="http://schemas.openxmlformats.org/officeDocument/2006/relationships/hyperlink" Id="rId57" Target="https://github.com/keith-mvs/ordinis/blob/af5c281405cea8dbda5fbf2b94cafc4e55e655be/docs/docs-rename-execution-summary.md#L32-L40" TargetMode="External" /><Relationship Type="http://schemas.openxmlformats.org/officeDocument/2006/relationships/hyperlink" Id="rId38" Target="https://github.com/keith-mvs/ordinis/blob/af5c281405cea8dbda5fbf2b94cafc4e55e655be/docs/docs-rename-execution-summary.md#L44-L47" TargetMode="External" /><Relationship Type="http://schemas.openxmlformats.org/officeDocument/2006/relationships/hyperlink" Id="rId42" Target="https://github.com/keith-mvs/ordinis/blob/af5c281405cea8dbda5fbf2b94cafc4e55e655be/docs/docs-rename-execution-summary.md#L44-L52" TargetMode="External" /><Relationship Type="http://schemas.openxmlformats.org/officeDocument/2006/relationships/hyperlink" Id="rId36" Target="https://github.com/keith-mvs/ordinis/blob/af5c281405cea8dbda5fbf2b94cafc4e55e655be/docs/docs-rename-execution-summary.md#L44-L53" TargetMode="External" /><Relationship Type="http://schemas.openxmlformats.org/officeDocument/2006/relationships/hyperlink" Id="rId45" Target="https://github.com/keith-mvs/ordinis/blob/af5c281405cea8dbda5fbf2b94cafc4e55e655be/docs/docs-rename-execution-summary.md#L50-L58" TargetMode="External" /><Relationship Type="http://schemas.openxmlformats.org/officeDocument/2006/relationships/hyperlink" Id="rId46" Target="https://github.com/keith-mvs/ordinis/blob/af5c281405cea8dbda5fbf2b94cafc4e55e655be/docs/docs-rename-execution-summary.md#L66-L69" TargetMode="External" /><Relationship Type="http://schemas.openxmlformats.org/officeDocument/2006/relationships/hyperlink" Id="rId76" Target="https://github.com/keith-mvs/ordinis/blob/af5c281405cea8dbda5fbf2b94cafc4e55e655be/docs/docs-rename-execution-summary.md#L79-L88" TargetMode="External" /><Relationship Type="http://schemas.openxmlformats.org/officeDocument/2006/relationships/hyperlink" Id="rId79" Target="https://github.com/keith-mvs/ordinis/blob/af5c281405cea8dbda5fbf2b94cafc4e55e655be/docs/docs-rename-execution-summary.md#L84-L93" TargetMode="External" /><Relationship Type="http://schemas.openxmlformats.org/officeDocument/2006/relationships/hyperlink" Id="rId86" Target="https://github.com/keith-mvs/ordinis/blob/af5c281405cea8dbda5fbf2b94cafc4e55e655be/docs/docs-rename-plan.md" TargetMode="External" /><Relationship Type="http://schemas.openxmlformats.org/officeDocument/2006/relationships/hyperlink" Id="rId23" Target="https://github.com/keith-mvs/ordinis/blob/af5c281405cea8dbda5fbf2b94cafc4e55e655be/docs/docs-rename-plan.md#L114-L118" TargetMode="External" /><Relationship Type="http://schemas.openxmlformats.org/officeDocument/2006/relationships/hyperlink" Id="rId69" Target="https://github.com/keith-mvs/ordinis/blob/af5c281405cea8dbda5fbf2b94cafc4e55e655be/docs/docs-rename-plan.md#L126-L135" TargetMode="External" /><Relationship Type="http://schemas.openxmlformats.org/officeDocument/2006/relationships/hyperlink" Id="rId51" Target="https://github.com/keith-mvs/ordinis/blob/af5c281405cea8dbda5fbf2b94cafc4e55e655be/docs/docs-rename-plan.md#L19-L26" TargetMode="External" /><Relationship Type="http://schemas.openxmlformats.org/officeDocument/2006/relationships/hyperlink" Id="rId32" Target="https://github.com/keith-mvs/ordinis/blob/af5c281405cea8dbda5fbf2b94cafc4e55e655be/docs/docs-rename-plan.md#L19-L27" TargetMode="External" /><Relationship Type="http://schemas.openxmlformats.org/officeDocument/2006/relationships/hyperlink" Id="rId25" Target="https://github.com/keith-mvs/ordinis/blob/af5c281405cea8dbda5fbf2b94cafc4e55e655be/docs/docs-rename-plan.md#L19-L28" TargetMode="External" /><Relationship Type="http://schemas.openxmlformats.org/officeDocument/2006/relationships/hyperlink" Id="rId33" Target="https://github.com/keith-mvs/ordinis/blob/af5c281405cea8dbda5fbf2b94cafc4e55e655be/docs/docs-rename-plan.md#L21-L24" TargetMode="External" /><Relationship Type="http://schemas.openxmlformats.org/officeDocument/2006/relationships/hyperlink" Id="rId49" Target="https://github.com/keith-mvs/ordinis/blob/af5c281405cea8dbda5fbf2b94cafc4e55e655be/docs/docs-rename-plan.md#L22-L28" TargetMode="External" /><Relationship Type="http://schemas.openxmlformats.org/officeDocument/2006/relationships/hyperlink" Id="rId59" Target="https://github.com/keith-mvs/ordinis/blob/af5c281405cea8dbda5fbf2b94cafc4e55e655be/docs/docs-rename-plan.md#L26-L28" TargetMode="External" /><Relationship Type="http://schemas.openxmlformats.org/officeDocument/2006/relationships/hyperlink" Id="rId41" Target="https://github.com/keith-mvs/ordinis/blob/af5c281405cea8dbda5fbf2b94cafc4e55e655be/docs/docs-rename-plan.md#L40-L48" TargetMode="External" /><Relationship Type="http://schemas.openxmlformats.org/officeDocument/2006/relationships/hyperlink" Id="rId60" Target="https://github.com/keith-mvs/ordinis/blob/af5c281405cea8dbda5fbf2b94cafc4e55e655be/docs/docs-rename-plan.md#L58-L65" TargetMode="External" /><Relationship Type="http://schemas.openxmlformats.org/officeDocument/2006/relationships/hyperlink" Id="rId62" Target="https://github.com/keith-mvs/ordinis/blob/af5c281405cea8dbda5fbf2b94cafc4e55e655be/docs/docs-rename-plan.md#L60-L62" TargetMode="External" /><Relationship Type="http://schemas.openxmlformats.org/officeDocument/2006/relationships/hyperlink" Id="rId61" Target="https://github.com/keith-mvs/ordinis/blob/af5c281405cea8dbda5fbf2b94cafc4e55e655be/docs/docs-rename-plan.md#L60-L63" TargetMode="External" /><Relationship Type="http://schemas.openxmlformats.org/officeDocument/2006/relationships/hyperlink" Id="rId63" Target="https://github.com/keith-mvs/ordinis/blob/af5c281405cea8dbda5fbf2b94cafc4e55e655be/docs/docs-rename-plan.md#L61-L63" TargetMode="External" /><Relationship Type="http://schemas.openxmlformats.org/officeDocument/2006/relationships/hyperlink" Id="rId21" Target="https://github.com/keith-mvs/ordinis/blob/af5c281405cea8dbda5fbf2b94cafc4e55e655be/docs/docs-rename-plan.md#L8-L12" TargetMode="External" /><Relationship Type="http://schemas.openxmlformats.org/officeDocument/2006/relationships/hyperlink" Id="rId68" Target="https://github.com/keith-mvs/ordinis/blob/af5c281405cea8dbda5fbf2b94cafc4e55e655be/docs/docs-rename-plan.md#L89-L93" TargetMode="External" /><Relationship Type="http://schemas.openxmlformats.org/officeDocument/2006/relationships/hyperlink" Id="rId92" Target="https://github.com/keith-mvs/ordinis/blob/af5c281405cea8dbda5fbf2b94cafc4e55e655be/docs/documentation-update-report-20251212.md" TargetMode="External" /><Relationship Type="http://schemas.openxmlformats.org/officeDocument/2006/relationships/hyperlink" Id="rId54" Target="https://github.com/keith-mvs/ordinis/blob/af5c281405cea8dbda5fbf2b94cafc4e55e655be/docs/documentation-update-report-20251212.md#L126-L135" TargetMode="External" /><Relationship Type="http://schemas.openxmlformats.org/officeDocument/2006/relationships/hyperlink" Id="rId35" Target="https://github.com/keith-mvs/ordinis/blob/af5c281405cea8dbda5fbf2b94cafc4e55e655be/docs/documentation-update-report-20251212.md#L2-L5" TargetMode="External" /><Relationship Type="http://schemas.openxmlformats.org/officeDocument/2006/relationships/hyperlink" Id="rId55" Target="https://github.com/keith-mvs/ordinis/blob/af5c281405cea8dbda5fbf2b94cafc4e55e655be/docs/documentation-update-report-20251212.md#L76-L84" TargetMode="External" /><Relationship Type="http://schemas.openxmlformats.org/officeDocument/2006/relationships/hyperlink" Id="rId96" Target="https://github.com/keith-mvs/ordinis/blob/af5c281405cea8dbda5fbf2b94cafc4e55e655be/docs/knowledge-base/02_signals/technical/overlays/bollinger_bands.md" TargetMode="External" /><Relationship Type="http://schemas.openxmlformats.org/officeDocument/2006/relationships/hyperlink" Id="rId70" Target="https://github.com/keith-mvs/ordinis/blob/af5c281405cea8dbda5fbf2b94cafc4e55e655be/docs/knowledge-base/02_signals/technical/overlays/bollinger_bands.md#L1-L8" TargetMode="External" /><Relationship Type="http://schemas.openxmlformats.org/officeDocument/2006/relationships/hyperlink" Id="rId94" Target="https://github.com/keith-mvs/ordinis/blob/af5c281405cea8dbda5fbf2b94cafc4e55e655be/docs/knowledge-base/05_execution/monitoring.md" TargetMode="External" /><Relationship Type="http://schemas.openxmlformats.org/officeDocument/2006/relationships/hyperlink" Id="rId39" Target="https://github.com/keith-mvs/ordinis/blob/af5c281405cea8dbda5fbf2b94cafc4e55e655be/docs/knowledge-base/05_execution/monitoring.md#L1-L9" TargetMode="External" /><Relationship Type="http://schemas.openxmlformats.org/officeDocument/2006/relationships/hyperlink" Id="rId89" Target="https://github.com/keith-mvs/ordinis/blob/af5c281405cea8dbda5fbf2b94cafc4e55e655be/docs/references/standards/file-naming-scheme.md" TargetMode="External" /><Relationship Type="http://schemas.openxmlformats.org/officeDocument/2006/relationships/hyperlink" Id="rId73" Target="https://github.com/keith-mvs/ordinis/blob/af5c281405cea8dbda5fbf2b94cafc4e55e655be/docs/references/standards/file-naming-scheme.md#L16-L25" TargetMode="External" /><Relationship Type="http://schemas.openxmlformats.org/officeDocument/2006/relationships/hyperlink" Id="rId74" Target="https://github.com/keith-mvs/ordinis/blob/af5c281405cea8dbda5fbf2b94cafc4e55e655be/docs/references/standards/file-naming-scheme.md#L34-L41" TargetMode="External" /><Relationship Type="http://schemas.openxmlformats.org/officeDocument/2006/relationships/hyperlink" Id="rId26" Target="https://github.com/keith-mvs/ordinis/blob/af5c281405cea8dbda5fbf2b94cafc4e55e655be/docs/references/standards/file-naming-scheme.md#L36-L44" TargetMode="External" /><Relationship Type="http://schemas.openxmlformats.org/officeDocument/2006/relationships/hyperlink" Id="rId90" Target="https://github.com/keith-mvs/ordinis/blob/af5c281405cea8dbda5fbf2b94cafc4e55e655be/docs/session-exports/session-export-20251208-docs-maintenance.md" TargetMode="External" /><Relationship Type="http://schemas.openxmlformats.org/officeDocument/2006/relationships/hyperlink" Id="rId34" Target="https://github.com/keith-mvs/ordinis/blob/af5c281405cea8dbda5fbf2b94cafc4e55e655be/docs/session-exports/session-export-20251208-docs-maintenance.md#L118-L126" TargetMode="External" /><Relationship Type="http://schemas.openxmlformats.org/officeDocument/2006/relationships/hyperlink" Id="rId37" Target="https://github.com/keith-mvs/ordinis/blob/af5c281405cea8dbda5fbf2b94cafc4e55e655be/docs/session-exports/session-export-20251208-docs-maintenance.md#L122-L125" TargetMode="External" /><Relationship Type="http://schemas.openxmlformats.org/officeDocument/2006/relationships/hyperlink" Id="rId43" Target="https://github.com/keith-mvs/ordinis/blob/af5c281405cea8dbda5fbf2b94cafc4e55e655be/docs/session-exports/session-export-20251208-docs-maintenance.md#L126-L129" TargetMode="External" /><Relationship Type="http://schemas.openxmlformats.org/officeDocument/2006/relationships/hyperlink" Id="rId50" Target="https://github.com/keith-mvs/ordinis/blob/af5c281405cea8dbda5fbf2b94cafc4e55e655be/docs/session-exports/session-export-20251208-docs-maintenance.md#L131-L134" TargetMode="External" /><Relationship Type="http://schemas.openxmlformats.org/officeDocument/2006/relationships/hyperlink" Id="rId40" Target="https://github.com/keith-mvs/ordinis/blob/af5c281405cea8dbda5fbf2b94cafc4e55e655be/docs/session-exports/session-export-20251208-docs-maintenance.md#L131-L135" TargetMode="External" /><Relationship Type="http://schemas.openxmlformats.org/officeDocument/2006/relationships/hyperlink" Id="rId27" Target="https://github.com/keith-mvs/ordinis/blob/af5c281405cea8dbda5fbf2b94cafc4e55e655be/docs/session-exports/session-export-20251208-docs-maintenance.md#L136-L140" TargetMode="External" /><Relationship Type="http://schemas.openxmlformats.org/officeDocument/2006/relationships/hyperlink" Id="rId47" Target="https://github.com/keith-mvs/ordinis/blob/af5c281405cea8dbda5fbf2b94cafc4e55e655be/docs/session-exports/session-export-20251208-docs-maintenance.md#L148-L156" TargetMode="External" /><Relationship Type="http://schemas.openxmlformats.org/officeDocument/2006/relationships/hyperlink" Id="rId67" Target="https://github.com/keith-mvs/ordinis/blob/af5c281405cea8dbda5fbf2b94cafc4e55e655be/docs/session-exports/session-export-20251208-docs-maintenance.md#L150-L159" TargetMode="External" /><Relationship Type="http://schemas.openxmlformats.org/officeDocument/2006/relationships/hyperlink" Id="rId75" Target="https://github.com/keith-mvs/ordinis/blob/af5c281405cea8dbda5fbf2b94cafc4e55e655be/docs/session-exports/session-export-20251208-docs-maintenance.md#L156-L164" TargetMode="External" /><Relationship Type="http://schemas.openxmlformats.org/officeDocument/2006/relationships/hyperlink" Id="rId65" Target="https://github.com/keith-mvs/ordinis/blob/af5c281405cea8dbda5fbf2b94cafc4e55e655be/docs/session-exports/session-export-20251208-docs-maintenance.md#L25-L28" TargetMode="External" /><Relationship Type="http://schemas.openxmlformats.org/officeDocument/2006/relationships/hyperlink" Id="rId53" Target="https://github.com/keith-mvs/ordinis/blob/af5c281405cea8dbda5fbf2b94cafc4e55e655be/docs/session-exports/session-export-20251208-docs-maintenance.md#L30-L33" TargetMode="External" /><Relationship Type="http://schemas.openxmlformats.org/officeDocument/2006/relationships/hyperlink" Id="rId28" Target="https://github.com/keith-mvs/ordinis/blob/af5c281405cea8dbda5fbf2b94cafc4e55e655be/docs/session-exports/session-export-20251208-docs-maintenance.md#L30-L34" TargetMode="External" /><Relationship Type="http://schemas.openxmlformats.org/officeDocument/2006/relationships/hyperlink" Id="rId31" Target="https://github.com/keith-mvs/ordinis/blob/af5c281405cea8dbda5fbf2b94cafc4e55e655be/docs/session-exports/session-export-20251208-docs-maintenance.md#L44-L51" TargetMode="External" /><Relationship Type="http://schemas.openxmlformats.org/officeDocument/2006/relationships/hyperlink" Id="rId66" Target="https://github.com/keith-mvs/ordinis/blob/af5c281405cea8dbda5fbf2b94cafc4e55e655be/docs/session-exports/session-export-20251208-docs-maintenance.md#L55-L59" TargetMode="External" /><Relationship Type="http://schemas.openxmlformats.org/officeDocument/2006/relationships/hyperlink" Id="rId80" Target="https://github.com/keith-mvs/ordinis/blob/af5c281405cea8dbda5fbf2b94cafc4e55e655be/docs/session-exports/session-export-20251208-docs-maintenance.md#L55-L63" TargetMode="External" /><Relationship Type="http://schemas.openxmlformats.org/officeDocument/2006/relationships/hyperlink" Id="rId52" Target="https://github.com/keith-mvs/ordinis/blob/af5c281405cea8dbda5fbf2b94cafc4e55e655be/docs/session-exports/session-export-20251208-docs-maintenance.md#L56-L59" TargetMode="External" /><Relationship Type="http://schemas.openxmlformats.org/officeDocument/2006/relationships/hyperlink" Id="rId81" Target="https://github.com/keith-mvs/ordinis/blob/af5c281405cea8dbda5fbf2b94cafc4e55e655be/docs/session-exports/session-export-20251208-docs-maintenance.md#L94-L103" TargetMode="External" /><Relationship Type="http://schemas.openxmlformats.org/officeDocument/2006/relationships/hyperlink" Id="rId97" Target="https://github.com/keith-mvs/ordinis/blob/af5c281405cea8dbda5fbf2b94cafc4e55e655be/docs/strategies/bollinger-bands.md" TargetMode="External" /><Relationship Type="http://schemas.openxmlformats.org/officeDocument/2006/relationships/hyperlink" Id="rId71" Target="https://github.com/keith-mvs/ordinis/blob/af5c281405cea8dbda5fbf2b94cafc4e55e655be/docs/strategies/bollinger-bands.md#L1-L9" TargetMode="External" /><Relationship Type="http://schemas.openxmlformats.org/officeDocument/2006/relationships/hyperlink" Id="rId91" Target="https://github.com/keith-mvs/ordinis/blob/af5c281405cea8dbda5fbf2b94cafc4e55e655be/docs/style-guide.md" TargetMode="External" /><Relationship Type="http://schemas.openxmlformats.org/officeDocument/2006/relationships/hyperlink" Id="rId78" Target="https://github.com/keith-mvs/ordinis/blob/af5c281405cea8dbda5fbf2b94cafc4e55e655be/docs/style-guide.md#L52-L60" TargetMode="External" /><Relationship Type="http://schemas.openxmlformats.org/officeDocument/2006/relationships/hyperlink" Id="rId82" Target="https://github.com/keith-mvs/ordinis/blob/af5c281405cea8dbda5fbf2b94cafc4e55e655be/docs/style-guide.md#L56-L64" TargetMode="External" /><Relationship Type="http://schemas.openxmlformats.org/officeDocument/2006/relationships/hyperlink" Id="rId30" Target="https://github.com/keith-mvs/ordinis/blob/af5c281405cea8dbda5fbf2b94cafc4e55e655be/docs/style-guide.md#L69-L76" TargetMode="External" /><Relationship Type="http://schemas.openxmlformats.org/officeDocument/2006/relationships/hyperlink" Id="rId72" Target="https://github.com/keith-mvs/ordinis/blob/af5c281405cea8dbda5fbf2b94cafc4e55e655be/docs/style-guide.md#L73-L80" TargetMode="External" /><Relationship Type="http://schemas.openxmlformats.org/officeDocument/2006/relationships/hyperlink" Id="rId29" Target="https://github.com/keith-mvs/ordinis/blob/af5c281405cea8dbda5fbf2b94cafc4e55e655be/docs/style-guide.md#L75-L80" TargetMode="External" /><Relationship Type="http://schemas.openxmlformats.org/officeDocument/2006/relationships/hyperlink" Id="rId64" Target="https://github.com/keith-mvs/ordinis/blob/af5c281405cea8dbda5fbf2b94cafc4e55e655be/docs/style-guide.md#L80-L83" TargetMode="External" /></Relationships>
</file>

<file path=word/_rels/footnotes.xml.rels><?xml version="1.0" encoding="UTF-8"?><Relationships xmlns="http://schemas.openxmlformats.org/package/2006/relationships"><Relationship Type="http://schemas.openxmlformats.org/officeDocument/2006/relationships/hyperlink" Id="rId88" Target="https://github.com/keith-mvs/ordinis/blob/af5c281405cea8dbda5fbf2b94cafc4e55e655be/docs/analysis/analysis-framework.md" TargetMode="External" /><Relationship Type="http://schemas.openxmlformats.org/officeDocument/2006/relationships/hyperlink" Id="rId24" Target="https://github.com/keith-mvs/ordinis/blob/af5c281405cea8dbda5fbf2b94cafc4e55e655be/docs/analysis/analysis-framework.md#L7-L16" TargetMode="External" /><Relationship Type="http://schemas.openxmlformats.org/officeDocument/2006/relationships/hyperlink" Id="rId87" Target="https://github.com/keith-mvs/ordinis/blob/af5c281405cea8dbda5fbf2b94cafc4e55e655be/docs/dataset-management-guide.md" TargetMode="External" /><Relationship Type="http://schemas.openxmlformats.org/officeDocument/2006/relationships/hyperlink" Id="rId22" Target="https://github.com/keith-mvs/ordinis/blob/af5c281405cea8dbda5fbf2b94cafc4e55e655be/docs/dataset-management-guide.md#L9-L17" TargetMode="External" /><Relationship Type="http://schemas.openxmlformats.org/officeDocument/2006/relationships/hyperlink" Id="rId95" Target="https://github.com/keith-mvs/ordinis/blob/af5c281405cea8dbda5fbf2b94cafc4e55e655be/docs/docs-naming-standard-compliance-report.md" TargetMode="External" /><Relationship Type="http://schemas.openxmlformats.org/officeDocument/2006/relationships/hyperlink" Id="rId77" Target="https://github.com/keith-mvs/ordinis/blob/af5c281405cea8dbda5fbf2b94cafc4e55e655be/docs/docs-naming-standard-compliance-report.md#L24-L32" TargetMode="External" /><Relationship Type="http://schemas.openxmlformats.org/officeDocument/2006/relationships/hyperlink" Id="rId56" Target="https://github.com/keith-mvs/ordinis/blob/af5c281405cea8dbda5fbf2b94cafc4e55e655be/docs/docs-naming-standard-compliance-report.md#L42-L49" TargetMode="External" /><Relationship Type="http://schemas.openxmlformats.org/officeDocument/2006/relationships/hyperlink" Id="rId58" Target="https://github.com/keith-mvs/ordinis/blob/af5c281405cea8dbda5fbf2b94cafc4e55e655be/docs/docs-naming-standard-compliance-report.md#L43-L46" TargetMode="External" /><Relationship Type="http://schemas.openxmlformats.org/officeDocument/2006/relationships/hyperlink" Id="rId48" Target="https://github.com/keith-mvs/ordinis/blob/af5c281405cea8dbda5fbf2b94cafc4e55e655be/docs/docs-naming-standard-compliance-report.md#L46-L49" TargetMode="External" /><Relationship Type="http://schemas.openxmlformats.org/officeDocument/2006/relationships/hyperlink" Id="rId44" Target="https://github.com/keith-mvs/ordinis/blob/af5c281405cea8dbda5fbf2b94cafc4e55e655be/docs/docs-naming-standard-compliance-report.md#L46-L52" TargetMode="External" /><Relationship Type="http://schemas.openxmlformats.org/officeDocument/2006/relationships/hyperlink" Id="rId93" Target="https://github.com/keith-mvs/ordinis/blob/af5c281405cea8dbda5fbf2b94cafc4e55e655be/docs/docs-rename-execution-summary.md" TargetMode="External" /><Relationship Type="http://schemas.openxmlformats.org/officeDocument/2006/relationships/hyperlink" Id="rId57" Target="https://github.com/keith-mvs/ordinis/blob/af5c281405cea8dbda5fbf2b94cafc4e55e655be/docs/docs-rename-execution-summary.md#L32-L40" TargetMode="External" /><Relationship Type="http://schemas.openxmlformats.org/officeDocument/2006/relationships/hyperlink" Id="rId38" Target="https://github.com/keith-mvs/ordinis/blob/af5c281405cea8dbda5fbf2b94cafc4e55e655be/docs/docs-rename-execution-summary.md#L44-L47" TargetMode="External" /><Relationship Type="http://schemas.openxmlformats.org/officeDocument/2006/relationships/hyperlink" Id="rId42" Target="https://github.com/keith-mvs/ordinis/blob/af5c281405cea8dbda5fbf2b94cafc4e55e655be/docs/docs-rename-execution-summary.md#L44-L52" TargetMode="External" /><Relationship Type="http://schemas.openxmlformats.org/officeDocument/2006/relationships/hyperlink" Id="rId36" Target="https://github.com/keith-mvs/ordinis/blob/af5c281405cea8dbda5fbf2b94cafc4e55e655be/docs/docs-rename-execution-summary.md#L44-L53" TargetMode="External" /><Relationship Type="http://schemas.openxmlformats.org/officeDocument/2006/relationships/hyperlink" Id="rId45" Target="https://github.com/keith-mvs/ordinis/blob/af5c281405cea8dbda5fbf2b94cafc4e55e655be/docs/docs-rename-execution-summary.md#L50-L58" TargetMode="External" /><Relationship Type="http://schemas.openxmlformats.org/officeDocument/2006/relationships/hyperlink" Id="rId46" Target="https://github.com/keith-mvs/ordinis/blob/af5c281405cea8dbda5fbf2b94cafc4e55e655be/docs/docs-rename-execution-summary.md#L66-L69" TargetMode="External" /><Relationship Type="http://schemas.openxmlformats.org/officeDocument/2006/relationships/hyperlink" Id="rId76" Target="https://github.com/keith-mvs/ordinis/blob/af5c281405cea8dbda5fbf2b94cafc4e55e655be/docs/docs-rename-execution-summary.md#L79-L88" TargetMode="External" /><Relationship Type="http://schemas.openxmlformats.org/officeDocument/2006/relationships/hyperlink" Id="rId79" Target="https://github.com/keith-mvs/ordinis/blob/af5c281405cea8dbda5fbf2b94cafc4e55e655be/docs/docs-rename-execution-summary.md#L84-L93" TargetMode="External" /><Relationship Type="http://schemas.openxmlformats.org/officeDocument/2006/relationships/hyperlink" Id="rId86" Target="https://github.com/keith-mvs/ordinis/blob/af5c281405cea8dbda5fbf2b94cafc4e55e655be/docs/docs-rename-plan.md" TargetMode="External" /><Relationship Type="http://schemas.openxmlformats.org/officeDocument/2006/relationships/hyperlink" Id="rId23" Target="https://github.com/keith-mvs/ordinis/blob/af5c281405cea8dbda5fbf2b94cafc4e55e655be/docs/docs-rename-plan.md#L114-L118" TargetMode="External" /><Relationship Type="http://schemas.openxmlformats.org/officeDocument/2006/relationships/hyperlink" Id="rId69" Target="https://github.com/keith-mvs/ordinis/blob/af5c281405cea8dbda5fbf2b94cafc4e55e655be/docs/docs-rename-plan.md#L126-L135" TargetMode="External" /><Relationship Type="http://schemas.openxmlformats.org/officeDocument/2006/relationships/hyperlink" Id="rId51" Target="https://github.com/keith-mvs/ordinis/blob/af5c281405cea8dbda5fbf2b94cafc4e55e655be/docs/docs-rename-plan.md#L19-L26" TargetMode="External" /><Relationship Type="http://schemas.openxmlformats.org/officeDocument/2006/relationships/hyperlink" Id="rId32" Target="https://github.com/keith-mvs/ordinis/blob/af5c281405cea8dbda5fbf2b94cafc4e55e655be/docs/docs-rename-plan.md#L19-L27" TargetMode="External" /><Relationship Type="http://schemas.openxmlformats.org/officeDocument/2006/relationships/hyperlink" Id="rId25" Target="https://github.com/keith-mvs/ordinis/blob/af5c281405cea8dbda5fbf2b94cafc4e55e655be/docs/docs-rename-plan.md#L19-L28" TargetMode="External" /><Relationship Type="http://schemas.openxmlformats.org/officeDocument/2006/relationships/hyperlink" Id="rId33" Target="https://github.com/keith-mvs/ordinis/blob/af5c281405cea8dbda5fbf2b94cafc4e55e655be/docs/docs-rename-plan.md#L21-L24" TargetMode="External" /><Relationship Type="http://schemas.openxmlformats.org/officeDocument/2006/relationships/hyperlink" Id="rId49" Target="https://github.com/keith-mvs/ordinis/blob/af5c281405cea8dbda5fbf2b94cafc4e55e655be/docs/docs-rename-plan.md#L22-L28" TargetMode="External" /><Relationship Type="http://schemas.openxmlformats.org/officeDocument/2006/relationships/hyperlink" Id="rId59" Target="https://github.com/keith-mvs/ordinis/blob/af5c281405cea8dbda5fbf2b94cafc4e55e655be/docs/docs-rename-plan.md#L26-L28" TargetMode="External" /><Relationship Type="http://schemas.openxmlformats.org/officeDocument/2006/relationships/hyperlink" Id="rId41" Target="https://github.com/keith-mvs/ordinis/blob/af5c281405cea8dbda5fbf2b94cafc4e55e655be/docs/docs-rename-plan.md#L40-L48" TargetMode="External" /><Relationship Type="http://schemas.openxmlformats.org/officeDocument/2006/relationships/hyperlink" Id="rId60" Target="https://github.com/keith-mvs/ordinis/blob/af5c281405cea8dbda5fbf2b94cafc4e55e655be/docs/docs-rename-plan.md#L58-L65" TargetMode="External" /><Relationship Type="http://schemas.openxmlformats.org/officeDocument/2006/relationships/hyperlink" Id="rId62" Target="https://github.com/keith-mvs/ordinis/blob/af5c281405cea8dbda5fbf2b94cafc4e55e655be/docs/docs-rename-plan.md#L60-L62" TargetMode="External" /><Relationship Type="http://schemas.openxmlformats.org/officeDocument/2006/relationships/hyperlink" Id="rId61" Target="https://github.com/keith-mvs/ordinis/blob/af5c281405cea8dbda5fbf2b94cafc4e55e655be/docs/docs-rename-plan.md#L60-L63" TargetMode="External" /><Relationship Type="http://schemas.openxmlformats.org/officeDocument/2006/relationships/hyperlink" Id="rId63" Target="https://github.com/keith-mvs/ordinis/blob/af5c281405cea8dbda5fbf2b94cafc4e55e655be/docs/docs-rename-plan.md#L61-L63" TargetMode="External" /><Relationship Type="http://schemas.openxmlformats.org/officeDocument/2006/relationships/hyperlink" Id="rId21" Target="https://github.com/keith-mvs/ordinis/blob/af5c281405cea8dbda5fbf2b94cafc4e55e655be/docs/docs-rename-plan.md#L8-L12" TargetMode="External" /><Relationship Type="http://schemas.openxmlformats.org/officeDocument/2006/relationships/hyperlink" Id="rId68" Target="https://github.com/keith-mvs/ordinis/blob/af5c281405cea8dbda5fbf2b94cafc4e55e655be/docs/docs-rename-plan.md#L89-L93" TargetMode="External" /><Relationship Type="http://schemas.openxmlformats.org/officeDocument/2006/relationships/hyperlink" Id="rId92" Target="https://github.com/keith-mvs/ordinis/blob/af5c281405cea8dbda5fbf2b94cafc4e55e655be/docs/documentation-update-report-20251212.md" TargetMode="External" /><Relationship Type="http://schemas.openxmlformats.org/officeDocument/2006/relationships/hyperlink" Id="rId54" Target="https://github.com/keith-mvs/ordinis/blob/af5c281405cea8dbda5fbf2b94cafc4e55e655be/docs/documentation-update-report-20251212.md#L126-L135" TargetMode="External" /><Relationship Type="http://schemas.openxmlformats.org/officeDocument/2006/relationships/hyperlink" Id="rId35" Target="https://github.com/keith-mvs/ordinis/blob/af5c281405cea8dbda5fbf2b94cafc4e55e655be/docs/documentation-update-report-20251212.md#L2-L5" TargetMode="External" /><Relationship Type="http://schemas.openxmlformats.org/officeDocument/2006/relationships/hyperlink" Id="rId55" Target="https://github.com/keith-mvs/ordinis/blob/af5c281405cea8dbda5fbf2b94cafc4e55e655be/docs/documentation-update-report-20251212.md#L76-L84" TargetMode="External" /><Relationship Type="http://schemas.openxmlformats.org/officeDocument/2006/relationships/hyperlink" Id="rId96" Target="https://github.com/keith-mvs/ordinis/blob/af5c281405cea8dbda5fbf2b94cafc4e55e655be/docs/knowledge-base/02_signals/technical/overlays/bollinger_bands.md" TargetMode="External" /><Relationship Type="http://schemas.openxmlformats.org/officeDocument/2006/relationships/hyperlink" Id="rId70" Target="https://github.com/keith-mvs/ordinis/blob/af5c281405cea8dbda5fbf2b94cafc4e55e655be/docs/knowledge-base/02_signals/technical/overlays/bollinger_bands.md#L1-L8" TargetMode="External" /><Relationship Type="http://schemas.openxmlformats.org/officeDocument/2006/relationships/hyperlink" Id="rId94" Target="https://github.com/keith-mvs/ordinis/blob/af5c281405cea8dbda5fbf2b94cafc4e55e655be/docs/knowledge-base/05_execution/monitoring.md" TargetMode="External" /><Relationship Type="http://schemas.openxmlformats.org/officeDocument/2006/relationships/hyperlink" Id="rId39" Target="https://github.com/keith-mvs/ordinis/blob/af5c281405cea8dbda5fbf2b94cafc4e55e655be/docs/knowledge-base/05_execution/monitoring.md#L1-L9" TargetMode="External" /><Relationship Type="http://schemas.openxmlformats.org/officeDocument/2006/relationships/hyperlink" Id="rId89" Target="https://github.com/keith-mvs/ordinis/blob/af5c281405cea8dbda5fbf2b94cafc4e55e655be/docs/references/standards/file-naming-scheme.md" TargetMode="External" /><Relationship Type="http://schemas.openxmlformats.org/officeDocument/2006/relationships/hyperlink" Id="rId73" Target="https://github.com/keith-mvs/ordinis/blob/af5c281405cea8dbda5fbf2b94cafc4e55e655be/docs/references/standards/file-naming-scheme.md#L16-L25" TargetMode="External" /><Relationship Type="http://schemas.openxmlformats.org/officeDocument/2006/relationships/hyperlink" Id="rId74" Target="https://github.com/keith-mvs/ordinis/blob/af5c281405cea8dbda5fbf2b94cafc4e55e655be/docs/references/standards/file-naming-scheme.md#L34-L41" TargetMode="External" /><Relationship Type="http://schemas.openxmlformats.org/officeDocument/2006/relationships/hyperlink" Id="rId26" Target="https://github.com/keith-mvs/ordinis/blob/af5c281405cea8dbda5fbf2b94cafc4e55e655be/docs/references/standards/file-naming-scheme.md#L36-L44" TargetMode="External" /><Relationship Type="http://schemas.openxmlformats.org/officeDocument/2006/relationships/hyperlink" Id="rId90" Target="https://github.com/keith-mvs/ordinis/blob/af5c281405cea8dbda5fbf2b94cafc4e55e655be/docs/session-exports/session-export-20251208-docs-maintenance.md" TargetMode="External" /><Relationship Type="http://schemas.openxmlformats.org/officeDocument/2006/relationships/hyperlink" Id="rId34" Target="https://github.com/keith-mvs/ordinis/blob/af5c281405cea8dbda5fbf2b94cafc4e55e655be/docs/session-exports/session-export-20251208-docs-maintenance.md#L118-L126" TargetMode="External" /><Relationship Type="http://schemas.openxmlformats.org/officeDocument/2006/relationships/hyperlink" Id="rId37" Target="https://github.com/keith-mvs/ordinis/blob/af5c281405cea8dbda5fbf2b94cafc4e55e655be/docs/session-exports/session-export-20251208-docs-maintenance.md#L122-L125" TargetMode="External" /><Relationship Type="http://schemas.openxmlformats.org/officeDocument/2006/relationships/hyperlink" Id="rId43" Target="https://github.com/keith-mvs/ordinis/blob/af5c281405cea8dbda5fbf2b94cafc4e55e655be/docs/session-exports/session-export-20251208-docs-maintenance.md#L126-L129" TargetMode="External" /><Relationship Type="http://schemas.openxmlformats.org/officeDocument/2006/relationships/hyperlink" Id="rId50" Target="https://github.com/keith-mvs/ordinis/blob/af5c281405cea8dbda5fbf2b94cafc4e55e655be/docs/session-exports/session-export-20251208-docs-maintenance.md#L131-L134" TargetMode="External" /><Relationship Type="http://schemas.openxmlformats.org/officeDocument/2006/relationships/hyperlink" Id="rId40" Target="https://github.com/keith-mvs/ordinis/blob/af5c281405cea8dbda5fbf2b94cafc4e55e655be/docs/session-exports/session-export-20251208-docs-maintenance.md#L131-L135" TargetMode="External" /><Relationship Type="http://schemas.openxmlformats.org/officeDocument/2006/relationships/hyperlink" Id="rId27" Target="https://github.com/keith-mvs/ordinis/blob/af5c281405cea8dbda5fbf2b94cafc4e55e655be/docs/session-exports/session-export-20251208-docs-maintenance.md#L136-L140" TargetMode="External" /><Relationship Type="http://schemas.openxmlformats.org/officeDocument/2006/relationships/hyperlink" Id="rId47" Target="https://github.com/keith-mvs/ordinis/blob/af5c281405cea8dbda5fbf2b94cafc4e55e655be/docs/session-exports/session-export-20251208-docs-maintenance.md#L148-L156" TargetMode="External" /><Relationship Type="http://schemas.openxmlformats.org/officeDocument/2006/relationships/hyperlink" Id="rId67" Target="https://github.com/keith-mvs/ordinis/blob/af5c281405cea8dbda5fbf2b94cafc4e55e655be/docs/session-exports/session-export-20251208-docs-maintenance.md#L150-L159" TargetMode="External" /><Relationship Type="http://schemas.openxmlformats.org/officeDocument/2006/relationships/hyperlink" Id="rId75" Target="https://github.com/keith-mvs/ordinis/blob/af5c281405cea8dbda5fbf2b94cafc4e55e655be/docs/session-exports/session-export-20251208-docs-maintenance.md#L156-L164" TargetMode="External" /><Relationship Type="http://schemas.openxmlformats.org/officeDocument/2006/relationships/hyperlink" Id="rId65" Target="https://github.com/keith-mvs/ordinis/blob/af5c281405cea8dbda5fbf2b94cafc4e55e655be/docs/session-exports/session-export-20251208-docs-maintenance.md#L25-L28" TargetMode="External" /><Relationship Type="http://schemas.openxmlformats.org/officeDocument/2006/relationships/hyperlink" Id="rId53" Target="https://github.com/keith-mvs/ordinis/blob/af5c281405cea8dbda5fbf2b94cafc4e55e655be/docs/session-exports/session-export-20251208-docs-maintenance.md#L30-L33" TargetMode="External" /><Relationship Type="http://schemas.openxmlformats.org/officeDocument/2006/relationships/hyperlink" Id="rId28" Target="https://github.com/keith-mvs/ordinis/blob/af5c281405cea8dbda5fbf2b94cafc4e55e655be/docs/session-exports/session-export-20251208-docs-maintenance.md#L30-L34" TargetMode="External" /><Relationship Type="http://schemas.openxmlformats.org/officeDocument/2006/relationships/hyperlink" Id="rId31" Target="https://github.com/keith-mvs/ordinis/blob/af5c281405cea8dbda5fbf2b94cafc4e55e655be/docs/session-exports/session-export-20251208-docs-maintenance.md#L44-L51" TargetMode="External" /><Relationship Type="http://schemas.openxmlformats.org/officeDocument/2006/relationships/hyperlink" Id="rId66" Target="https://github.com/keith-mvs/ordinis/blob/af5c281405cea8dbda5fbf2b94cafc4e55e655be/docs/session-exports/session-export-20251208-docs-maintenance.md#L55-L59" TargetMode="External" /><Relationship Type="http://schemas.openxmlformats.org/officeDocument/2006/relationships/hyperlink" Id="rId80" Target="https://github.com/keith-mvs/ordinis/blob/af5c281405cea8dbda5fbf2b94cafc4e55e655be/docs/session-exports/session-export-20251208-docs-maintenance.md#L55-L63" TargetMode="External" /><Relationship Type="http://schemas.openxmlformats.org/officeDocument/2006/relationships/hyperlink" Id="rId52" Target="https://github.com/keith-mvs/ordinis/blob/af5c281405cea8dbda5fbf2b94cafc4e55e655be/docs/session-exports/session-export-20251208-docs-maintenance.md#L56-L59" TargetMode="External" /><Relationship Type="http://schemas.openxmlformats.org/officeDocument/2006/relationships/hyperlink" Id="rId81" Target="https://github.com/keith-mvs/ordinis/blob/af5c281405cea8dbda5fbf2b94cafc4e55e655be/docs/session-exports/session-export-20251208-docs-maintenance.md#L94-L103" TargetMode="External" /><Relationship Type="http://schemas.openxmlformats.org/officeDocument/2006/relationships/hyperlink" Id="rId97" Target="https://github.com/keith-mvs/ordinis/blob/af5c281405cea8dbda5fbf2b94cafc4e55e655be/docs/strategies/bollinger-bands.md" TargetMode="External" /><Relationship Type="http://schemas.openxmlformats.org/officeDocument/2006/relationships/hyperlink" Id="rId71" Target="https://github.com/keith-mvs/ordinis/blob/af5c281405cea8dbda5fbf2b94cafc4e55e655be/docs/strategies/bollinger-bands.md#L1-L9" TargetMode="External" /><Relationship Type="http://schemas.openxmlformats.org/officeDocument/2006/relationships/hyperlink" Id="rId91" Target="https://github.com/keith-mvs/ordinis/blob/af5c281405cea8dbda5fbf2b94cafc4e55e655be/docs/style-guide.md" TargetMode="External" /><Relationship Type="http://schemas.openxmlformats.org/officeDocument/2006/relationships/hyperlink" Id="rId78" Target="https://github.com/keith-mvs/ordinis/blob/af5c281405cea8dbda5fbf2b94cafc4e55e655be/docs/style-guide.md#L52-L60" TargetMode="External" /><Relationship Type="http://schemas.openxmlformats.org/officeDocument/2006/relationships/hyperlink" Id="rId82" Target="https://github.com/keith-mvs/ordinis/blob/af5c281405cea8dbda5fbf2b94cafc4e55e655be/docs/style-guide.md#L56-L64" TargetMode="External" /><Relationship Type="http://schemas.openxmlformats.org/officeDocument/2006/relationships/hyperlink" Id="rId30" Target="https://github.com/keith-mvs/ordinis/blob/af5c281405cea8dbda5fbf2b94cafc4e55e655be/docs/style-guide.md#L69-L76" TargetMode="External" /><Relationship Type="http://schemas.openxmlformats.org/officeDocument/2006/relationships/hyperlink" Id="rId72" Target="https://github.com/keith-mvs/ordinis/blob/af5c281405cea8dbda5fbf2b94cafc4e55e655be/docs/style-guide.md#L73-L80" TargetMode="External" /><Relationship Type="http://schemas.openxmlformats.org/officeDocument/2006/relationships/hyperlink" Id="rId29" Target="https://github.com/keith-mvs/ordinis/blob/af5c281405cea8dbda5fbf2b94cafc4e55e655be/docs/style-guide.md#L75-L80" TargetMode="External" /><Relationship Type="http://schemas.openxmlformats.org/officeDocument/2006/relationships/hyperlink" Id="rId64" Target="https://github.com/keith-mvs/ordinis/blob/af5c281405cea8dbda5fbf2b94cafc4e55e655be/docs/style-guide.md#L80-L8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2025-12-13T04:24:56Z</dcterms:created>
  <dcterms:modified xsi:type="dcterms:W3CDTF">2025-12-13T04:24:56Z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