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D3" w:rsidRPr="002A1BD3" w:rsidRDefault="002A1BD3" w:rsidP="002A1BD3">
      <w:pPr>
        <w:jc w:val="center"/>
        <w:rPr>
          <w:sz w:val="40"/>
          <w:szCs w:val="40"/>
        </w:rPr>
      </w:pPr>
      <w:r w:rsidRPr="002A1BD3">
        <w:rPr>
          <w:sz w:val="40"/>
          <w:szCs w:val="40"/>
        </w:rPr>
        <w:t>Midnight Readings</w:t>
      </w:r>
    </w:p>
    <w:p w:rsidR="002A1BD3" w:rsidRPr="00052497" w:rsidRDefault="002A1BD3" w:rsidP="002A1BD3">
      <w:pPr>
        <w:pStyle w:val="ListParagraph"/>
        <w:numPr>
          <w:ilvl w:val="0"/>
          <w:numId w:val="1"/>
        </w:numPr>
        <w:rPr>
          <w:sz w:val="24"/>
          <w:szCs w:val="24"/>
        </w:rPr>
      </w:pPr>
      <w:r w:rsidRPr="00052497">
        <w:rPr>
          <w:sz w:val="24"/>
          <w:szCs w:val="24"/>
        </w:rPr>
        <w:t xml:space="preserve">The meter numbers (Total Raw Meter, West Raw Meter, East Raw Meter, West Finish Meter and East Finish Meter) update at midnight and retain their value until the next time the clock hit 00:00. </w:t>
      </w:r>
    </w:p>
    <w:p w:rsidR="002A1BD3" w:rsidRPr="00052497" w:rsidRDefault="002A1BD3" w:rsidP="002A1BD3">
      <w:pPr>
        <w:pStyle w:val="ListParagraph"/>
        <w:numPr>
          <w:ilvl w:val="0"/>
          <w:numId w:val="1"/>
        </w:numPr>
        <w:rPr>
          <w:sz w:val="24"/>
          <w:szCs w:val="24"/>
        </w:rPr>
      </w:pPr>
      <w:r w:rsidRPr="00052497">
        <w:rPr>
          <w:sz w:val="24"/>
          <w:szCs w:val="24"/>
        </w:rPr>
        <w:t>The peak numbers (West Raw Peak, West High Service Peak, East Raw Peak and East High Service Peak) function the same as the meter numbers, updating at ever</w:t>
      </w:r>
      <w:r w:rsidR="00C87F9C">
        <w:rPr>
          <w:sz w:val="24"/>
          <w:szCs w:val="24"/>
        </w:rPr>
        <w:t>y</w:t>
      </w:r>
      <w:r w:rsidRPr="00052497">
        <w:rPr>
          <w:sz w:val="24"/>
          <w:szCs w:val="24"/>
        </w:rPr>
        <w:t xml:space="preserve"> 00:00. These are for the Peak Raw / Plant Flow rate and Peak High Service Flow Rate fields on the back of the Surface Water Operation &amp; Chemical Reports.</w:t>
      </w:r>
    </w:p>
    <w:p w:rsidR="00052497" w:rsidRPr="00052497" w:rsidRDefault="00052497" w:rsidP="00052497">
      <w:pPr>
        <w:pStyle w:val="ListParagraph"/>
        <w:numPr>
          <w:ilvl w:val="0"/>
          <w:numId w:val="1"/>
        </w:numPr>
        <w:rPr>
          <w:sz w:val="24"/>
          <w:szCs w:val="24"/>
        </w:rPr>
      </w:pPr>
      <w:r w:rsidRPr="00052497">
        <w:rPr>
          <w:sz w:val="24"/>
          <w:szCs w:val="24"/>
        </w:rPr>
        <w:t xml:space="preserve">The West </w:t>
      </w:r>
      <w:proofErr w:type="spellStart"/>
      <w:r w:rsidRPr="00052497">
        <w:rPr>
          <w:sz w:val="24"/>
          <w:szCs w:val="24"/>
        </w:rPr>
        <w:t>Clearwell</w:t>
      </w:r>
      <w:proofErr w:type="spellEnd"/>
      <w:r w:rsidRPr="00052497">
        <w:rPr>
          <w:sz w:val="24"/>
          <w:szCs w:val="24"/>
        </w:rPr>
        <w:t xml:space="preserve"> Low updates at 00:00 and logs the lowest </w:t>
      </w:r>
      <w:proofErr w:type="spellStart"/>
      <w:r w:rsidRPr="00052497">
        <w:rPr>
          <w:sz w:val="24"/>
          <w:szCs w:val="24"/>
        </w:rPr>
        <w:t>clearwell</w:t>
      </w:r>
      <w:proofErr w:type="spellEnd"/>
      <w:r w:rsidRPr="00052497">
        <w:rPr>
          <w:sz w:val="24"/>
          <w:szCs w:val="24"/>
        </w:rPr>
        <w:t xml:space="preserve"> reading for </w:t>
      </w:r>
      <w:proofErr w:type="spellStart"/>
      <w:r w:rsidRPr="00052497">
        <w:rPr>
          <w:sz w:val="24"/>
          <w:szCs w:val="24"/>
        </w:rPr>
        <w:t>clearwell</w:t>
      </w:r>
      <w:proofErr w:type="spellEnd"/>
      <w:r w:rsidRPr="00052497">
        <w:rPr>
          <w:sz w:val="24"/>
          <w:szCs w:val="24"/>
        </w:rPr>
        <w:t xml:space="preserve"> #2 seeing as it always runs lower</w:t>
      </w:r>
      <w:r w:rsidR="00C87F9C">
        <w:rPr>
          <w:sz w:val="24"/>
          <w:szCs w:val="24"/>
        </w:rPr>
        <w:t>.</w:t>
      </w:r>
      <w:bookmarkStart w:id="0" w:name="_GoBack"/>
      <w:bookmarkEnd w:id="0"/>
    </w:p>
    <w:p w:rsidR="00052497" w:rsidRPr="00052497" w:rsidRDefault="00052497" w:rsidP="00052497">
      <w:pPr>
        <w:pStyle w:val="ListParagraph"/>
        <w:numPr>
          <w:ilvl w:val="0"/>
          <w:numId w:val="1"/>
        </w:numPr>
        <w:rPr>
          <w:sz w:val="24"/>
          <w:szCs w:val="24"/>
        </w:rPr>
      </w:pPr>
      <w:r w:rsidRPr="00052497">
        <w:rPr>
          <w:sz w:val="24"/>
          <w:szCs w:val="24"/>
        </w:rPr>
        <w:t xml:space="preserve">The East </w:t>
      </w:r>
      <w:proofErr w:type="spellStart"/>
      <w:r w:rsidRPr="00052497">
        <w:rPr>
          <w:sz w:val="24"/>
          <w:szCs w:val="24"/>
        </w:rPr>
        <w:t>Clearwell</w:t>
      </w:r>
      <w:proofErr w:type="spellEnd"/>
      <w:r w:rsidRPr="00052497">
        <w:rPr>
          <w:sz w:val="24"/>
          <w:szCs w:val="24"/>
        </w:rPr>
        <w:t xml:space="preserve"> Low updates at 00:00</w:t>
      </w:r>
      <w:r w:rsidR="00C87F9C">
        <w:rPr>
          <w:sz w:val="24"/>
          <w:szCs w:val="24"/>
        </w:rPr>
        <w:t>.</w:t>
      </w:r>
    </w:p>
    <w:p w:rsidR="00052497" w:rsidRDefault="00052497" w:rsidP="00052497">
      <w:pPr>
        <w:pStyle w:val="ListParagraph"/>
        <w:numPr>
          <w:ilvl w:val="0"/>
          <w:numId w:val="1"/>
        </w:numPr>
        <w:rPr>
          <w:sz w:val="24"/>
          <w:szCs w:val="24"/>
        </w:rPr>
      </w:pPr>
      <w:r w:rsidRPr="00052497">
        <w:rPr>
          <w:sz w:val="24"/>
          <w:szCs w:val="24"/>
        </w:rPr>
        <w:t>NH3 West and NH3 East under the Chemicals column are calculated based on the total finish flow for each plant (derived from the difference in finish meter readings 24 hours apart), multiplied by the free chlorine residual (calculated by averaging 1440 free chlorine analyzer readings), multiplied again by 8.34, and then divided by 3, to get the measure of ammonia fed in pounds. This number will differ slightly than if using the traditional method, seeing as how the free chlorine average is calculated based off of 8 manual free chlorine readings</w:t>
      </w:r>
      <w:r w:rsidR="00C87F9C">
        <w:rPr>
          <w:sz w:val="24"/>
          <w:szCs w:val="24"/>
        </w:rPr>
        <w:t>.</w:t>
      </w:r>
    </w:p>
    <w:p w:rsidR="00052497" w:rsidRDefault="00052497" w:rsidP="00052497">
      <w:pPr>
        <w:pStyle w:val="ListParagraph"/>
        <w:numPr>
          <w:ilvl w:val="0"/>
          <w:numId w:val="1"/>
        </w:numPr>
        <w:rPr>
          <w:sz w:val="24"/>
          <w:szCs w:val="24"/>
        </w:rPr>
      </w:pPr>
      <w:r>
        <w:rPr>
          <w:sz w:val="24"/>
          <w:szCs w:val="24"/>
        </w:rPr>
        <w:t>More to come:</w:t>
      </w:r>
    </w:p>
    <w:p w:rsidR="00052497" w:rsidRDefault="00CA5960" w:rsidP="00052497">
      <w:pPr>
        <w:pStyle w:val="ListParagraph"/>
        <w:numPr>
          <w:ilvl w:val="1"/>
          <w:numId w:val="1"/>
        </w:numPr>
        <w:rPr>
          <w:sz w:val="24"/>
          <w:szCs w:val="24"/>
        </w:rPr>
      </w:pPr>
      <w:r>
        <w:rPr>
          <w:sz w:val="24"/>
          <w:szCs w:val="24"/>
        </w:rPr>
        <w:t>Fluoride Lbs. Already finished but not deployed yet</w:t>
      </w:r>
    </w:p>
    <w:p w:rsidR="00CA5960" w:rsidRDefault="00CA5960" w:rsidP="00CA5960">
      <w:pPr>
        <w:pStyle w:val="ListParagraph"/>
        <w:numPr>
          <w:ilvl w:val="1"/>
          <w:numId w:val="1"/>
        </w:numPr>
        <w:rPr>
          <w:sz w:val="24"/>
          <w:szCs w:val="24"/>
        </w:rPr>
      </w:pPr>
      <w:r>
        <w:rPr>
          <w:sz w:val="24"/>
          <w:szCs w:val="24"/>
        </w:rPr>
        <w:t xml:space="preserve">Chlorine Lbs. </w:t>
      </w:r>
    </w:p>
    <w:p w:rsidR="00CA5960" w:rsidRDefault="00CA5960" w:rsidP="00CA5960">
      <w:pPr>
        <w:pStyle w:val="ListParagraph"/>
        <w:numPr>
          <w:ilvl w:val="1"/>
          <w:numId w:val="1"/>
        </w:numPr>
        <w:rPr>
          <w:sz w:val="24"/>
          <w:szCs w:val="24"/>
        </w:rPr>
      </w:pPr>
      <w:r>
        <w:rPr>
          <w:sz w:val="24"/>
          <w:szCs w:val="24"/>
        </w:rPr>
        <w:t xml:space="preserve">Rainfall </w:t>
      </w:r>
    </w:p>
    <w:p w:rsidR="00CA5960" w:rsidRDefault="00CA5960" w:rsidP="00CA5960">
      <w:pPr>
        <w:pStyle w:val="ListParagraph"/>
        <w:numPr>
          <w:ilvl w:val="1"/>
          <w:numId w:val="1"/>
        </w:numPr>
        <w:rPr>
          <w:sz w:val="24"/>
          <w:szCs w:val="24"/>
        </w:rPr>
      </w:pPr>
      <w:r>
        <w:rPr>
          <w:sz w:val="24"/>
          <w:szCs w:val="24"/>
        </w:rPr>
        <w:t>(Maybe PAC and Hours Plant Run)</w:t>
      </w:r>
    </w:p>
    <w:p w:rsidR="00CA5960" w:rsidRPr="00CA5960" w:rsidRDefault="00C87F9C" w:rsidP="00CA5960">
      <w:pPr>
        <w:rPr>
          <w:b/>
          <w:sz w:val="28"/>
          <w:szCs w:val="28"/>
          <w:u w:val="single"/>
        </w:rPr>
      </w:pPr>
      <w:r>
        <w:rPr>
          <w:b/>
          <w:sz w:val="28"/>
          <w:szCs w:val="28"/>
          <w:u w:val="single"/>
        </w:rPr>
        <w:t xml:space="preserve">Record glitches and </w:t>
      </w:r>
      <w:r w:rsidR="00CA5960" w:rsidRPr="00CA5960">
        <w:rPr>
          <w:b/>
          <w:sz w:val="28"/>
          <w:szCs w:val="28"/>
          <w:u w:val="single"/>
        </w:rPr>
        <w:t>notes below</w:t>
      </w:r>
    </w:p>
    <w:sectPr w:rsidR="00CA5960" w:rsidRPr="00CA5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942C3"/>
    <w:multiLevelType w:val="hybridMultilevel"/>
    <w:tmpl w:val="42F41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3"/>
    <w:rsid w:val="00046E81"/>
    <w:rsid w:val="00052497"/>
    <w:rsid w:val="002A1BD3"/>
    <w:rsid w:val="00C87F9C"/>
    <w:rsid w:val="00CA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00FA"/>
  <w15:chartTrackingRefBased/>
  <w15:docId w15:val="{D4AC2D70-562A-4531-A65F-61DACE68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Boone Water</dc:creator>
  <cp:keywords/>
  <dc:description/>
  <cp:lastModifiedBy>Carroll Boone Water</cp:lastModifiedBy>
  <cp:revision>3</cp:revision>
  <dcterms:created xsi:type="dcterms:W3CDTF">2021-09-14T19:42:00Z</dcterms:created>
  <dcterms:modified xsi:type="dcterms:W3CDTF">2021-09-14T20:19:00Z</dcterms:modified>
</cp:coreProperties>
</file>