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FA24B" w14:textId="171FBB58" w:rsidR="00000000" w:rsidRPr="001F3D98" w:rsidRDefault="00E72756" w:rsidP="007F4626">
      <w:pPr>
        <w:pStyle w:val="Heading1"/>
        <w:ind w:left="270" w:right="777"/>
        <w:jc w:val="center"/>
      </w:pPr>
      <w:r w:rsidRPr="001F3D98">
        <w:t>The Unified Model</w:t>
      </w:r>
    </w:p>
    <w:p w:rsidR="00000000" w:rsidRPr="001F3D98" w:rsidRDefault="00E72756" w:rsidP="001F3D98">
      <w:pPr>
        <w:pStyle w:val="PlainText"/>
        <w:ind w:left="270" w:right="777"/>
        <w:rPr>
          <w:rFonts w:ascii="Linux Libertine" w:hAnsi="Linux Libertine" w:cs="Linux Libertine"/>
        </w:rPr>
      </w:pPr>
      <w:r w:rsidRPr="001F3D98">
        <w:rPr>
          <w:rFonts w:ascii="Linux Libertine" w:hAnsi="Linux Libertine" w:cs="Linux Libertine"/>
        </w:rPr>
        <w:t>This talk presents a unified approach to mathematical finance</w:t>
      </w:r>
      <w:r w:rsidRPr="001F3D98">
        <w:rPr>
          <w:rFonts w:ascii="Linux Libertine" w:hAnsi="Linux Libertine" w:cs="Linux Libertine"/>
        </w:rPr>
        <w:t>. It</w:t>
      </w:r>
      <w:r w:rsidR="001F3D98">
        <w:rPr>
          <w:rFonts w:ascii="Linux Libertine" w:hAnsi="Linux Libertine" w:cs="Linux Libertine"/>
        </w:rPr>
        <w:t xml:space="preserve"> </w:t>
      </w:r>
      <w:r w:rsidRPr="001F3D98">
        <w:rPr>
          <w:rFonts w:ascii="Linux Libertine" w:hAnsi="Linux Libertine" w:cs="Linux Libertine"/>
        </w:rPr>
        <w:t>models the prices and cash flows of all instruments using a consistent</w:t>
      </w:r>
      <w:r w:rsidR="001F3D98">
        <w:rPr>
          <w:rFonts w:ascii="Linux Libertine" w:hAnsi="Linux Libertine" w:cs="Linux Libertine"/>
        </w:rPr>
        <w:t xml:space="preserve"> </w:t>
      </w:r>
      <w:r w:rsidRPr="001F3D98">
        <w:rPr>
          <w:rFonts w:ascii="Linux Libertine" w:hAnsi="Linux Libertine" w:cs="Linux Libertine"/>
        </w:rPr>
        <w:t>framework.  Every arbitrage free model is parameterized by a vector</w:t>
      </w:r>
      <w:r w:rsidR="001F3D98">
        <w:rPr>
          <w:rFonts w:ascii="Linux Libertine" w:hAnsi="Linux Libertine" w:cs="Linux Libertine"/>
        </w:rPr>
        <w:t xml:space="preserve"> </w:t>
      </w:r>
      <w:r w:rsidRPr="001F3D98">
        <w:rPr>
          <w:rFonts w:ascii="Linux Libertine" w:hAnsi="Linux Libertine" w:cs="Linux Libertine"/>
        </w:rPr>
        <w:t>valued martingale and a</w:t>
      </w:r>
      <w:r w:rsidRPr="001F3D98">
        <w:rPr>
          <w:rFonts w:ascii="Linux Libertine" w:hAnsi="Linux Libertine" w:cs="Linux Libertine"/>
        </w:rPr>
        <w:t xml:space="preserve"> positive adapted process: the deflator, or</w:t>
      </w:r>
      <w:r w:rsidR="001F3D98">
        <w:rPr>
          <w:rFonts w:ascii="Linux Libertine" w:hAnsi="Linux Libertine" w:cs="Linux Libertine"/>
        </w:rPr>
        <w:t xml:space="preserve"> </w:t>
      </w:r>
      <w:r w:rsidRPr="001F3D98">
        <w:rPr>
          <w:rFonts w:ascii="Linux Libertine" w:hAnsi="Linux Libertine" w:cs="Linux Libertine"/>
        </w:rPr>
        <w:t>stochastic discount.</w:t>
      </w:r>
    </w:p>
    <w:p w:rsidR="00000000" w:rsidRPr="001F3D98" w:rsidRDefault="00E72756" w:rsidP="001F3D98">
      <w:pPr>
        <w:pStyle w:val="PlainText"/>
        <w:ind w:left="270" w:right="777"/>
        <w:rPr>
          <w:rFonts w:ascii="Linux Libertine" w:hAnsi="Linux Libertine" w:cs="Linux Libertine"/>
        </w:rPr>
      </w:pPr>
      <w:r w:rsidRPr="001F3D98">
        <w:rPr>
          <w:rFonts w:ascii="Linux Libertine" w:hAnsi="Linux Libertine" w:cs="Linux Libertine"/>
        </w:rPr>
        <w:t xml:space="preserve">If the model includes repurchase </w:t>
      </w:r>
      <w:r w:rsidR="001F3D98" w:rsidRPr="001F3D98">
        <w:rPr>
          <w:rFonts w:ascii="Linux Libertine" w:hAnsi="Linux Libertine" w:cs="Linux Libertine"/>
        </w:rPr>
        <w:t>agreements,</w:t>
      </w:r>
      <w:r w:rsidRPr="001F3D98">
        <w:rPr>
          <w:rFonts w:ascii="Linux Libertine" w:hAnsi="Linux Libertine" w:cs="Linux Libertine"/>
        </w:rPr>
        <w:t xml:space="preserve"> then there is a canonical</w:t>
      </w:r>
      <w:r w:rsidR="001F3D98">
        <w:rPr>
          <w:rFonts w:ascii="Linux Libertine" w:hAnsi="Linux Libertine" w:cs="Linux Libertine"/>
        </w:rPr>
        <w:t xml:space="preserve"> </w:t>
      </w:r>
      <w:r w:rsidRPr="001F3D98">
        <w:rPr>
          <w:rFonts w:ascii="Linux Libertine" w:hAnsi="Linux Libertine" w:cs="Linux Libertine"/>
        </w:rPr>
        <w:t>deflator: the reciprocal of the money market account resulting from</w:t>
      </w:r>
      <w:r w:rsidR="001F3D98">
        <w:rPr>
          <w:rFonts w:ascii="Linux Libertine" w:hAnsi="Linux Libertine" w:cs="Linux Libertine"/>
        </w:rPr>
        <w:t xml:space="preserve"> </w:t>
      </w:r>
      <w:r w:rsidRPr="001F3D98">
        <w:rPr>
          <w:rFonts w:ascii="Linux Libertine" w:hAnsi="Linux Libertine" w:cs="Linux Libertine"/>
        </w:rPr>
        <w:t>rolling over an initial unit investment.</w:t>
      </w:r>
    </w:p>
    <w:p w:rsidR="00000000" w:rsidRPr="001F3D98" w:rsidRDefault="00E72756" w:rsidP="001F3D98">
      <w:pPr>
        <w:pStyle w:val="PlainText"/>
        <w:ind w:left="270" w:right="777"/>
        <w:rPr>
          <w:rFonts w:ascii="Linux Libertine" w:hAnsi="Linux Libertine" w:cs="Linux Libertine"/>
        </w:rPr>
      </w:pPr>
      <w:r w:rsidRPr="001F3D98">
        <w:rPr>
          <w:rFonts w:ascii="Linux Libertine" w:hAnsi="Linux Libertine" w:cs="Linux Libertine"/>
        </w:rPr>
        <w:t>The Black-</w:t>
      </w:r>
      <w:r w:rsidRPr="001F3D98">
        <w:rPr>
          <w:rFonts w:ascii="Linux Libertine" w:hAnsi="Linux Libertine" w:cs="Linux Libertine"/>
        </w:rPr>
        <w:t>Scholes/Merton model is defined by the martingale</w:t>
      </w:r>
      <w:r w:rsidR="001F3D98">
        <w:rPr>
          <w:rFonts w:ascii="Linux Libertine" w:hAnsi="Linux Libertine" w:cs="Linux Libertine"/>
        </w:rPr>
        <w:t xml:space="preserve"> </w:t>
      </w:r>
      <m:oMath>
        <m:sSub>
          <m:sSubPr>
            <m:ctrlPr>
              <w:rPr>
                <w:rFonts w:ascii="Cambria Math" w:hAnsi="Cambria Math" w:cs="Linux Libertine"/>
                <w:i/>
              </w:rPr>
            </m:ctrlPr>
          </m:sSubPr>
          <m:e>
            <m:r>
              <w:rPr>
                <w:rFonts w:ascii="Cambria Math" w:hAnsi="Cambria Math" w:cs="Linux Libertine"/>
              </w:rPr>
              <m:t>M</m:t>
            </m:r>
          </m:e>
          <m:sub>
            <m:r>
              <w:rPr>
                <w:rFonts w:ascii="Cambria Math" w:hAnsi="Cambria Math" w:cs="Linux Libertine"/>
              </w:rPr>
              <m:t>t</m:t>
            </m:r>
          </m:sub>
        </m:sSub>
        <m:r>
          <w:rPr>
            <w:rFonts w:ascii="Cambria Math" w:hAnsi="Cambria Math" w:cs="Linux Libertine"/>
          </w:rPr>
          <m:t xml:space="preserve">=[r,s </m:t>
        </m:r>
        <m:sSup>
          <m:sSupPr>
            <m:ctrlPr>
              <w:rPr>
                <w:rFonts w:ascii="Cambria Math" w:hAnsi="Cambria Math" w:cs="Linux Libertine"/>
              </w:rPr>
            </m:ctrlPr>
          </m:sSupPr>
          <m:e>
            <m:r>
              <w:rPr>
                <w:rFonts w:ascii="Cambria Math" w:hAnsi="Cambria Math" w:cs="Linux Libertine"/>
              </w:rPr>
              <m:t>e</m:t>
            </m:r>
          </m:e>
          <m:sup>
            <m:r>
              <w:rPr>
                <w:rFonts w:ascii="Cambria Math" w:hAnsi="Cambria Math" w:cs="Linux Libertine"/>
              </w:rPr>
              <m:t>σ</m:t>
            </m:r>
            <m:sSub>
              <m:sSubPr>
                <m:ctrlPr>
                  <w:rPr>
                    <w:rFonts w:ascii="Cambria Math" w:hAnsi="Cambria Math" w:cs="Linux Libertine"/>
                    <w:i/>
                  </w:rPr>
                </m:ctrlPr>
              </m:sSubPr>
              <m:e>
                <m:r>
                  <w:rPr>
                    <w:rFonts w:ascii="Cambria Math" w:hAnsi="Cambria Math" w:cs="Linux Libertine"/>
                  </w:rPr>
                  <m:t>B</m:t>
                </m:r>
              </m:e>
              <m:sub>
                <m:r>
                  <w:rPr>
                    <w:rFonts w:ascii="Cambria Math" w:hAnsi="Cambria Math" w:cs="Linux Libertine"/>
                  </w:rPr>
                  <m:t>t</m:t>
                </m:r>
              </m:sub>
            </m:sSub>
            <m:r>
              <w:rPr>
                <w:rFonts w:ascii="Cambria Math" w:hAnsi="Cambria Math" w:cs="Linux Libertine"/>
              </w:rPr>
              <m:t>-</m:t>
            </m:r>
            <m:sSup>
              <m:sSupPr>
                <m:ctrlPr>
                  <w:rPr>
                    <w:rFonts w:ascii="Cambria Math" w:hAnsi="Cambria Math" w:cs="Linux Libertine"/>
                    <w:i/>
                  </w:rPr>
                </m:ctrlPr>
              </m:sSupPr>
              <m:e>
                <m:r>
                  <w:rPr>
                    <w:rFonts w:ascii="Cambria Math" w:hAnsi="Cambria Math" w:cs="Linux Libertine"/>
                  </w:rPr>
                  <m:t>σ</m:t>
                </m:r>
              </m:e>
              <m:sup>
                <m:r>
                  <w:rPr>
                    <w:rFonts w:ascii="Cambria Math" w:hAnsi="Cambria Math" w:cs="Linux Libertine"/>
                  </w:rPr>
                  <m:t>2</m:t>
                </m:r>
              </m:sup>
            </m:sSup>
            <m:r>
              <w:rPr>
                <w:rFonts w:ascii="Cambria Math" w:hAnsi="Cambria Math" w:cs="Linux Libertine"/>
              </w:rPr>
              <m:t>t/2</m:t>
            </m:r>
          </m:sup>
        </m:sSup>
        <m:r>
          <w:rPr>
            <w:rFonts w:ascii="Cambria Math" w:hAnsi="Cambria Math" w:cs="Linux Libertine"/>
          </w:rPr>
          <m:t>]</m:t>
        </m:r>
      </m:oMath>
      <w:r w:rsidRPr="001F3D98">
        <w:rPr>
          <w:rFonts w:ascii="Linux Libertine" w:hAnsi="Linux Libertine" w:cs="Linux Libertine"/>
        </w:rPr>
        <w:t xml:space="preserve"> </w:t>
      </w:r>
      <w:r w:rsidRPr="001F3D98">
        <w:rPr>
          <w:rFonts w:ascii="Linux Libertine" w:hAnsi="Linux Libertine" w:cs="Linux Libertine"/>
        </w:rPr>
        <w:t xml:space="preserve">and the deflator </w:t>
      </w:r>
      <m:oMath>
        <m:sSub>
          <m:sSubPr>
            <m:ctrlPr>
              <w:rPr>
                <w:rFonts w:ascii="Cambria Math" w:hAnsi="Cambria Math" w:cs="Linux Libertine"/>
                <w:i/>
              </w:rPr>
            </m:ctrlPr>
          </m:sSubPr>
          <m:e>
            <m:r>
              <w:rPr>
                <w:rFonts w:ascii="Cambria Math" w:hAnsi="Cambria Math" w:cs="Linux Libertine"/>
              </w:rPr>
              <m:t>D</m:t>
            </m:r>
          </m:e>
          <m:sub>
            <m:r>
              <w:rPr>
                <w:rFonts w:ascii="Cambria Math" w:hAnsi="Cambria Math" w:cs="Linux Libertine"/>
              </w:rPr>
              <m:t>t</m:t>
            </m:r>
          </m:sub>
        </m:sSub>
        <m:r>
          <w:rPr>
            <w:rFonts w:ascii="Cambria Math" w:hAnsi="Cambria Math" w:cs="Linux Libertine"/>
          </w:rPr>
          <m:t>=</m:t>
        </m:r>
        <m:sSup>
          <m:sSupPr>
            <m:ctrlPr>
              <w:rPr>
                <w:rFonts w:ascii="Cambria Math" w:hAnsi="Cambria Math" w:cs="Linux Libertine"/>
                <w:i/>
              </w:rPr>
            </m:ctrlPr>
          </m:sSupPr>
          <m:e>
            <m:r>
              <w:rPr>
                <w:rFonts w:ascii="Cambria Math" w:hAnsi="Cambria Math" w:cs="Linux Libertine"/>
              </w:rPr>
              <m:t>e</m:t>
            </m:r>
          </m:e>
          <m:sup>
            <m:r>
              <w:rPr>
                <w:rFonts w:ascii="Cambria Math" w:hAnsi="Cambria Math" w:cs="Linux Libertine"/>
              </w:rPr>
              <m:t>-ρt</m:t>
            </m:r>
          </m:sup>
        </m:sSup>
      </m:oMath>
      <w:r w:rsidR="007F4626">
        <w:rPr>
          <w:rFonts w:ascii="Linux Libertine" w:hAnsi="Linux Libertine" w:cs="Linux Libertine"/>
        </w:rPr>
        <w:t xml:space="preserve">, where </w:t>
      </w:r>
      <m:oMath>
        <m:sSub>
          <m:sSubPr>
            <m:ctrlPr>
              <w:rPr>
                <w:rFonts w:ascii="Cambria Math" w:hAnsi="Cambria Math" w:cs="Linux Libertine"/>
                <w:i/>
              </w:rPr>
            </m:ctrlPr>
          </m:sSubPr>
          <m:e>
            <m:r>
              <w:rPr>
                <w:rFonts w:ascii="Cambria Math" w:hAnsi="Cambria Math" w:cs="Linux Libertine"/>
              </w:rPr>
              <m:t>B</m:t>
            </m:r>
          </m:e>
          <m:sub>
            <m:r>
              <w:rPr>
                <w:rFonts w:ascii="Cambria Math" w:hAnsi="Cambria Math" w:cs="Linux Libertine"/>
              </w:rPr>
              <m:t>t</m:t>
            </m:r>
          </m:sub>
        </m:sSub>
      </m:oMath>
      <w:r w:rsidR="007F4626">
        <w:rPr>
          <w:rFonts w:ascii="Linux Libertine" w:hAnsi="Linux Libertine" w:cs="Linux Libertine"/>
        </w:rPr>
        <w:t xml:space="preserve"> is standard Brownian motion</w:t>
      </w:r>
      <w:r w:rsidR="001F3D98">
        <w:rPr>
          <w:rFonts w:ascii="Linux Libertine" w:hAnsi="Linux Libertine" w:cs="Linux Libertine"/>
        </w:rPr>
        <w:t xml:space="preserve">. </w:t>
      </w:r>
      <w:r w:rsidRPr="001F3D98">
        <w:rPr>
          <w:rFonts w:ascii="Linux Libertine" w:hAnsi="Linux Libertine" w:cs="Linux Libertine"/>
        </w:rPr>
        <w:t xml:space="preserve">No need for </w:t>
      </w:r>
      <w:r w:rsidR="007F4626">
        <w:rPr>
          <w:rFonts w:ascii="Linux Libertine" w:hAnsi="Linux Libertine" w:cs="Linux Libertine"/>
        </w:rPr>
        <w:t>partial differential equation</w:t>
      </w:r>
      <w:r w:rsidRPr="001F3D98">
        <w:rPr>
          <w:rFonts w:ascii="Linux Libertine" w:hAnsi="Linux Libertine" w:cs="Linux Libertine"/>
        </w:rPr>
        <w:t xml:space="preserve">s, </w:t>
      </w:r>
      <w:r w:rsidR="007F4626" w:rsidRPr="001F3D98">
        <w:rPr>
          <w:rFonts w:ascii="Linux Libertine" w:hAnsi="Linux Libertine" w:cs="Linux Libertine"/>
        </w:rPr>
        <w:t xml:space="preserve">Ito's lemma, </w:t>
      </w:r>
      <w:r w:rsidRPr="001F3D98">
        <w:rPr>
          <w:rFonts w:ascii="Linux Libertine" w:hAnsi="Linux Libertine" w:cs="Linux Libertine"/>
        </w:rPr>
        <w:t>or the Hahn-Banach theorem.</w:t>
      </w:r>
    </w:p>
    <w:p w:rsidR="00000000" w:rsidRPr="001F3D98" w:rsidRDefault="00E72756" w:rsidP="001F3D98">
      <w:pPr>
        <w:pStyle w:val="PlainText"/>
        <w:ind w:left="270" w:right="777"/>
        <w:rPr>
          <w:rFonts w:ascii="Linux Libertine" w:hAnsi="Linux Libertine" w:cs="Linux Libertine"/>
        </w:rPr>
      </w:pPr>
      <w:r w:rsidRPr="001F3D98">
        <w:rPr>
          <w:rFonts w:ascii="Linux Libertine" w:hAnsi="Linux Libertine" w:cs="Linux Libertine"/>
        </w:rPr>
        <w:t>One defect of the classical theory is that it is not possib</w:t>
      </w:r>
      <w:r w:rsidRPr="001F3D98">
        <w:rPr>
          <w:rFonts w:ascii="Linux Libertine" w:hAnsi="Linux Libertine" w:cs="Linux Libertine"/>
        </w:rPr>
        <w:t>le to hedge in</w:t>
      </w:r>
      <w:r w:rsidR="001F3D98">
        <w:rPr>
          <w:rFonts w:ascii="Linux Libertine" w:hAnsi="Linux Libertine" w:cs="Linux Libertine"/>
        </w:rPr>
        <w:t xml:space="preserve"> </w:t>
      </w:r>
      <w:r w:rsidRPr="001F3D98">
        <w:rPr>
          <w:rFonts w:ascii="Linux Libertine" w:hAnsi="Linux Libertine" w:cs="Linux Libertine"/>
        </w:rPr>
        <w:t xml:space="preserve">continuous time. Traders </w:t>
      </w:r>
      <w:r w:rsidR="001F3D98" w:rsidRPr="001F3D98">
        <w:rPr>
          <w:rFonts w:ascii="Linux Libertine" w:hAnsi="Linux Libertine" w:cs="Linux Libertine"/>
        </w:rPr>
        <w:t>must</w:t>
      </w:r>
      <w:r w:rsidRPr="001F3D98">
        <w:rPr>
          <w:rFonts w:ascii="Linux Libertine" w:hAnsi="Linux Libertine" w:cs="Linux Libertine"/>
        </w:rPr>
        <w:t xml:space="preserve"> decide when and how much to trade. The</w:t>
      </w:r>
      <w:r w:rsidR="001F3D98">
        <w:rPr>
          <w:rFonts w:ascii="Linux Libertine" w:hAnsi="Linux Libertine" w:cs="Linux Libertine"/>
        </w:rPr>
        <w:t xml:space="preserve"> </w:t>
      </w:r>
      <w:r w:rsidRPr="001F3D98">
        <w:rPr>
          <w:rFonts w:ascii="Linux Libertine" w:hAnsi="Linux Libertine" w:cs="Linux Libertine"/>
        </w:rPr>
        <w:t>unified model incorporates this but leaves open the question of how good</w:t>
      </w:r>
      <w:r w:rsidR="001F3D98">
        <w:rPr>
          <w:rFonts w:ascii="Linux Libertine" w:hAnsi="Linux Libertine" w:cs="Linux Libertine"/>
        </w:rPr>
        <w:t xml:space="preserve"> </w:t>
      </w:r>
      <w:r w:rsidRPr="001F3D98">
        <w:rPr>
          <w:rFonts w:ascii="Linux Libertine" w:hAnsi="Linux Libertine" w:cs="Linux Libertine"/>
        </w:rPr>
        <w:t>the hedge is. We will review some current research that uses reinforcement</w:t>
      </w:r>
      <w:r w:rsidR="001F3D98">
        <w:rPr>
          <w:rFonts w:ascii="Linux Libertine" w:hAnsi="Linux Libertine" w:cs="Linux Libertine"/>
        </w:rPr>
        <w:t xml:space="preserve"> </w:t>
      </w:r>
      <w:r w:rsidRPr="001F3D98">
        <w:rPr>
          <w:rFonts w:ascii="Linux Libertine" w:hAnsi="Linux Libertine" w:cs="Linux Libertine"/>
        </w:rPr>
        <w:t>learning to handle th</w:t>
      </w:r>
      <w:r w:rsidRPr="001F3D98">
        <w:rPr>
          <w:rFonts w:ascii="Linux Libertine" w:hAnsi="Linux Libertine" w:cs="Linux Libertine"/>
        </w:rPr>
        <w:t>is problem.</w:t>
      </w:r>
    </w:p>
    <w:p w:rsidR="00000000" w:rsidRPr="001F3D98" w:rsidRDefault="00E72756" w:rsidP="001F3D98">
      <w:pPr>
        <w:pStyle w:val="PlainText"/>
        <w:ind w:left="270" w:right="777"/>
        <w:jc w:val="right"/>
        <w:rPr>
          <w:rFonts w:ascii="Linux Libertine" w:hAnsi="Linux Libertine" w:cs="Linux Libertine"/>
        </w:rPr>
      </w:pPr>
      <w:r w:rsidRPr="001F3D98">
        <w:rPr>
          <w:rFonts w:ascii="Linux Libertine" w:hAnsi="Linux Libertine" w:cs="Linux Libertine"/>
        </w:rPr>
        <w:t>Keith A. Lewis [kal@kalx.net]</w:t>
      </w:r>
    </w:p>
    <w:p w:rsidR="00E72756" w:rsidRPr="001F3D98" w:rsidRDefault="00E72756" w:rsidP="001F3D98">
      <w:pPr>
        <w:pStyle w:val="PlainText"/>
        <w:ind w:left="270" w:right="777"/>
        <w:rPr>
          <w:rFonts w:ascii="Linux Libertine" w:hAnsi="Linux Libertine" w:cs="Linux Libertine"/>
        </w:rPr>
      </w:pPr>
      <w:bookmarkStart w:id="0" w:name="_GoBack"/>
      <w:bookmarkEnd w:id="0"/>
    </w:p>
    <w:sectPr w:rsidR="00E72756" w:rsidRPr="001F3D98" w:rsidSect="00F165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F3"/>
    <w:rsid w:val="001A4BC5"/>
    <w:rsid w:val="001E71F3"/>
    <w:rsid w:val="001F3D98"/>
    <w:rsid w:val="007F4626"/>
    <w:rsid w:val="00914E6E"/>
    <w:rsid w:val="00DA46AE"/>
    <w:rsid w:val="00E72756"/>
    <w:rsid w:val="00EA6160"/>
    <w:rsid w:val="00F1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53A4"/>
  <w15:chartTrackingRefBased/>
  <w15:docId w15:val="{931E72D9-F881-4EE7-A41C-D468C7D1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3D98"/>
  </w:style>
  <w:style w:type="paragraph" w:styleId="Heading1">
    <w:name w:val="heading 1"/>
    <w:basedOn w:val="Normal"/>
    <w:next w:val="Normal"/>
    <w:link w:val="Heading1Char"/>
    <w:uiPriority w:val="9"/>
    <w:qFormat/>
    <w:rsid w:val="001F3D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D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D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D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D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D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D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D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D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65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655D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F3D9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D9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D9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D9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D9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D9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D9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D9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3D9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F3D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F3D9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D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D9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F3D98"/>
    <w:rPr>
      <w:b/>
      <w:bCs/>
    </w:rPr>
  </w:style>
  <w:style w:type="character" w:styleId="Emphasis">
    <w:name w:val="Emphasis"/>
    <w:basedOn w:val="DefaultParagraphFont"/>
    <w:uiPriority w:val="20"/>
    <w:qFormat/>
    <w:rsid w:val="001F3D98"/>
    <w:rPr>
      <w:i/>
      <w:iCs/>
    </w:rPr>
  </w:style>
  <w:style w:type="paragraph" w:styleId="NoSpacing">
    <w:name w:val="No Spacing"/>
    <w:uiPriority w:val="1"/>
    <w:qFormat/>
    <w:rsid w:val="001F3D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3D9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3D9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D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D9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F3D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3D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3D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F3D9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F3D9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D98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F3D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Lewis</dc:creator>
  <cp:keywords/>
  <dc:description/>
  <cp:lastModifiedBy>Keith Lewis</cp:lastModifiedBy>
  <cp:revision>3</cp:revision>
  <dcterms:created xsi:type="dcterms:W3CDTF">2019-09-09T19:29:00Z</dcterms:created>
  <dcterms:modified xsi:type="dcterms:W3CDTF">2019-09-09T19:33:00Z</dcterms:modified>
</cp:coreProperties>
</file>