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27A32028" w14:textId="1BFDED63" w:rsidR="001171D3" w:rsidRDefault="00DE3B64">
      <w:pPr>
        <w:rPr>
          <w:b/>
          <w:bCs/>
        </w:rPr>
      </w:pPr>
      <w:r>
        <w:rPr>
          <w:b/>
          <w:bCs/>
        </w:rPr>
        <w:t>WORKING WITH CICADA</w:t>
      </w:r>
    </w:p>
    <w:p w14:paraId="63D296F2" w14:textId="77777777" w:rsidR="00190D85" w:rsidRDefault="00190D85">
      <w:pPr>
        <w:rPr>
          <w:b/>
          <w:bCs/>
        </w:rPr>
      </w:pP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0340642D" w14:textId="2BAF85C4" w:rsidR="004C1C9D" w:rsidRPr="005F409E" w:rsidRDefault="004C1C9D" w:rsidP="004C1C9D">
      <w:pPr>
        <w:jc w:val="center"/>
        <w:rPr>
          <w:b/>
          <w:bCs/>
        </w:rPr>
      </w:pPr>
      <w:r w:rsidRPr="005F409E">
        <w:rPr>
          <w:b/>
          <w:bCs/>
        </w:rPr>
        <w:t>CICADA Use Cases</w:t>
      </w:r>
    </w:p>
    <w:p w14:paraId="498E6FB6" w14:textId="77777777" w:rsidR="00F02583" w:rsidRPr="005F409E" w:rsidRDefault="00F02583" w:rsidP="004C1C9D">
      <w:pPr>
        <w:jc w:val="center"/>
        <w:rPr>
          <w:b/>
          <w:bCs/>
        </w:rPr>
      </w:pP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041671BE" w14:textId="4D3EF142" w:rsidR="004C1C9D" w:rsidRPr="005F409E" w:rsidRDefault="00395E08" w:rsidP="00395E08">
      <w:pPr>
        <w:jc w:val="center"/>
        <w:rPr>
          <w:b/>
          <w:bCs/>
        </w:rPr>
      </w:pPr>
      <w:r w:rsidRPr="005F409E">
        <w:rPr>
          <w:b/>
          <w:bCs/>
        </w:rPr>
        <w:t>CICADA Installation</w:t>
      </w:r>
    </w:p>
    <w:p w14:paraId="2A3D6F1D" w14:textId="77777777" w:rsidR="00F02583" w:rsidRPr="005F409E" w:rsidRDefault="00F02583" w:rsidP="00395E08">
      <w:pPr>
        <w:jc w:val="center"/>
        <w:rPr>
          <w:b/>
          <w:bCs/>
        </w:rPr>
      </w:pPr>
    </w:p>
    <w:p w14:paraId="3E13F06B" w14:textId="41D7E4C7"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Matlab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lastRenderedPageBreak/>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752E9E16"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6AED1BBF" w14:textId="5F49831C" w:rsidR="00F02583" w:rsidRPr="005F409E" w:rsidRDefault="00E27C54" w:rsidP="00BB76E3">
      <w:pPr>
        <w:jc w:val="center"/>
        <w:rPr>
          <w:b/>
          <w:bCs/>
        </w:rPr>
      </w:pPr>
      <w:r w:rsidRPr="005F409E">
        <w:rPr>
          <w:b/>
          <w:bCs/>
        </w:rPr>
        <w:t xml:space="preserve">How to Run </w:t>
      </w:r>
      <w:r w:rsidR="0044432A">
        <w:rPr>
          <w:b/>
          <w:bCs/>
        </w:rPr>
        <w:t>Automatic</w:t>
      </w:r>
      <w:r w:rsidRPr="005F409E">
        <w:rPr>
          <w:b/>
          <w:bCs/>
        </w:rPr>
        <w:t xml:space="preserve"> CICADA</w:t>
      </w:r>
    </w:p>
    <w:p w14:paraId="3399D485" w14:textId="77777777" w:rsidR="006C518F" w:rsidRDefault="006C518F" w:rsidP="000C4013"/>
    <w:p w14:paraId="322115F0" w14:textId="350CABD4"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 xml:space="preserve">can be run either individually or can 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will be called as part of </w:t>
      </w:r>
      <w:proofErr w:type="spellStart"/>
      <w:r w:rsidRPr="00CC75E3">
        <w:rPr>
          <w:rFonts w:ascii="Consolas" w:hAnsi="Consolas" w:cs="Consolas"/>
        </w:rPr>
        <w:t>fmriprep_auto_CICADA.m</w:t>
      </w:r>
      <w:proofErr w:type="spellEnd"/>
      <w:r w:rsidR="00A74D36">
        <w:t>.</w:t>
      </w:r>
      <w:r w:rsidRPr="005F409E">
        <w:t xml:space="preserve"> </w:t>
      </w:r>
    </w:p>
    <w:p w14:paraId="039D6ABB" w14:textId="77777777" w:rsidR="00E27C54" w:rsidRPr="005F409E" w:rsidRDefault="00E27C54" w:rsidP="00BB76E3">
      <w:pPr>
        <w:jc w:val="center"/>
        <w:rPr>
          <w:b/>
          <w:bCs/>
        </w:rPr>
      </w:pPr>
    </w:p>
    <w:p w14:paraId="05564E4C" w14:textId="4228C533" w:rsidR="00E32A9C" w:rsidRPr="005F409E"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030DDDBF" w14:textId="0E203232" w:rsidR="00CA54CE" w:rsidRPr="005F409E" w:rsidRDefault="00CA54CE" w:rsidP="00E27C54"/>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588058F0"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(see section).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19217776" w14:textId="1E409B6C"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similar to “task-foodpics_run-01_events.tsv” and must be in the following format: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tblGrid>
      <w:tr w:rsidR="00B2138C" w14:paraId="74DFAADC" w14:textId="77777777" w:rsidTr="00B2138C">
        <w:trPr>
          <w:trHeight w:val="4957"/>
          <w:jc w:val="center"/>
        </w:trPr>
        <w:tc>
          <w:tcPr>
            <w:tcW w:w="2677" w:type="dxa"/>
          </w:tcPr>
          <w:p w14:paraId="1A7A4988" w14:textId="77777777" w:rsidR="00B2138C" w:rsidRDefault="00B2138C" w:rsidP="00E32A9C">
            <w:pPr>
              <w:jc w:val="center"/>
            </w:pPr>
            <w:r w:rsidRPr="005F409E">
              <w:rPr>
                <w:noProof/>
              </w:rPr>
              <w:lastRenderedPageBreak/>
              <w:drawing>
                <wp:inline distT="0" distB="0" distL="0" distR="0" wp14:anchorId="517DCB80" wp14:editId="61F4C7A3">
                  <wp:extent cx="1780048" cy="3023527"/>
                  <wp:effectExtent l="0" t="0" r="0" b="0"/>
                  <wp:docPr id="1138207193"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7193" name="Picture 1" descr="A table of numbers with black text&#10;&#10;Description automatically generated"/>
                          <pic:cNvPicPr/>
                        </pic:nvPicPr>
                        <pic:blipFill>
                          <a:blip r:embed="rId9"/>
                          <a:stretch>
                            <a:fillRect/>
                          </a:stretch>
                        </pic:blipFill>
                        <pic:spPr>
                          <a:xfrm>
                            <a:off x="0" y="0"/>
                            <a:ext cx="1780048" cy="3023527"/>
                          </a:xfrm>
                          <a:prstGeom prst="rect">
                            <a:avLst/>
                          </a:prstGeom>
                        </pic:spPr>
                      </pic:pic>
                    </a:graphicData>
                  </a:graphic>
                </wp:inline>
              </w:drawing>
            </w:r>
          </w:p>
          <w:p w14:paraId="27835850" w14:textId="19F3809E" w:rsidR="00B2138C" w:rsidRPr="00B2138C" w:rsidRDefault="00B2138C" w:rsidP="00E32A9C">
            <w:pPr>
              <w:jc w:val="center"/>
              <w:rPr>
                <w:sz w:val="18"/>
                <w:szCs w:val="18"/>
              </w:rPr>
            </w:pPr>
            <w:r w:rsidRPr="00B2138C">
              <w:rPr>
                <w:b/>
                <w:bCs/>
                <w:sz w:val="18"/>
                <w:szCs w:val="18"/>
              </w:rPr>
              <w:t>Figure 4.</w:t>
            </w:r>
            <w:r w:rsidRPr="00B2138C">
              <w:rPr>
                <w:sz w:val="18"/>
                <w:szCs w:val="18"/>
              </w:rPr>
              <w:t xml:space="preserve"> </w:t>
            </w:r>
            <w:r w:rsidRPr="00B2138C">
              <w:rPr>
                <w:i/>
                <w:iCs/>
                <w:sz w:val="18"/>
                <w:szCs w:val="18"/>
              </w:rPr>
              <w:t>Task Event</w:t>
            </w:r>
            <w:r>
              <w:rPr>
                <w:i/>
                <w:iCs/>
                <w:sz w:val="18"/>
                <w:szCs w:val="18"/>
              </w:rPr>
              <w:t>s</w:t>
            </w:r>
            <w:r w:rsidRPr="00B2138C">
              <w:rPr>
                <w:i/>
                <w:iCs/>
                <w:sz w:val="18"/>
                <w:szCs w:val="18"/>
              </w:rPr>
              <w:t xml:space="preserve"> File Format</w:t>
            </w:r>
          </w:p>
        </w:tc>
      </w:tr>
    </w:tbl>
    <w:p w14:paraId="155F0FC9" w14:textId="4DE30150" w:rsidR="00E32A9C" w:rsidRPr="005F409E" w:rsidRDefault="00E32A9C" w:rsidP="00E32A9C">
      <w:pPr>
        <w:jc w:val="center"/>
      </w:pPr>
    </w:p>
    <w:p w14:paraId="7B303049" w14:textId="33666162" w:rsidR="00E32A9C" w:rsidRPr="005F409E" w:rsidRDefault="00E32A9C" w:rsidP="00E32A9C">
      <w:r w:rsidRPr="005F409E">
        <w:t xml:space="preserve">Specifically, there must be onset, duration, and </w:t>
      </w:r>
      <w:proofErr w:type="spellStart"/>
      <w:r w:rsidRPr="005F409E">
        <w:t>trial_type</w:t>
      </w:r>
      <w:proofErr w:type="spellEnd"/>
      <w:r w:rsidRPr="005F409E">
        <w:t xml:space="preserve"> column</w:t>
      </w:r>
      <w:r w:rsidR="00D61F6D">
        <w:t>s</w:t>
      </w:r>
      <w:r w:rsidRPr="005F409E">
        <w:t xml:space="preserve">. In the example given above, the task was a block-design </w:t>
      </w:r>
      <w:proofErr w:type="spellStart"/>
      <w:r w:rsidRPr="005F409E">
        <w:t>foodpics</w:t>
      </w:r>
      <w:proofErr w:type="spellEnd"/>
      <w:r w:rsidRPr="005F409E">
        <w:t xml:space="preserve"> task. If a task events file is provided, CICADA will use it to generate</w:t>
      </w:r>
      <w:r w:rsidR="009210D2">
        <w:t xml:space="preserve"> individually</w:t>
      </w:r>
      <w:r w:rsidRPr="005F409E">
        <w:t xml:space="preserve"> estimated HRF responses </w:t>
      </w:r>
      <w:r w:rsidR="0028708A">
        <w:t>for</w:t>
      </w:r>
      <w:r w:rsidRPr="005F409E">
        <w:t xml:space="preserve"> each trial type and one combined estimated HRF response</w:t>
      </w:r>
      <w:r w:rsidR="000137D7">
        <w:t>,</w:t>
      </w:r>
      <w:r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70395ED5"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argument</w:t>
      </w:r>
      <w:r w:rsidRPr="005F409E">
        <w:t xml:space="preserve"> </w:t>
      </w:r>
      <w:r w:rsidR="009B172C">
        <w:t>“</w:t>
      </w:r>
      <w:r w:rsidRPr="005F409E">
        <w:t>tolerance</w:t>
      </w:r>
      <w:r w:rsidR="009B172C">
        <w:t>”</w:t>
      </w:r>
      <w:r w:rsidRPr="005F409E">
        <w:t xml:space="preserve"> is the tolerance value to use during </w:t>
      </w:r>
      <w:r w:rsidR="00166A76">
        <w:t>“</w:t>
      </w:r>
      <w:r w:rsidR="00166A76" w:rsidRPr="00DE3B64">
        <w:t xml:space="preserve"> CICADA_2_AutoLabeling.m</w:t>
      </w:r>
      <w:r w:rsidR="00166A76">
        <w:t>”</w:t>
      </w:r>
      <w:r w:rsidR="00B2138C">
        <w:t xml:space="preserve">. In short, tolerance relates to the maximum number of signal-probability-sorted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FDC6139" w14:textId="77777777" w:rsidR="00CA54CE" w:rsidRPr="005F409E" w:rsidRDefault="00CA54CE" w:rsidP="00E32A9C"/>
    <w:p w14:paraId="518149E4" w14:textId="77777777" w:rsidR="00E32A9C" w:rsidRPr="005F409E" w:rsidRDefault="00E32A9C" w:rsidP="00E27C54"/>
    <w:p w14:paraId="0CFAD268" w14:textId="0F1729C4"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r w:rsidR="00406140">
        <w:rPr>
          <w:b/>
          <w:bCs/>
        </w:rPr>
        <w:t>With or Without</w:t>
      </w:r>
      <w:r w:rsidR="00B2138C">
        <w:rPr>
          <w:b/>
          <w:bCs/>
        </w:rPr>
        <w:t xml:space="preserve"> fMRIPrep</w:t>
      </w:r>
      <w:r w:rsidRPr="005F409E">
        <w:rPr>
          <w:b/>
          <w:bCs/>
        </w:rPr>
        <w:t>:</w:t>
      </w:r>
    </w:p>
    <w:p w14:paraId="40D566A7" w14:textId="77777777" w:rsidR="00C2552B" w:rsidRPr="005F409E" w:rsidRDefault="00C2552B" w:rsidP="00C2552B">
      <w:pPr>
        <w:rPr>
          <w:b/>
          <w:bCs/>
        </w:rPr>
      </w:pP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10"/>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557C3B1E"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p>
    <w:p w14:paraId="276C4E2D" w14:textId="77777777" w:rsidR="00627494" w:rsidRPr="005F409E" w:rsidRDefault="00627494" w:rsidP="002E6799"/>
    <w:p w14:paraId="72D4F677" w14:textId="1FA19F42" w:rsidR="00627494" w:rsidRPr="005F409E" w:rsidRDefault="00CC75E3" w:rsidP="002E6799">
      <w:r>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51E926CB" w14:textId="0619919D" w:rsidR="00474DDB" w:rsidRPr="005F409E" w:rsidRDefault="0044432A" w:rsidP="00474DDB">
      <w:pPr>
        <w:jc w:val="center"/>
        <w:rPr>
          <w:b/>
          <w:bCs/>
        </w:rPr>
      </w:pPr>
      <w:r>
        <w:rPr>
          <w:b/>
          <w:bCs/>
        </w:rPr>
        <w:t>Automatic CICADA</w:t>
      </w:r>
      <w:r w:rsidR="00474DDB" w:rsidRPr="005F409E">
        <w:rPr>
          <w:b/>
          <w:bCs/>
        </w:rPr>
        <w:t xml:space="preserve"> Methods</w:t>
      </w:r>
    </w:p>
    <w:p w14:paraId="0267BFC9" w14:textId="77777777" w:rsidR="00474DDB" w:rsidRPr="005F409E" w:rsidRDefault="00474DDB" w:rsidP="00474DDB"/>
    <w:p w14:paraId="4F0AE29C" w14:textId="49622856"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p>
    <w:p w14:paraId="30EB7862" w14:textId="77777777" w:rsidR="00474DDB" w:rsidRPr="005F409E" w:rsidRDefault="00474DDB" w:rsidP="00474DDB"/>
    <w:p w14:paraId="4F644676" w14:textId="25B5575F" w:rsidR="00474DDB" w:rsidRPr="005F409E"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1D1EDA07" w14:textId="77777777" w:rsidR="00474DDB" w:rsidRPr="005F409E" w:rsidRDefault="00474DDB" w:rsidP="00474DDB"/>
    <w:p w14:paraId="55C20903" w14:textId="5F8C697B" w:rsidR="00474DDB" w:rsidRPr="005F409E" w:rsidRDefault="00474DDB" w:rsidP="00474DDB">
      <w:r w:rsidRPr="005F409E">
        <w:t xml:space="preserve">The first </w:t>
      </w:r>
      <w:proofErr w:type="spellStart"/>
      <w:r w:rsidRPr="005F409E">
        <w:t>basescript</w:t>
      </w:r>
      <w:proofErr w:type="spellEnd"/>
      <w:r w:rsidRPr="005F409E">
        <w:t xml:space="preserve"> is a bash script. 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w:t>
      </w:r>
      <w:r w:rsidR="00857B52" w:rsidRPr="005F409E">
        <w:lastRenderedPageBreak/>
        <w:t xml:space="preserve">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w:t>
      </w:r>
      <w:proofErr w:type="spellStart"/>
      <w:r w:rsidR="00F651E0" w:rsidRPr="005F409E">
        <w:t>NotGM</w:t>
      </w:r>
      <w:proofErr w:type="spellEnd"/>
      <w:r w:rsidR="00F651E0" w:rsidRPr="005F409E">
        <w:t xml:space="preserve"> region is calculated by subtracting the GM region from the functional mask. An “</w:t>
      </w:r>
      <w:proofErr w:type="spellStart"/>
      <w:r w:rsidR="00F651E0" w:rsidRPr="005F409E">
        <w:t>inbrain</w:t>
      </w:r>
      <w:proofErr w:type="spellEnd"/>
      <w:r w:rsidR="00F651E0" w:rsidRPr="005F409E">
        <w:t xml:space="preserve">” region 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1"/>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53E02A6"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The first </w:t>
      </w:r>
      <w:proofErr w:type="spellStart"/>
      <w:r w:rsidR="005E62E6" w:rsidRPr="005F409E">
        <w:t>basescript</w:t>
      </w:r>
      <w:proofErr w:type="spellEnd"/>
      <w:r w:rsidR="005E62E6" w:rsidRPr="005F409E">
        <w:t xml:space="preserve"> then also resamples a brain network template</w:t>
      </w:r>
      <w:r w:rsidR="0061436F" w:rsidRPr="005F409E">
        <w:fldChar w:fldCharType="begin"/>
      </w:r>
      <w:r w:rsidR="00190D85">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190D85">
        <w:rPr>
          <w:rFonts w:ascii="Cambria Math" w:hAnsi="Cambria Math" w:cs="Cambria Math"/>
        </w:rPr>
        <w:instrText>∼</w:instrText>
      </w:r>
      <w:r w:rsidR="00190D85">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1436F" w:rsidRPr="005F409E">
        <w:fldChar w:fldCharType="separate"/>
      </w:r>
      <w:r w:rsidR="00190D85" w:rsidRPr="00190D85">
        <w:rPr>
          <w:vertAlign w:val="superscript"/>
        </w:rPr>
        <w:t>2</w:t>
      </w:r>
      <w:r w:rsidR="0061436F" w:rsidRPr="005F409E">
        <w:fldChar w:fldCharType="end"/>
      </w:r>
      <w:r w:rsidR="00CF3D84">
        <w:t xml:space="preserve"> </w:t>
      </w:r>
      <w:r w:rsidR="00CF3D84" w:rsidRPr="005F409E">
        <w:t>to the functional</w:t>
      </w:r>
      <w:r w:rsidR="00CF3D84">
        <w:t xml:space="preserve"> space</w:t>
      </w:r>
      <w:r w:rsidR="005E62E6" w:rsidRPr="005F409E">
        <w:t xml:space="preserve">. </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7833A65F" w14:textId="2C486EA0" w:rsidR="005B4081" w:rsidRPr="005F409E"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4D97193" w14:textId="77777777" w:rsidR="005E3A7C" w:rsidRPr="005F409E" w:rsidRDefault="005E3A7C" w:rsidP="005B4081"/>
    <w:p w14:paraId="3960937F" w14:textId="688ECC03" w:rsidR="005B4081" w:rsidRPr="009307BD" w:rsidRDefault="005B4081" w:rsidP="005B4081">
      <w:pPr>
        <w:rPr>
          <w:b/>
          <w:bCs/>
        </w:rPr>
      </w:pPr>
      <w:r w:rsidRPr="005F409E">
        <w:t xml:space="preserve">The second </w:t>
      </w:r>
      <w:proofErr w:type="spellStart"/>
      <w:r w:rsidRPr="005F409E">
        <w:t>basescript</w:t>
      </w:r>
      <w:proofErr w:type="spellEnd"/>
      <w:r w:rsidRPr="005F409E">
        <w:t xml:space="preserve"> should be run in Matlab following the first </w:t>
      </w:r>
      <w:proofErr w:type="spellStart"/>
      <w:r w:rsidRPr="005F409E">
        <w:t>basescript</w:t>
      </w:r>
      <w:proofErr w:type="spellEnd"/>
      <w:r w:rsidRPr="005F409E">
        <w:t xml:space="preserve">. </w:t>
      </w:r>
      <w:r w:rsidR="00294C3A" w:rsidRPr="005F409E">
        <w:t>First, a smaller, more constrained, functional mask is generated</w:t>
      </w:r>
      <w:r w:rsidR="009307BD">
        <w:t xml:space="preserve">. The purpose of this constrained mask is </w:t>
      </w:r>
      <w:r w:rsidR="00294C3A" w:rsidRPr="005F409E">
        <w:t xml:space="preserve">to </w:t>
      </w:r>
      <w:r w:rsidR="009307BD">
        <w:t xml:space="preserve">help </w:t>
      </w:r>
      <w:r w:rsidR="009307BD">
        <w:lastRenderedPageBreak/>
        <w:t xml:space="preserve">later generate </w:t>
      </w:r>
      <w:r w:rsidR="00294C3A" w:rsidRPr="005F409E">
        <w:t xml:space="preserve">an improved group functional mask. Next, an HRF response is estimated using a double gamma </w:t>
      </w:r>
      <w:proofErr w:type="spellStart"/>
      <w:r w:rsidR="00294C3A" w:rsidRPr="005F409E">
        <w:t>hrf</w:t>
      </w:r>
      <w:proofErr w:type="spellEnd"/>
      <w:r w:rsidR="00294C3A" w:rsidRPr="005F409E">
        <w:t xml:space="preserve">. If the functional file is a task-based scan, and a task events file is provided, an HRF response estimate based on the task events file is also generated. Next, the second </w:t>
      </w:r>
      <w:proofErr w:type="spellStart"/>
      <w:r w:rsidR="00294C3A" w:rsidRPr="005F409E">
        <w:t>basescript</w:t>
      </w:r>
      <w:proofErr w:type="spellEnd"/>
      <w:r w:rsidR="00294C3A" w:rsidRPr="005F409E">
        <w:t xml:space="preserve"> uses the outputs of the first </w:t>
      </w:r>
      <w:proofErr w:type="spellStart"/>
      <w:r w:rsidR="00294C3A" w:rsidRPr="005F409E">
        <w:t>basescript</w:t>
      </w:r>
      <w:proofErr w:type="spellEnd"/>
      <w:r w:rsidR="00294C3A" w:rsidRPr="005F409E">
        <w:t xml:space="preserve"> to calculate the general IC </w:t>
      </w:r>
      <w:r w:rsidR="005E3A7C" w:rsidRPr="005F409E">
        <w:t xml:space="preserve">spatial </w:t>
      </w:r>
      <w:r w:rsidR="00294C3A" w:rsidRPr="005F409E">
        <w:t>overlap with each relevant region and network</w:t>
      </w:r>
      <w:r w:rsidR="009307BD">
        <w:t>. The</w:t>
      </w:r>
      <w:r w:rsidR="00294C3A" w:rsidRPr="005F409E">
        <w:t xml:space="preserve"> relative proportion of each region overlap compared to the total spatial IC map</w:t>
      </w:r>
      <w:r w:rsidR="009307BD">
        <w:t xml:space="preserve"> is also calculated</w:t>
      </w:r>
      <w:r w:rsidR="00294C3A" w:rsidRPr="005F409E">
        <w:t>. Smoothness</w:t>
      </w:r>
      <w:r w:rsidR="00BF6FFC" w:rsidRPr="005F409E">
        <w:t xml:space="preserve"> (“smoothing retention”)</w:t>
      </w:r>
      <w:r w:rsidR="00294C3A" w:rsidRPr="005F409E">
        <w:t xml:space="preserve"> is estimated by dividing the summation of the non-</w:t>
      </w:r>
      <w:proofErr w:type="spellStart"/>
      <w:r w:rsidR="00294C3A" w:rsidRPr="005F409E">
        <w:t>thresholded</w:t>
      </w:r>
      <w:proofErr w:type="spellEnd"/>
      <w:r w:rsidR="00294C3A" w:rsidRPr="005F409E">
        <w:t xml:space="preserve"> IC z-stat map by the smoothed one (see </w:t>
      </w:r>
      <w:r w:rsidR="009307BD">
        <w:t>“</w:t>
      </w:r>
      <w:proofErr w:type="spellStart"/>
      <w:r w:rsidR="009307BD" w:rsidRPr="009307BD">
        <w:t>Basescript</w:t>
      </w:r>
      <w:proofErr w:type="spellEnd"/>
      <w:r w:rsidR="009307BD" w:rsidRPr="009307BD">
        <w:t xml:space="preserve"> 1: </w:t>
      </w:r>
      <w:r w:rsidR="009307BD" w:rsidRPr="009307BD">
        <w:rPr>
          <w:rFonts w:ascii="Consolas" w:hAnsi="Consolas" w:cs="Consolas"/>
        </w:rPr>
        <w:t>CICADA_1_MasksandICAs.sh</w:t>
      </w:r>
      <w:r w:rsidR="009307BD">
        <w:t xml:space="preserve">” </w:t>
      </w:r>
      <w:r w:rsidR="009307BD" w:rsidRPr="009307BD">
        <w:t>section</w:t>
      </w:r>
      <w:r w:rsidR="00294C3A" w:rsidRPr="005F409E">
        <w:t xml:space="preserve">). Next, general power frequency  proportions are calculated and categorized by low frequency (&lt;0.008 Hz), BOLD (0.008-0.15 Hz), and high frequency (&gt;0.15 Hz). </w:t>
      </w:r>
      <w:r w:rsidR="005E3A7C" w:rsidRPr="005F409E">
        <w:t>The overlap between the IC power frequencies and the estimated HRF responses power frequencies is also calculated</w:t>
      </w:r>
      <w:r w:rsidR="00BF6FFC" w:rsidRPr="005F409E">
        <w:t xml:space="preserve"> (“</w:t>
      </w:r>
      <w:proofErr w:type="spellStart"/>
      <w:r w:rsidR="00BF6FFC" w:rsidRPr="005F409E">
        <w:t>hrf</w:t>
      </w:r>
      <w:proofErr w:type="spellEnd"/>
      <w:r w:rsidR="00BF6FFC" w:rsidRPr="005F409E">
        <w:t xml:space="preserve"> power frequency overlap”)</w:t>
      </w:r>
      <w:r w:rsidR="005E3A7C" w:rsidRPr="005F409E">
        <w:t>.</w:t>
      </w:r>
      <w:r w:rsidR="00294C3A" w:rsidRPr="005F409E">
        <w:t xml:space="preserve"> Next, timeseries correlations to DVARS, Framewise Displacement (FD</w:t>
      </w:r>
      <w:r w:rsidR="00CF3D84">
        <w:t>, the version proposed by Power 2012</w:t>
      </w:r>
      <w:r w:rsidR="00CF3D84">
        <w:fldChar w:fldCharType="begin"/>
      </w:r>
      <w:r w:rsidR="00190D85">
        <w:instrText xml:space="preserve"> ADDIN ZOTERO_ITEM CSL_CITATION {"citationID":"jdCAAAkY","properties":{"formattedCitation":"\\super 3\\nosupersub{}","plainCitation":"3","noteIndex":0},"citationItems":[{"id":444,"uris":["http://zotero.org/users/9019901/items/ZJD89E2C"],"itemData":{"id":444,"type":"article-journal","abstract":"Here,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rsidR="00CF3D84">
        <w:fldChar w:fldCharType="separate"/>
      </w:r>
      <w:r w:rsidR="00190D85" w:rsidRPr="00190D85">
        <w:rPr>
          <w:vertAlign w:val="superscript"/>
        </w:rPr>
        <w:t>3</w:t>
      </w:r>
      <w:r w:rsidR="00CF3D84">
        <w:fldChar w:fldCharType="end"/>
      </w:r>
      <w:r w:rsidR="00294C3A" w:rsidRPr="005F409E">
        <w:t xml:space="preserve">), the six motion parameters, white matter, CSF, and global signal, are all calculated. </w:t>
      </w:r>
      <w:r w:rsidR="009307BD">
        <w:t>These</w:t>
      </w:r>
      <w:r w:rsidR="00294C3A" w:rsidRPr="005F409E">
        <w:t xml:space="preserve"> parameters are pulled </w:t>
      </w:r>
      <w:r w:rsidR="005E3A7C" w:rsidRPr="005F409E">
        <w:t xml:space="preserve">from a user-provided confound file but will default to pull </w:t>
      </w:r>
      <w:r w:rsidR="00294C3A" w:rsidRPr="005F409E">
        <w:t xml:space="preserve">from the fMRIPrep confound file. </w:t>
      </w:r>
      <w:r w:rsidR="00E57547" w:rsidRPr="005F409E">
        <w:t xml:space="preserve">Specifically, a detrended DVARS and FD are correlated to a detrended, differentiated, and absolute valued timeseries. This </w:t>
      </w:r>
      <w:r w:rsidR="00CF3D84">
        <w:t>method is</w:t>
      </w:r>
      <w:r w:rsidR="00E57547" w:rsidRPr="005F409E">
        <w:t xml:space="preserve"> chosen </w:t>
      </w:r>
      <w:r w:rsidR="009307BD">
        <w:t>as</w:t>
      </w:r>
      <w:r w:rsidR="00E57547" w:rsidRPr="005F409E">
        <w:t xml:space="preserve"> DVARS and FD are, by definition, differentiated and absolute valued parameters as well. </w:t>
      </w:r>
      <w:r w:rsidR="00294C3A" w:rsidRPr="005F409E">
        <w:t>General IC timeseries “spikiness” is also estimated by the maximum absolute value of the normalized timeseries.</w:t>
      </w:r>
    </w:p>
    <w:p w14:paraId="4B41307F" w14:textId="77777777" w:rsidR="00E57547" w:rsidRPr="005F409E" w:rsidRDefault="00E57547" w:rsidP="005B4081"/>
    <w:p w14:paraId="10ED3856" w14:textId="30B39985" w:rsidR="00BF6FFC" w:rsidRPr="005F409E" w:rsidRDefault="009307BD" w:rsidP="005B4081">
      <w:r>
        <w:t>The</w:t>
      </w:r>
      <w:r w:rsidR="00E57547" w:rsidRPr="005F409E">
        <w:t xml:space="preserve"> second </w:t>
      </w:r>
      <w:proofErr w:type="spellStart"/>
      <w:r w:rsidR="00E57547" w:rsidRPr="005F409E">
        <w:t>basescript</w:t>
      </w:r>
      <w:proofErr w:type="spellEnd"/>
      <w:r w:rsidR="00E57547" w:rsidRPr="005F409E">
        <w:t xml:space="preserve"> </w:t>
      </w:r>
      <w:r>
        <w:t xml:space="preserve">then </w:t>
      </w:r>
      <w:r w:rsidR="00E57547" w:rsidRPr="005F409E">
        <w:t>uses k</w:t>
      </w:r>
      <w:r>
        <w:t>-</w:t>
      </w:r>
      <w:r w:rsidR="00E57547" w:rsidRPr="005F409E">
        <w:t>means clustering</w:t>
      </w:r>
      <w:r>
        <w:t xml:space="preserve">, into </w:t>
      </w:r>
      <w:r w:rsidR="00C60C0E" w:rsidRPr="005F409E">
        <w:t>3 groups</w:t>
      </w:r>
      <w:r>
        <w:t>,</w:t>
      </w:r>
      <w:r w:rsidR="00E57547" w:rsidRPr="005F409E">
        <w:t xml:space="preserve"> to cycle through each relevant noise profile (see manuscript</w:t>
      </w:r>
      <w:r>
        <w:t xml:space="preserve"> for more detail on noise profiles</w:t>
      </w:r>
      <w:r w:rsidR="00E57547" w:rsidRPr="005F409E">
        <w:t xml:space="preserve">), </w:t>
      </w:r>
      <w:r>
        <w:t>each</w:t>
      </w:r>
      <w:r w:rsidR="00E57547" w:rsidRPr="005F409E">
        <w:t xml:space="preserve"> </w:t>
      </w:r>
      <w:r>
        <w:t>calculated variable</w:t>
      </w:r>
      <w:r w:rsidR="00E57547" w:rsidRPr="005F409E">
        <w:t xml:space="preserve"> detailed above, </w:t>
      </w:r>
      <w:r>
        <w:t>and each</w:t>
      </w:r>
      <w:r w:rsidR="00E57547" w:rsidRPr="005F409E">
        <w:t xml:space="preserve"> network</w:t>
      </w:r>
      <w:r w:rsidR="00CF3D84">
        <w:t>. The initial k</w:t>
      </w:r>
      <w:r>
        <w:t>-</w:t>
      </w:r>
      <w:r w:rsidR="00CF3D84">
        <w:t xml:space="preserve">means starting points are given as the minimum, </w:t>
      </w:r>
      <w:r w:rsidR="00A50C75">
        <w:t>median</w:t>
      </w:r>
      <w:r w:rsidR="00CF3D84">
        <w:t>, and maximum values</w:t>
      </w:r>
      <w:r w:rsidR="00A50C75">
        <w:t>,</w:t>
      </w:r>
      <w:r w:rsidR="00CF3D84">
        <w:t xml:space="preserve"> and thus the ICs are clustered as either high, medium, or low in that noise profile</w:t>
      </w:r>
      <w:r>
        <w:t>, variable,</w:t>
      </w:r>
      <w:r w:rsidR="00CF3D84">
        <w:t xml:space="preserve"> or network.</w:t>
      </w:r>
      <w:r w:rsidR="003721D1">
        <w:t xml:space="preserve"> </w:t>
      </w:r>
      <w:r w:rsidR="00E57547" w:rsidRPr="005F409E">
        <w:t xml:space="preserve">Many of these classifications are labeled as either </w:t>
      </w:r>
      <w:r>
        <w:t>“</w:t>
      </w:r>
      <w:r w:rsidR="00E57547" w:rsidRPr="005F409E">
        <w:t>good</w:t>
      </w:r>
      <w:r>
        <w:t>”</w:t>
      </w:r>
      <w:r w:rsidR="00E57547" w:rsidRPr="005F409E">
        <w:t xml:space="preserve"> (highly likely to indicate neural signal) or </w:t>
      </w:r>
      <w:r>
        <w:t>“</w:t>
      </w:r>
      <w:r w:rsidR="00E57547" w:rsidRPr="005F409E">
        <w:t>bad</w:t>
      </w:r>
      <w:r>
        <w:t>”</w:t>
      </w:r>
      <w:r w:rsidR="00E57547" w:rsidRPr="005F409E">
        <w:t xml:space="preserve"> (highly likely to indicate noise). </w:t>
      </w:r>
      <w:proofErr w:type="spellStart"/>
      <w:r>
        <w:t>Basescript</w:t>
      </w:r>
      <w:proofErr w:type="spellEnd"/>
      <w:r w:rsidR="00E57547" w:rsidRPr="005F409E">
        <w:t xml:space="preserve"> two</w:t>
      </w:r>
      <w:r>
        <w:t xml:space="preserve"> then</w:t>
      </w:r>
      <w:r w:rsidR="00E57547" w:rsidRPr="005F409E">
        <w:t xml:space="preserve"> re</w:t>
      </w:r>
      <w:r w:rsidR="00C60C0E" w:rsidRPr="005F409E">
        <w:t>-</w:t>
      </w:r>
      <w:r w:rsidR="00E57547" w:rsidRPr="005F409E">
        <w:t>sorts the I</w:t>
      </w:r>
      <w:r w:rsidR="00DD1BBF">
        <w:t>C</w:t>
      </w:r>
      <w:r w:rsidR="00E57547" w:rsidRPr="005F409E">
        <w:t>s</w:t>
      </w:r>
      <w:r w:rsidR="00BF6FFC" w:rsidRPr="005F409E">
        <w:t>, from high to low,</w:t>
      </w:r>
      <w:r w:rsidR="00E57547" w:rsidRPr="005F409E">
        <w:t xml:space="preserve"> based on the </w:t>
      </w:r>
      <w:r w:rsidR="00BF6FFC" w:rsidRPr="005F409E">
        <w:t>following equation:</w:t>
      </w:r>
    </w:p>
    <w:p w14:paraId="40656D55" w14:textId="77777777" w:rsidR="00201563" w:rsidRPr="005F409E" w:rsidRDefault="00201563" w:rsidP="005B4081"/>
    <w:p w14:paraId="70BBD4E7" w14:textId="0F93877A" w:rsidR="00BF6FFC" w:rsidRPr="005F409E" w:rsidRDefault="00923070" w:rsidP="005B408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SR</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*norm(HRFO)</m:t>
          </m:r>
        </m:oMath>
      </m:oMathPara>
    </w:p>
    <w:p w14:paraId="04325340" w14:textId="77777777" w:rsidR="00201563" w:rsidRPr="005F409E" w:rsidRDefault="00201563" w:rsidP="005B4081">
      <w:pPr>
        <w:rPr>
          <w:rFonts w:eastAsiaTheme="minorEastAsia"/>
        </w:rPr>
      </w:pPr>
    </w:p>
    <w:p w14:paraId="3B3CB227" w14:textId="0EB4EA92" w:rsidR="00050592" w:rsidRPr="005F409E" w:rsidRDefault="00AF37B5" w:rsidP="005B4081">
      <w:pPr>
        <w:rPr>
          <w:rFonts w:eastAsiaTheme="minorEastAsia"/>
        </w:rPr>
      </w:pPr>
      <w:r w:rsidRPr="005F409E">
        <w:rPr>
          <w:rFonts w:eastAsiaTheme="minorEastAsia"/>
        </w:rPr>
        <w:t>N</w:t>
      </w:r>
      <w:r w:rsidR="00923070" w:rsidRPr="005F409E">
        <w:rPr>
          <w:rFonts w:eastAsiaTheme="minorEastAsia"/>
        </w:rPr>
        <w:t>SP is</w:t>
      </w:r>
      <w:r w:rsidR="009307BD">
        <w:rPr>
          <w:rFonts w:eastAsiaTheme="minorEastAsia"/>
        </w:rPr>
        <w:t xml:space="preserve"> the</w:t>
      </w:r>
      <w:r w:rsidR="00923070" w:rsidRPr="005F409E">
        <w:rPr>
          <w:rFonts w:eastAsiaTheme="minorEastAsia"/>
        </w:rPr>
        <w:t xml:space="preserve"> “relative Neural Signal Probability”, SR is “smoothing retention”, GM</w:t>
      </w:r>
      <w:r w:rsidR="009307BD">
        <w:rPr>
          <w:rFonts w:eastAsiaTheme="minorEastAsia"/>
        </w:rPr>
        <w:t>O</w:t>
      </w:r>
      <w:r w:rsidR="00923070" w:rsidRPr="005F409E">
        <w:rPr>
          <w:rFonts w:eastAsiaTheme="minorEastAsia"/>
        </w:rPr>
        <w:t xml:space="preserve"> is “Gray Matter spatial map Overlap”, and HRFO is “HRF power frequency Overlap.” In each case, “norm” refers to a normalization of each parameter to values </w:t>
      </w:r>
      <w:r w:rsidR="00C51920" w:rsidRPr="005F409E">
        <w:rPr>
          <w:rFonts w:eastAsiaTheme="minorEastAsia"/>
        </w:rPr>
        <w:t>ranging from</w:t>
      </w:r>
      <w:r w:rsidR="00923070" w:rsidRPr="005F409E">
        <w:rPr>
          <w:rFonts w:eastAsiaTheme="minorEastAsia"/>
        </w:rPr>
        <w:t xml:space="preserve"> </w:t>
      </w:r>
      <w:r w:rsidR="009307BD">
        <w:rPr>
          <w:rFonts w:eastAsiaTheme="minorEastAsia"/>
        </w:rPr>
        <w:t>[0,1]</w:t>
      </w:r>
      <w:r w:rsidR="00923070" w:rsidRPr="005F409E">
        <w:rPr>
          <w:rFonts w:eastAsiaTheme="minorEastAsia"/>
        </w:rPr>
        <w:t>. Overall, th</w:t>
      </w:r>
      <w:r w:rsidR="00050592" w:rsidRPr="005F409E">
        <w:rPr>
          <w:rFonts w:eastAsiaTheme="minorEastAsia"/>
        </w:rPr>
        <w:t>is equation takes advantage of the fact that</w:t>
      </w:r>
      <w:r w:rsidR="00923070" w:rsidRPr="005F409E">
        <w:rPr>
          <w:rFonts w:eastAsiaTheme="minorEastAsia"/>
        </w:rPr>
        <w:t xml:space="preserve"> neural signal is characterized by I</w:t>
      </w:r>
      <w:r w:rsidR="009307BD">
        <w:rPr>
          <w:rFonts w:eastAsiaTheme="minorEastAsia"/>
        </w:rPr>
        <w:t>C</w:t>
      </w:r>
      <w:r w:rsidR="00923070" w:rsidRPr="005F409E">
        <w:rPr>
          <w:rFonts w:eastAsiaTheme="minorEastAsia"/>
        </w:rPr>
        <w:t xml:space="preserve">s with higher smoothness, higher gray matter overlap, and higher power frequency overlap with the estimated HRF response. GMO is squared to </w:t>
      </w:r>
      <w:r w:rsidR="009307BD">
        <w:rPr>
          <w:rFonts w:eastAsiaTheme="minorEastAsia"/>
        </w:rPr>
        <w:t xml:space="preserve">greater </w:t>
      </w:r>
      <w:r w:rsidR="00923070" w:rsidRPr="005F409E">
        <w:rPr>
          <w:rFonts w:eastAsiaTheme="minorEastAsia"/>
        </w:rPr>
        <w:t xml:space="preserve">weigh its value </w:t>
      </w:r>
      <w:r w:rsidR="00050592" w:rsidRPr="005F409E">
        <w:rPr>
          <w:rFonts w:eastAsiaTheme="minorEastAsia"/>
        </w:rPr>
        <w:t>as</w:t>
      </w:r>
      <w:r w:rsidR="00923070" w:rsidRPr="005F409E">
        <w:rPr>
          <w:rFonts w:eastAsiaTheme="minorEastAsia"/>
        </w:rPr>
        <w:t xml:space="preserve"> gray matter overlap is likely more specific of neural signal than either smoothness or HRF power overlap. </w:t>
      </w:r>
      <w:r w:rsidR="009B6276">
        <w:rPr>
          <w:rFonts w:eastAsiaTheme="minorEastAsia"/>
        </w:rPr>
        <w:t>This can be inferred, for example, by the fact that certain noise profiles (e.g., Subependymal) can be highly smooth and have great HRF power overlap but not have high GM overlap.</w:t>
      </w:r>
    </w:p>
    <w:p w14:paraId="55A93DAB" w14:textId="77777777" w:rsidR="00050592" w:rsidRPr="005F409E" w:rsidRDefault="00050592" w:rsidP="005B4081">
      <w:pPr>
        <w:rPr>
          <w:rFonts w:eastAsiaTheme="minorEastAsia"/>
        </w:rPr>
      </w:pPr>
    </w:p>
    <w:p w14:paraId="14231BFB" w14:textId="4DC17822" w:rsidR="00923070" w:rsidRPr="005F409E" w:rsidRDefault="0092228C" w:rsidP="005B4081">
      <w:pPr>
        <w:rPr>
          <w:rFonts w:eastAsiaTheme="minorEastAsia"/>
        </w:rPr>
      </w:pPr>
      <w:r w:rsidRPr="005F409E">
        <w:rPr>
          <w:rFonts w:eastAsiaTheme="minorEastAsia"/>
        </w:rPr>
        <w:t>After re-sorting the I</w:t>
      </w:r>
      <w:r w:rsidR="00EA4478">
        <w:rPr>
          <w:rFonts w:eastAsiaTheme="minorEastAsia"/>
        </w:rPr>
        <w:t>C</w:t>
      </w:r>
      <w:r w:rsidRPr="005F409E">
        <w:rPr>
          <w:rFonts w:eastAsiaTheme="minorEastAsia"/>
        </w:rPr>
        <w:t xml:space="preserve">s from high to low based on NSP, CICADA loops through each IC </w:t>
      </w:r>
      <w:r w:rsidR="00B75370">
        <w:rPr>
          <w:rFonts w:eastAsiaTheme="minorEastAsia"/>
        </w:rPr>
        <w:t>classify</w:t>
      </w:r>
      <w:r w:rsidRPr="005F409E">
        <w:rPr>
          <w:rFonts w:eastAsiaTheme="minorEastAsia"/>
        </w:rPr>
        <w:t xml:space="preserve"> each IC as either (neural) signal, or noise.</w:t>
      </w:r>
      <w:r w:rsidR="00AF37B5" w:rsidRPr="005F409E">
        <w:rPr>
          <w:rFonts w:eastAsiaTheme="minorEastAsia"/>
        </w:rPr>
        <w:t xml:space="preserve"> </w:t>
      </w:r>
      <w:r w:rsidR="00050592" w:rsidRPr="005F409E">
        <w:rPr>
          <w:rFonts w:eastAsiaTheme="minorEastAsia"/>
        </w:rPr>
        <w:t>For an IC to labeled as signal, the IC needs to meet the following criteria:</w:t>
      </w:r>
    </w:p>
    <w:p w14:paraId="14BBC29D" w14:textId="77777777" w:rsidR="00050592" w:rsidRPr="005F409E" w:rsidRDefault="00050592" w:rsidP="005B4081">
      <w:pPr>
        <w:rPr>
          <w:rFonts w:eastAsiaTheme="minorEastAsia"/>
        </w:rPr>
      </w:pPr>
    </w:p>
    <w:p w14:paraId="7F760A20" w14:textId="09A00AF9" w:rsidR="00050592" w:rsidRPr="005F409E" w:rsidRDefault="00B75370" w:rsidP="005B4081">
      <w:pPr>
        <w:rPr>
          <w:rFonts w:eastAsiaTheme="minorEastAsia"/>
        </w:rPr>
      </w:pPr>
      <w:r>
        <w:rPr>
          <w:rFonts w:eastAsiaTheme="minorEastAsia"/>
        </w:rPr>
        <w:t xml:space="preserve">IC </w:t>
      </w:r>
      <w:r w:rsidR="00050592" w:rsidRPr="005F409E">
        <w:rPr>
          <w:rFonts w:eastAsiaTheme="minorEastAsia"/>
        </w:rPr>
        <w:t>Signal Labeling Criteria:</w:t>
      </w:r>
      <w:r>
        <w:rPr>
          <w:rFonts w:eastAsiaTheme="minorEastAsia"/>
        </w:rPr>
        <w:t xml:space="preserve"> </w:t>
      </w:r>
    </w:p>
    <w:p w14:paraId="7A3AB72F" w14:textId="1A2DECFF" w:rsidR="00050592" w:rsidRPr="005F409E" w:rsidRDefault="00B75370" w:rsidP="00050592">
      <w:pPr>
        <w:pStyle w:val="ListParagraph"/>
        <w:numPr>
          <w:ilvl w:val="0"/>
          <w:numId w:val="3"/>
        </w:numPr>
        <w:rPr>
          <w:rFonts w:ascii="Times New Roman" w:hAnsi="Times New Roman" w:cs="Times New Roman"/>
        </w:rPr>
      </w:pPr>
      <w:r>
        <w:rPr>
          <w:rFonts w:ascii="Times New Roman" w:hAnsi="Times New Roman" w:cs="Times New Roman"/>
        </w:rPr>
        <w:t>The IC n</w:t>
      </w:r>
      <w:r w:rsidR="00050592" w:rsidRPr="005F409E">
        <w:rPr>
          <w:rFonts w:ascii="Times New Roman" w:hAnsi="Times New Roman" w:cs="Times New Roman"/>
        </w:rPr>
        <w:t>eeds to be k-means classified as high in GMO, HRFO, or SR</w:t>
      </w:r>
    </w:p>
    <w:p w14:paraId="08072B34" w14:textId="6413A5A0" w:rsidR="00050592" w:rsidRPr="005F409E" w:rsidRDefault="00B75370" w:rsidP="00050592">
      <w:pPr>
        <w:pStyle w:val="ListParagraph"/>
        <w:numPr>
          <w:ilvl w:val="0"/>
          <w:numId w:val="3"/>
        </w:numPr>
        <w:rPr>
          <w:rFonts w:ascii="Times New Roman" w:hAnsi="Times New Roman" w:cs="Times New Roman"/>
        </w:rPr>
      </w:pPr>
      <w:r>
        <w:rPr>
          <w:rFonts w:ascii="Times New Roman" w:hAnsi="Times New Roman" w:cs="Times New Roman"/>
        </w:rPr>
        <w:lastRenderedPageBreak/>
        <w:t>The IC e</w:t>
      </w:r>
      <w:r w:rsidR="00050592" w:rsidRPr="005F409E">
        <w:rPr>
          <w:rFonts w:ascii="Times New Roman" w:hAnsi="Times New Roman" w:cs="Times New Roman"/>
        </w:rPr>
        <w:t xml:space="preserve">ither needs high GMO or needs no other classified “bad region” to be in the high k-means </w:t>
      </w:r>
      <w:proofErr w:type="gramStart"/>
      <w:r w:rsidR="00050592" w:rsidRPr="005F409E">
        <w:rPr>
          <w:rFonts w:ascii="Times New Roman" w:hAnsi="Times New Roman" w:cs="Times New Roman"/>
        </w:rPr>
        <w:t>group</w:t>
      </w:r>
      <w:proofErr w:type="gramEnd"/>
    </w:p>
    <w:p w14:paraId="3E8FEC59" w14:textId="0DD35202" w:rsidR="00050592" w:rsidRPr="005F409E" w:rsidRDefault="00050592" w:rsidP="00050592">
      <w:pPr>
        <w:pStyle w:val="ListParagraph"/>
        <w:numPr>
          <w:ilvl w:val="0"/>
          <w:numId w:val="3"/>
        </w:numPr>
        <w:rPr>
          <w:rFonts w:ascii="Times New Roman" w:hAnsi="Times New Roman" w:cs="Times New Roman"/>
        </w:rPr>
      </w:pPr>
      <w:r w:rsidRPr="005F409E">
        <w:rPr>
          <w:rFonts w:ascii="Times New Roman" w:hAnsi="Times New Roman" w:cs="Times New Roman"/>
        </w:rPr>
        <w:t>If the IC is high in GM</w:t>
      </w:r>
      <w:r w:rsidR="005F409E">
        <w:rPr>
          <w:rFonts w:ascii="Times New Roman" w:hAnsi="Times New Roman" w:cs="Times New Roman"/>
        </w:rPr>
        <w:t>O</w:t>
      </w:r>
      <w:r w:rsidRPr="005F409E">
        <w:rPr>
          <w:rFonts w:ascii="Times New Roman" w:hAnsi="Times New Roman" w:cs="Times New Roman"/>
        </w:rPr>
        <w:t xml:space="preserve"> and high in HRFO, this is enough to mark as signal regardless of other potential negatives</w:t>
      </w:r>
    </w:p>
    <w:p w14:paraId="056E39B2" w14:textId="0BCE4254" w:rsidR="00050592" w:rsidRPr="005F409E" w:rsidRDefault="00050592" w:rsidP="00050592">
      <w:pPr>
        <w:pStyle w:val="ListParagraph"/>
        <w:numPr>
          <w:ilvl w:val="0"/>
          <w:numId w:val="3"/>
        </w:numPr>
        <w:rPr>
          <w:rFonts w:ascii="Times New Roman" w:hAnsi="Times New Roman" w:cs="Times New Roman"/>
        </w:rPr>
      </w:pPr>
      <w:r w:rsidRPr="005F409E">
        <w:rPr>
          <w:rFonts w:ascii="Times New Roman" w:hAnsi="Times New Roman" w:cs="Times New Roman"/>
        </w:rPr>
        <w:t xml:space="preserve">If there are no </w:t>
      </w:r>
      <w:r w:rsidR="00B75370">
        <w:rPr>
          <w:rFonts w:ascii="Times New Roman" w:hAnsi="Times New Roman" w:cs="Times New Roman"/>
        </w:rPr>
        <w:t>“bad”</w:t>
      </w:r>
      <w:r w:rsidRPr="005F409E">
        <w:rPr>
          <w:rFonts w:ascii="Times New Roman" w:hAnsi="Times New Roman" w:cs="Times New Roman"/>
        </w:rPr>
        <w:t xml:space="preserve"> </w:t>
      </w:r>
      <w:r w:rsidR="00F01963">
        <w:rPr>
          <w:rFonts w:ascii="Times New Roman" w:hAnsi="Times New Roman" w:cs="Times New Roman"/>
        </w:rPr>
        <w:t xml:space="preserve">labels </w:t>
      </w:r>
      <w:r w:rsidRPr="005F409E">
        <w:rPr>
          <w:rFonts w:ascii="Times New Roman" w:hAnsi="Times New Roman" w:cs="Times New Roman"/>
        </w:rPr>
        <w:t xml:space="preserve">(e.g., no high bad classifications) mark </w:t>
      </w:r>
      <w:r w:rsidR="005F409E">
        <w:rPr>
          <w:rFonts w:ascii="Times New Roman" w:hAnsi="Times New Roman" w:cs="Times New Roman"/>
        </w:rPr>
        <w:t xml:space="preserve">the IC </w:t>
      </w:r>
      <w:r w:rsidRPr="005F409E">
        <w:rPr>
          <w:rFonts w:ascii="Times New Roman" w:hAnsi="Times New Roman" w:cs="Times New Roman"/>
        </w:rPr>
        <w:t xml:space="preserve">as signal, </w:t>
      </w:r>
      <w:proofErr w:type="gramStart"/>
      <w:r w:rsidRPr="005F409E">
        <w:rPr>
          <w:rFonts w:ascii="Times New Roman" w:hAnsi="Times New Roman" w:cs="Times New Roman"/>
        </w:rPr>
        <w:t>as long as</w:t>
      </w:r>
      <w:proofErr w:type="gramEnd"/>
      <w:r w:rsidRPr="005F409E">
        <w:rPr>
          <w:rFonts w:ascii="Times New Roman" w:hAnsi="Times New Roman" w:cs="Times New Roman"/>
        </w:rPr>
        <w:t xml:space="preserve"> </w:t>
      </w:r>
      <w:r w:rsidR="00F01963">
        <w:rPr>
          <w:rFonts w:ascii="Times New Roman" w:hAnsi="Times New Roman" w:cs="Times New Roman"/>
        </w:rPr>
        <w:t xml:space="preserve">signal labeling </w:t>
      </w:r>
      <w:r w:rsidR="005F409E">
        <w:rPr>
          <w:rFonts w:ascii="Times New Roman" w:hAnsi="Times New Roman" w:cs="Times New Roman"/>
        </w:rPr>
        <w:t>criteria</w:t>
      </w:r>
      <w:r w:rsidRPr="005F409E">
        <w:rPr>
          <w:rFonts w:ascii="Times New Roman" w:hAnsi="Times New Roman" w:cs="Times New Roman"/>
        </w:rPr>
        <w:t xml:space="preserve"> 1 </w:t>
      </w:r>
      <w:r w:rsidR="00B75370">
        <w:rPr>
          <w:rFonts w:ascii="Times New Roman" w:hAnsi="Times New Roman" w:cs="Times New Roman"/>
        </w:rPr>
        <w:t>is met.</w:t>
      </w:r>
    </w:p>
    <w:p w14:paraId="66FACFEA" w14:textId="77777777" w:rsidR="00050592" w:rsidRPr="005F409E" w:rsidRDefault="00050592" w:rsidP="00050592"/>
    <w:p w14:paraId="011D5C4C" w14:textId="22FBDC84" w:rsidR="00474DDB" w:rsidRPr="005F409E" w:rsidRDefault="00050592" w:rsidP="00474DDB">
      <w:r w:rsidRPr="005F409E">
        <w:t>While looping through each IC in NSP order, CICADA uses a tolerance value (default is 5, but can be modified by the user) to determine when to stop.</w:t>
      </w:r>
      <w:r w:rsidR="00317FC7" w:rsidRPr="005F409E">
        <w:t xml:space="preserve"> Whenever CICADA labels an IC as noise, the tolerance value is reduced by one</w:t>
      </w:r>
      <w:r w:rsidR="00597B9F">
        <w:t>. Similarly,</w:t>
      </w:r>
      <w:r w:rsidR="00317FC7" w:rsidRPr="005F409E">
        <w:t xml:space="preserve"> when CICADA labels an IC as signal, the tolerance value is increased by one (but never going above the starting tolerance value). If the tolerance value reaches 0, CICADA stops looping through the I</w:t>
      </w:r>
      <w:r w:rsidR="004711DE">
        <w:t>C</w:t>
      </w:r>
      <w:r w:rsidR="00317FC7" w:rsidRPr="005F409E">
        <w:t>s and labels all the rest</w:t>
      </w:r>
      <w:r w:rsidR="00597B9F">
        <w:t xml:space="preserve"> of the ICs</w:t>
      </w:r>
      <w:r w:rsidR="00317FC7" w:rsidRPr="005F409E">
        <w:t xml:space="preserve"> as noise. </w:t>
      </w:r>
      <w:r w:rsidR="001C6851" w:rsidRPr="005F409E">
        <w:t>CICADA will also not loop through I</w:t>
      </w:r>
      <w:r w:rsidR="004711DE">
        <w:t>C</w:t>
      </w:r>
      <w:r w:rsidR="001C6851" w:rsidRPr="005F409E">
        <w:t>s whose NSP is less than the mean IC NSP.</w:t>
      </w:r>
      <w:r w:rsidR="001868CE" w:rsidRPr="005F409E">
        <w:t xml:space="preserve"> Therefore, any IC whose NSP is less than the mean NSP will also be automatically labeled as noise.</w:t>
      </w:r>
    </w:p>
    <w:p w14:paraId="4C6E6EB7" w14:textId="1C0A5564" w:rsidR="00393597" w:rsidRPr="005F409E" w:rsidRDefault="00393597" w:rsidP="006700CC"/>
    <w:p w14:paraId="11814B03" w14:textId="276ADEFF" w:rsidR="00393597" w:rsidRPr="006700CC" w:rsidRDefault="00393597" w:rsidP="006700CC">
      <w:pPr>
        <w:rPr>
          <w:b/>
          <w:bCs/>
        </w:rPr>
      </w:pPr>
      <w:r w:rsidRPr="005F409E">
        <w:t>If less than two I</w:t>
      </w:r>
      <w:r w:rsidR="00C9378A">
        <w:t>C</w:t>
      </w:r>
      <w:r w:rsidRPr="005F409E">
        <w:t xml:space="preserve">s are labeled as signal initially, CICADA will correct this by labeling the highest two NSPs as signal. This acts as a failsafe to the code structure. </w:t>
      </w:r>
      <w:proofErr w:type="gramStart"/>
      <w:r w:rsidRPr="005F409E">
        <w:t>Later on</w:t>
      </w:r>
      <w:proofErr w:type="gramEnd"/>
      <w:r w:rsidRPr="005F409E">
        <w:t xml:space="preserve">, </w:t>
      </w:r>
      <w:r w:rsidR="006700CC">
        <w:t xml:space="preserve">Group </w:t>
      </w:r>
      <w:r w:rsidRPr="005F409E">
        <w:t>CICADA</w:t>
      </w:r>
      <w:r w:rsidR="006700CC">
        <w:t xml:space="preserve"> (see “</w:t>
      </w:r>
      <w:r w:rsidR="006700CC" w:rsidRPr="006700CC">
        <w:t>How to Run Group CICADA</w:t>
      </w:r>
      <w:r w:rsidR="006700CC">
        <w:t>” section)</w:t>
      </w:r>
      <w:r w:rsidRPr="005F409E">
        <w:t xml:space="preserve"> will also label each image that has less than 3 I</w:t>
      </w:r>
      <w:r w:rsidR="00E660D2">
        <w:t>C</w:t>
      </w:r>
      <w:r w:rsidRPr="005F409E">
        <w:t>s labeled as signal as outliers to not be used.</w:t>
      </w:r>
    </w:p>
    <w:p w14:paraId="4C5E681D" w14:textId="77777777" w:rsidR="00965AE7" w:rsidRPr="005F409E" w:rsidRDefault="00965AE7" w:rsidP="00474DDB"/>
    <w:p w14:paraId="4020D5DD" w14:textId="32599BCC" w:rsidR="00965AE7" w:rsidRDefault="00965AE7" w:rsidP="00474DDB">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rsidR="00D66737">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rsidR="00D66737">
        <w:t>here</w:t>
      </w:r>
      <w:r w:rsidRPr="005F409E">
        <w:t>. Of note, the “</w:t>
      </w:r>
      <w:proofErr w:type="spellStart"/>
      <w:r w:rsidRPr="005F409E">
        <w:t>SignalLabel</w:t>
      </w:r>
      <w:proofErr w:type="spellEnd"/>
      <w:r w:rsidRPr="005F409E">
        <w:t xml:space="preserve">” </w:t>
      </w:r>
      <w:r w:rsidR="0033747D" w:rsidRPr="005F409E">
        <w:t xml:space="preserve">column </w:t>
      </w:r>
      <w:r w:rsidRPr="005F409E">
        <w:t>contains CICADA’s final decisions on IC classifications where a 1 is signal, and a 0 is noise.</w:t>
      </w:r>
    </w:p>
    <w:p w14:paraId="7AF53AC4" w14:textId="77777777" w:rsidR="003C203B" w:rsidRDefault="003C203B" w:rsidP="00474DD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3C203B" w14:paraId="0043CE57" w14:textId="77777777" w:rsidTr="00D66737">
        <w:trPr>
          <w:trHeight w:val="4965"/>
          <w:jc w:val="center"/>
        </w:trPr>
        <w:tc>
          <w:tcPr>
            <w:tcW w:w="6292" w:type="dxa"/>
          </w:tcPr>
          <w:p w14:paraId="5E532715" w14:textId="77777777" w:rsidR="003C203B" w:rsidRDefault="003C203B" w:rsidP="00474DDB">
            <w:r w:rsidRPr="005F409E">
              <w:rPr>
                <w:noProof/>
              </w:rPr>
              <w:lastRenderedPageBreak/>
              <w:drawing>
                <wp:inline distT="0" distB="0" distL="0" distR="0" wp14:anchorId="3FEA1DCC" wp14:editId="0A27F9CE">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2"/>
                          <a:stretch>
                            <a:fillRect/>
                          </a:stretch>
                        </pic:blipFill>
                        <pic:spPr>
                          <a:xfrm>
                            <a:off x="0" y="0"/>
                            <a:ext cx="3887424" cy="3005693"/>
                          </a:xfrm>
                          <a:prstGeom prst="rect">
                            <a:avLst/>
                          </a:prstGeom>
                        </pic:spPr>
                      </pic:pic>
                    </a:graphicData>
                  </a:graphic>
                </wp:inline>
              </w:drawing>
            </w:r>
          </w:p>
          <w:p w14:paraId="228916FE" w14:textId="5171AF67" w:rsidR="003C203B" w:rsidRPr="003C203B" w:rsidRDefault="003C203B" w:rsidP="00474DDB">
            <w:pPr>
              <w:rPr>
                <w:sz w:val="18"/>
                <w:szCs w:val="18"/>
              </w:rPr>
            </w:pPr>
            <w:r w:rsidRPr="003C203B">
              <w:rPr>
                <w:b/>
                <w:bCs/>
                <w:sz w:val="18"/>
                <w:szCs w:val="18"/>
              </w:rPr>
              <w:t>Figure 7.</w:t>
            </w:r>
            <w:r w:rsidRPr="003C203B">
              <w:rPr>
                <w:sz w:val="18"/>
                <w:szCs w:val="18"/>
              </w:rPr>
              <w:t xml:space="preserve"> </w:t>
            </w:r>
            <w:r w:rsidR="00D32D84">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5010294B" w14:textId="200FE66D" w:rsidR="00474DDB" w:rsidRPr="005F409E" w:rsidRDefault="00474DDB" w:rsidP="00474DDB"/>
    <w:p w14:paraId="05335810" w14:textId="65E7227C" w:rsidR="00D17B84" w:rsidRPr="005F409E" w:rsidRDefault="00D17B84" w:rsidP="00474DDB">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rsidR="00D66737">
        <w:t xml:space="preserve">compare the relative feature proportions of all ICs to just the ICs that CICADA labeled as signal. </w:t>
      </w:r>
      <w:r w:rsidRPr="005F409E">
        <w:t>CICADA also generates a signal</w:t>
      </w:r>
      <w:r w:rsidR="00D66737">
        <w:t>-</w:t>
      </w:r>
      <w:r w:rsidRPr="005F409E">
        <w:t>to</w:t>
      </w:r>
      <w:r w:rsidR="00D66737">
        <w:t>-</w:t>
      </w:r>
      <w:r w:rsidRPr="005F409E">
        <w:t xml:space="preserve">noise ratio image and generates images containing all noise and all signal IC overlaps. Files to perform nonaggressive denoising (standard and default)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rsidR="00D66737">
        <w:t>six</w:t>
      </w:r>
      <w:r w:rsidRPr="005F409E">
        <w:t xml:space="preserve"> motion parameters + mean WM + mean CSF) and 9 parameter regression (8 parameter + mean </w:t>
      </w:r>
      <w:r w:rsidR="00F24C1A">
        <w:t>g</w:t>
      </w:r>
      <w:r w:rsidRPr="005F409E">
        <w:t xml:space="preserve">lobal </w:t>
      </w:r>
      <w:r w:rsidR="00F24C1A">
        <w:t>s</w:t>
      </w:r>
      <w:r w:rsidRPr="005F409E">
        <w:t>ignal) for comparison. All relevant variables are saved and exported.</w:t>
      </w:r>
    </w:p>
    <w:p w14:paraId="27F8FE91" w14:textId="77777777" w:rsidR="001D43AD" w:rsidRPr="005F409E" w:rsidRDefault="001D43AD" w:rsidP="00474DDB"/>
    <w:p w14:paraId="0DDD4BA4" w14:textId="303A6A60" w:rsidR="001D43AD" w:rsidRPr="005F409E" w:rsidRDefault="001D43AD" w:rsidP="001D43AD">
      <w:pPr>
        <w:rPr>
          <w:b/>
          <w:bCs/>
        </w:rPr>
      </w:pPr>
      <w:proofErr w:type="spellStart"/>
      <w:r w:rsidRPr="005F409E">
        <w:rPr>
          <w:b/>
          <w:bCs/>
        </w:rPr>
        <w:t>Basescript</w:t>
      </w:r>
      <w:proofErr w:type="spellEnd"/>
      <w:r w:rsidRPr="005F409E">
        <w:rPr>
          <w:b/>
          <w:bCs/>
        </w:rPr>
        <w:t xml:space="preserve"> 3: </w:t>
      </w:r>
      <w:r w:rsidRPr="00D66737">
        <w:rPr>
          <w:rFonts w:ascii="Consolas" w:hAnsi="Consolas" w:cs="Consolas"/>
          <w:b/>
          <w:bCs/>
        </w:rPr>
        <w:t>CICADA_3_QC.m</w:t>
      </w:r>
    </w:p>
    <w:p w14:paraId="479C4CB0" w14:textId="77777777" w:rsidR="001D43AD" w:rsidRPr="005F409E" w:rsidRDefault="001D43AD" w:rsidP="001D43AD"/>
    <w:p w14:paraId="1AB17C1E" w14:textId="6DA28E43" w:rsidR="001D43AD" w:rsidRPr="005F409E" w:rsidRDefault="001D43AD" w:rsidP="001D43AD">
      <w:proofErr w:type="spellStart"/>
      <w:r w:rsidRPr="005F409E">
        <w:t>Basescript</w:t>
      </w:r>
      <w:proofErr w:type="spellEnd"/>
      <w:r w:rsidRPr="005F409E">
        <w:t xml:space="preserve"> </w:t>
      </w:r>
      <w:r w:rsidR="00FC577E" w:rsidRPr="005F409E">
        <w:t>three</w:t>
      </w:r>
      <w:r w:rsidRPr="005F409E">
        <w:t xml:space="preserve"> </w:t>
      </w:r>
      <w:r w:rsidR="00137177">
        <w:t>generates</w:t>
      </w:r>
      <w:r w:rsidRPr="005F409E">
        <w:t xml:space="preserve"> useful quality control</w:t>
      </w:r>
      <w:r w:rsidR="00FC577E" w:rsidRPr="005F409E">
        <w:t xml:space="preserve"> (QC)</w:t>
      </w:r>
      <w:r w:rsidRPr="005F409E">
        <w:t xml:space="preserve"> analyses </w:t>
      </w:r>
      <w:r w:rsidR="00137177">
        <w:t>for each</w:t>
      </w:r>
      <w:r w:rsidRPr="005F409E">
        <w:t xml:space="preserve"> </w:t>
      </w:r>
      <w:r w:rsidR="00FC577E" w:rsidRPr="005F409E">
        <w:t xml:space="preserve">fMRI </w:t>
      </w:r>
      <w:r w:rsidRPr="005F409E">
        <w:t xml:space="preserve">image. </w:t>
      </w:r>
      <w:r w:rsidR="005472E7">
        <w:t xml:space="preserve">This assists in quality control analysis and in evaluating how well CICADA. This also helps inform a user if </w:t>
      </w:r>
      <w:r w:rsidRPr="005F409E">
        <w:t xml:space="preserve">the IC selection </w:t>
      </w:r>
      <w:r w:rsidR="005472E7">
        <w:t xml:space="preserve">for an image </w:t>
      </w:r>
      <w:r w:rsidRPr="005F409E">
        <w:t xml:space="preserve">should be adjusted and rerun (“Manual CICADA”). </w:t>
      </w:r>
    </w:p>
    <w:p w14:paraId="518FB398" w14:textId="77777777" w:rsidR="00F24C1A" w:rsidRDefault="00F24C1A" w:rsidP="001D43AD"/>
    <w:p w14:paraId="02A37A57" w14:textId="2C9F2B00" w:rsidR="00FC577E" w:rsidRPr="005F409E" w:rsidRDefault="00FC577E" w:rsidP="001D43AD">
      <w:r w:rsidRPr="005F409E">
        <w:t xml:space="preserve">In creating QC plots, </w:t>
      </w:r>
      <w:proofErr w:type="spellStart"/>
      <w:r w:rsidRPr="005F409E">
        <w:t>basescript</w:t>
      </w:r>
      <w:proofErr w:type="spellEnd"/>
      <w:r w:rsidRPr="005F409E">
        <w:t xml:space="preserve"> three will default to comparing the </w:t>
      </w:r>
      <w:r w:rsidR="00CE7068">
        <w:t>CICADA-</w:t>
      </w:r>
      <w:r w:rsidRPr="005F409E">
        <w:t xml:space="preserve">denoised file </w:t>
      </w:r>
      <w:r w:rsidR="00CE7068">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rsidR="00034765">
        <w:t>estimates</w:t>
      </w:r>
      <w:r w:rsidRPr="005F409E">
        <w:t xml:space="preserve"> the final </w:t>
      </w:r>
      <w:r w:rsidR="00034765">
        <w:t>temporal degrees of freedom</w:t>
      </w:r>
      <w:r w:rsidRPr="005F409E">
        <w:t xml:space="preserve"> and outputs the percent of variance that is retained in the data following CICADA denoising.</w:t>
      </w:r>
      <w:r w:rsidR="00034765">
        <w:t xml:space="preserve"> </w:t>
      </w:r>
      <w:proofErr w:type="spellStart"/>
      <w:r w:rsidR="00034765">
        <w:t>Basescript</w:t>
      </w:r>
      <w:proofErr w:type="spellEnd"/>
      <w:r w:rsidR="00034765">
        <w:t xml:space="preserve"> 3</w:t>
      </w:r>
      <w:r w:rsidRPr="005F409E">
        <w:t xml:space="preserve"> then calculates the relative noise profile correlations (e.g., correlations within the edge region, correlations with</w:t>
      </w:r>
      <w:r w:rsidR="00034765">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rsidR="00034765">
        <w:t>This concludes Automatic CICADA.</w:t>
      </w:r>
    </w:p>
    <w:p w14:paraId="17C11DA9" w14:textId="77777777" w:rsidR="002D2DC9" w:rsidRPr="005F409E" w:rsidRDefault="002D2DC9" w:rsidP="001D43AD"/>
    <w:p w14:paraId="19857DF3" w14:textId="3C50C418" w:rsidR="002D2DC9" w:rsidRPr="005F409E" w:rsidRDefault="002D2DC9" w:rsidP="002D2DC9">
      <w:pPr>
        <w:jc w:val="center"/>
        <w:rPr>
          <w:b/>
          <w:bCs/>
        </w:rPr>
      </w:pPr>
      <w:r w:rsidRPr="005F409E">
        <w:rPr>
          <w:b/>
          <w:bCs/>
        </w:rPr>
        <w:lastRenderedPageBreak/>
        <w:t>How to Run Manual CICADA</w:t>
      </w:r>
    </w:p>
    <w:p w14:paraId="313D83C2" w14:textId="77777777" w:rsidR="002D2DC9" w:rsidRPr="005F409E" w:rsidRDefault="002D2DC9" w:rsidP="002D2DC9">
      <w:pPr>
        <w:jc w:val="center"/>
        <w:rPr>
          <w:b/>
          <w:bCs/>
        </w:rPr>
      </w:pP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45A1769D"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proofErr w:type="gramStart"/>
      <w:r w:rsidR="00C93721">
        <w:t>manually-</w:t>
      </w:r>
      <w:r w:rsidRPr="005F409E">
        <w:t>adjusted</w:t>
      </w:r>
      <w:proofErr w:type="gramEnd"/>
      <w:r w:rsidRPr="005F409E">
        <w:t xml:space="preserve">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Pr="005F409E" w:rsidRDefault="00D62A7F" w:rsidP="00474DDB"/>
    <w:p w14:paraId="25CB6BCE" w14:textId="461A5290" w:rsidR="00BA200A" w:rsidRPr="005F409E" w:rsidRDefault="00BA200A" w:rsidP="00BA200A">
      <w:pPr>
        <w:jc w:val="center"/>
        <w:rPr>
          <w:b/>
          <w:bCs/>
        </w:rPr>
      </w:pPr>
      <w:r w:rsidRPr="005F409E">
        <w:rPr>
          <w:b/>
          <w:bCs/>
        </w:rPr>
        <w:t>How to Run Group CICADA</w:t>
      </w:r>
    </w:p>
    <w:p w14:paraId="7DDADCF3" w14:textId="77777777" w:rsidR="00A56632" w:rsidRPr="005F409E" w:rsidRDefault="00A56632" w:rsidP="00A56632"/>
    <w:p w14:paraId="5A650630" w14:textId="1C79D5FA" w:rsidR="00A56632" w:rsidRPr="005F409E" w:rsidRDefault="00A56632" w:rsidP="00A56632">
      <w:r w:rsidRPr="005F409E">
        <w:t xml:space="preserve">After running all of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can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w:t>
      </w:r>
      <w:r w:rsidR="00A56632" w:rsidRPr="005F409E">
        <w:lastRenderedPageBreak/>
        <w:t>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65BCF38B" w:rsidR="00A56632" w:rsidRPr="005F409E" w:rsidRDefault="00A56632" w:rsidP="00A56632">
      <w:r w:rsidRPr="005F409E">
        <w:t>Automat</w:t>
      </w:r>
      <w:r w:rsidR="002046B8">
        <w:t>ic</w:t>
      </w:r>
      <w:r w:rsidRPr="005F409E">
        <w:t xml:space="preserve"> and Manual CICADA do not apply smoothing or bandpass filtering. Instead, 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00F743D3">
        <w:t>,</w:t>
      </w:r>
      <w:r w:rsidRPr="005F409E">
        <w:t xml:space="preserve"> given as an array from </w:t>
      </w:r>
      <w:r w:rsidR="00F743D3">
        <w:t>low to high</w:t>
      </w:r>
      <w:r w:rsidRPr="005F409E">
        <w:t xml:space="preserve"> ([0.008, 0.15] is recommended). </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the variables would be set 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proofErr w:type="gramStart"/>
      <w:r w:rsidR="00536556" w:rsidRPr="005621F1">
        <w:rPr>
          <w:rFonts w:ascii="Consolas" w:hAnsi="Consolas" w:cs="Consolas"/>
        </w:rPr>
        <w:t>};</w:t>
      </w:r>
      <w:r w:rsidR="00536556" w:rsidRPr="005F409E">
        <w:t>.</w:t>
      </w:r>
      <w:proofErr w:type="gramEnd"/>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3B48DACD"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lastRenderedPageBreak/>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 xml:space="preserve">an </w:t>
      </w:r>
      <w:proofErr w:type="gramStart"/>
      <w:r w:rsidR="00BE21BF">
        <w:t>outlier</w:t>
      </w:r>
      <w:proofErr w:type="gramEnd"/>
      <w:r>
        <w:t xml:space="preserve"> but </w:t>
      </w:r>
      <w:r w:rsidR="0044432A">
        <w:t>Automatic CICADA</w:t>
      </w:r>
      <w:r>
        <w:t xml:space="preserve"> did not label the I</w:t>
      </w:r>
      <w:r w:rsidR="00235B23">
        <w:t>C</w:t>
      </w:r>
      <w:r>
        <w:t>s well.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consider including the </w:t>
      </w:r>
      <w:proofErr w:type="gramStart"/>
      <w:r>
        <w:t>manually-adjusted</w:t>
      </w:r>
      <w:proofErr w:type="gramEnd"/>
      <w:r>
        <w:t xml:space="preserve"> data in the Group CICADA analyses, and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r>
        <w:t xml:space="preserve"> .</w:t>
      </w:r>
    </w:p>
    <w:p w14:paraId="26DB2617" w14:textId="77777777" w:rsidR="00116BA5" w:rsidRDefault="00116BA5" w:rsidP="00A56632"/>
    <w:p w14:paraId="11FF2FB9" w14:textId="5B86BA52" w:rsidR="00116BA5" w:rsidRDefault="00116BA5" w:rsidP="00116BA5">
      <w:pPr>
        <w:jc w:val="center"/>
        <w:rPr>
          <w:b/>
          <w:bCs/>
        </w:rPr>
      </w:pPr>
      <w:r>
        <w:rPr>
          <w:b/>
          <w:bCs/>
        </w:rPr>
        <w:t xml:space="preserve">Group </w:t>
      </w:r>
      <w:r w:rsidRPr="005F409E">
        <w:rPr>
          <w:b/>
          <w:bCs/>
        </w:rPr>
        <w:t>CICADA Methods</w:t>
      </w:r>
    </w:p>
    <w:p w14:paraId="65D02824" w14:textId="77777777" w:rsidR="00EB2CFB" w:rsidRPr="005F409E" w:rsidRDefault="00EB2CFB" w:rsidP="00116BA5">
      <w:pPr>
        <w:jc w:val="center"/>
        <w:rPr>
          <w:b/>
          <w:bCs/>
        </w:rPr>
      </w:pPr>
    </w:p>
    <w:p w14:paraId="24B7D993" w14:textId="4E2B28BE" w:rsidR="005E52D2" w:rsidRDefault="005E52D2" w:rsidP="00116BA5">
      <w:r>
        <w:t xml:space="preserve">Group CICADA is performed through the </w:t>
      </w:r>
      <w:proofErr w:type="spellStart"/>
      <w:r w:rsidRPr="005E52D2">
        <w:rPr>
          <w:rFonts w:ascii="Consolas" w:hAnsi="Consolas" w:cs="Consolas"/>
        </w:rPr>
        <w:t>cicada_group_qc.m</w:t>
      </w:r>
      <w:proofErr w:type="spellEnd"/>
      <w:r>
        <w:t xml:space="preserve"> function. </w:t>
      </w:r>
    </w:p>
    <w:p w14:paraId="7B130402" w14:textId="77777777" w:rsidR="008305E4" w:rsidRDefault="008305E4" w:rsidP="00116BA5"/>
    <w:p w14:paraId="10407B6F" w14:textId="596C2505" w:rsidR="008305E4" w:rsidRPr="00DE3B64" w:rsidRDefault="005E52D2" w:rsidP="00116BA5">
      <w:pPr>
        <w:rPr>
          <w:rFonts w:ascii="Consolas" w:hAnsi="Consolas" w:cs="Consolas"/>
          <w:b/>
          <w:bCs/>
        </w:rPr>
      </w:pPr>
      <w:r w:rsidRPr="005E52D2">
        <w:rPr>
          <w:rFonts w:ascii="Times" w:hAnsi="Times" w:cs="Consolas"/>
          <w:b/>
          <w:bCs/>
        </w:rPr>
        <w:t>Group CICADA:</w:t>
      </w:r>
      <w:r>
        <w:rPr>
          <w:rFonts w:ascii="Consolas" w:hAnsi="Consolas" w:cs="Consolas"/>
          <w:b/>
          <w:bCs/>
        </w:rPr>
        <w:t xml:space="preserve"> </w:t>
      </w:r>
      <w:proofErr w:type="spellStart"/>
      <w:r w:rsidR="008305E4" w:rsidRPr="00DE3B64">
        <w:rPr>
          <w:rFonts w:ascii="Consolas" w:hAnsi="Consolas" w:cs="Consolas"/>
          <w:b/>
          <w:bCs/>
        </w:rPr>
        <w:t>Cicada_group_qc.m</w:t>
      </w:r>
      <w:proofErr w:type="spellEnd"/>
    </w:p>
    <w:p w14:paraId="6BA3FC3D" w14:textId="77777777" w:rsidR="008708DE" w:rsidRPr="00DE3B64" w:rsidRDefault="008708DE" w:rsidP="00116BA5">
      <w:pPr>
        <w:rPr>
          <w:b/>
          <w:bCs/>
        </w:rPr>
      </w:pPr>
    </w:p>
    <w:p w14:paraId="5EC7D320" w14:textId="24425A84" w:rsidR="005E52D2" w:rsidRDefault="0031743B" w:rsidP="00116BA5">
      <w:proofErr w:type="spellStart"/>
      <w:r w:rsidRPr="005E52D2">
        <w:rPr>
          <w:rFonts w:ascii="Consolas" w:hAnsi="Consolas" w:cs="Consolas"/>
        </w:rPr>
        <w:t>Cicada_group_qc.m</w:t>
      </w:r>
      <w:proofErr w:type="spellEnd"/>
      <w:r>
        <w:t xml:space="preserve"> loops through each image and performs several tasks. The function </w:t>
      </w:r>
      <w:r w:rsidR="005E52D2">
        <w:t>copies</w:t>
      </w:r>
      <w:r>
        <w:t xml:space="preserve"> over all individual QC comparison plots </w:t>
      </w:r>
      <w:r w:rsidR="005E52D2">
        <w:t>originally generated by Automatic CICADA to one folder.</w:t>
      </w:r>
      <w:r>
        <w:t xml:space="preserve"> This </w:t>
      </w:r>
      <w:r w:rsidR="005E52D2">
        <w:t>allows for easy QC plot comparison across images</w:t>
      </w:r>
      <w:r>
        <w:t xml:space="preserve">. </w:t>
      </w:r>
      <w:r w:rsidR="000A57EB">
        <w:t xml:space="preserve">Additionally, </w:t>
      </w:r>
      <w:proofErr w:type="spellStart"/>
      <w:r w:rsidRPr="005E52D2">
        <w:rPr>
          <w:rFonts w:ascii="Consolas" w:hAnsi="Consolas" w:cs="Consolas"/>
        </w:rPr>
        <w:t>Cicada_group_qc.m</w:t>
      </w:r>
      <w:proofErr w:type="spellEnd"/>
      <w:r>
        <w:t xml:space="preserve"> </w:t>
      </w:r>
      <w:r w:rsidR="000A57EB">
        <w:t xml:space="preserve">copies over and combines all the individual data together into a single folder. </w:t>
      </w:r>
      <w:r w:rsidR="00354455">
        <w:t xml:space="preserve">For each image, the function will use the “excludes” variable to determine if the current image should be entirely skipped. Similarly, the function uses the </w:t>
      </w:r>
      <w:r w:rsidR="008708DE">
        <w:t>“</w:t>
      </w:r>
      <w:proofErr w:type="spellStart"/>
      <w:r w:rsidR="00354455">
        <w:t>adjusteds</w:t>
      </w:r>
      <w:proofErr w:type="spellEnd"/>
      <w:r w:rsidR="00354455">
        <w:t xml:space="preserve">” parameter to determine if the </w:t>
      </w:r>
      <w:r w:rsidR="0044432A">
        <w:t>Automatic CICADA</w:t>
      </w:r>
      <w:r w:rsidR="00354455">
        <w:t xml:space="preserve"> or Manual CICADA data</w:t>
      </w:r>
      <w:r w:rsidR="005E52D2">
        <w:t xml:space="preserve"> (if it exists)</w:t>
      </w:r>
      <w:r w:rsidR="00354455">
        <w:t xml:space="preserve"> should be used. </w:t>
      </w:r>
      <w:proofErr w:type="spellStart"/>
      <w:r w:rsidR="00354455" w:rsidRPr="005E52D2">
        <w:rPr>
          <w:rFonts w:ascii="Consolas" w:hAnsi="Consolas" w:cs="Consolas"/>
        </w:rPr>
        <w:t>Cicada_group_qc.m</w:t>
      </w:r>
      <w:proofErr w:type="spellEnd"/>
      <w:r w:rsidR="00354455">
        <w:t xml:space="preserve"> also similarly pulls the original data for each image (before denoising) and the 8</w:t>
      </w:r>
      <w:r w:rsidR="008708DE">
        <w:t>p</w:t>
      </w:r>
      <w:r w:rsidR="00354455">
        <w:t xml:space="preserve"> denoised image for QC comparison. Next, the specified detrending and smoothing of the CICADA, 8p, and original data is performed. </w:t>
      </w:r>
    </w:p>
    <w:p w14:paraId="3EF64131" w14:textId="77777777" w:rsidR="005E52D2" w:rsidRDefault="005E52D2" w:rsidP="00116BA5"/>
    <w:p w14:paraId="02A33AF5" w14:textId="5E5790E9" w:rsidR="00354455" w:rsidRDefault="005E52D2" w:rsidP="00116BA5">
      <w:r>
        <w:t>Following the processing of CICADA, 8p, and the original data,</w:t>
      </w:r>
      <w:r w:rsidR="00354455">
        <w:t xml:space="preserve"> the relevant </w:t>
      </w:r>
      <w:r w:rsidR="000A6DB5">
        <w:t>QC</w:t>
      </w:r>
      <w:r w:rsidR="00354455">
        <w:t xml:space="preserve"> information relevant for group QC for each </w:t>
      </w:r>
      <w:r>
        <w:t xml:space="preserve">of the three </w:t>
      </w:r>
      <w:r w:rsidR="00354455">
        <w:t>image</w:t>
      </w:r>
      <w:r>
        <w:t xml:space="preserve">s are calculated (by calling the function </w:t>
      </w:r>
      <w:proofErr w:type="spellStart"/>
      <w:r w:rsidRPr="005E52D2">
        <w:rPr>
          <w:rFonts w:ascii="Consolas" w:hAnsi="Consolas" w:cs="Consolas"/>
        </w:rPr>
        <w:t>cicada_get_qc.m</w:t>
      </w:r>
      <w:proofErr w:type="spellEnd"/>
      <w:r>
        <w:t>)</w:t>
      </w:r>
      <w:r w:rsidR="00354455">
        <w:t xml:space="preserve">. This is accomplished in several steps. </w:t>
      </w:r>
      <w:r w:rsidR="00DA16BE">
        <w:t xml:space="preserve">First commonly used </w:t>
      </w:r>
      <w:r w:rsidR="00B011FB">
        <w:t xml:space="preserve">QC </w:t>
      </w:r>
      <w:r w:rsidR="00DA16BE">
        <w:t xml:space="preserve">cut-off values </w:t>
      </w:r>
      <w:r w:rsidR="00B011FB">
        <w:t>are calculated</w:t>
      </w:r>
      <w:r w:rsidR="00DA16BE">
        <w:t xml:space="preserve">. For example, </w:t>
      </w:r>
      <w:r w:rsidR="00B011FB">
        <w:t xml:space="preserve">Group CICADA calculates the </w:t>
      </w:r>
      <w:r w:rsidR="00DA16BE">
        <w:t xml:space="preserve">median and mean FD values, </w:t>
      </w:r>
      <w:r w:rsidR="00B011FB">
        <w:t xml:space="preserve">the </w:t>
      </w:r>
      <w:r w:rsidR="00DA16BE">
        <w:t xml:space="preserve">%FD &gt; 0.2 mm, if there are any FD values &gt; 5 mm, the median DVARS, and the mean RMS. </w:t>
      </w:r>
      <w:r w:rsidR="00FA02BF">
        <w:t>Next, correlations within each CICADA noise profile (Edge, FD, DVARS, Outbra</w:t>
      </w:r>
      <w:r w:rsidR="008708DE">
        <w:t>i</w:t>
      </w:r>
      <w:r w:rsidR="00FA02BF">
        <w:t xml:space="preserve">n, WMCSF, CSF, </w:t>
      </w:r>
      <w:proofErr w:type="spellStart"/>
      <w:r w:rsidR="00FA02BF">
        <w:t>NotGM</w:t>
      </w:r>
      <w:proofErr w:type="spellEnd"/>
      <w:r w:rsidR="00FA02BF">
        <w:t xml:space="preserve">, Suscept) </w:t>
      </w:r>
      <w:r w:rsidR="00B011FB">
        <w:t>and</w:t>
      </w:r>
      <w:r w:rsidR="00FA02BF">
        <w:t xml:space="preserve"> within GM are calculated in the same manner as </w:t>
      </w:r>
      <w:r w:rsidR="00FA02BF" w:rsidRPr="00B011FB">
        <w:rPr>
          <w:rFonts w:ascii="Consolas" w:hAnsi="Consolas" w:cs="Consolas"/>
        </w:rPr>
        <w:t>CICADA_3_QC.m</w:t>
      </w:r>
      <w:r w:rsidR="00FA02BF">
        <w:t xml:space="preserve">. </w:t>
      </w:r>
      <w:r w:rsidR="000A6DB5">
        <w:t xml:space="preserve">Altogether, </w:t>
      </w:r>
      <w:r w:rsidR="00B011FB">
        <w:t>Group CICADA</w:t>
      </w:r>
      <w:r w:rsidR="000A6DB5">
        <w:t xml:space="preserve"> continues to calculate potentially relevant QC</w:t>
      </w:r>
      <w:r w:rsidR="00FA02BF">
        <w:t xml:space="preserve"> </w:t>
      </w:r>
      <w:r w:rsidR="000A6DB5">
        <w:t>values and images. This includes, but is not limited to, a ratio of the gray matter mean temporal variance divided by the “</w:t>
      </w:r>
      <w:proofErr w:type="spellStart"/>
      <w:r w:rsidR="000A6DB5">
        <w:t>NotGM</w:t>
      </w:r>
      <w:proofErr w:type="spellEnd"/>
      <w:r w:rsidR="000A6DB5">
        <w:t>”</w:t>
      </w:r>
      <w:r w:rsidR="00B011FB">
        <w:t xml:space="preserve"> (area outside of GM)</w:t>
      </w:r>
      <w:r w:rsidR="000A6DB5">
        <w:t xml:space="preserve"> temporal variance, a signal and noise IC </w:t>
      </w:r>
      <w:r w:rsidR="008708DE">
        <w:t xml:space="preserve">spatial </w:t>
      </w:r>
      <w:r w:rsidR="000A6DB5">
        <w:t>overlap image, what proportion of gray matter is covered by signal ICs</w:t>
      </w:r>
      <w:r w:rsidR="008708DE">
        <w:t>,</w:t>
      </w:r>
      <w:r w:rsidR="000A6DB5">
        <w:t xml:space="preserve"> what proportion of signal ICs is found within the gray matter, a dice coefficient of gray matter and signal IC overlap, and the number and percent of ICs labeled as signal. All relevant QC calculations are then combined into relevant tables.</w:t>
      </w:r>
    </w:p>
    <w:p w14:paraId="4D1E7B77" w14:textId="77777777" w:rsidR="005C0B72" w:rsidRDefault="005C0B72" w:rsidP="00116BA5"/>
    <w:p w14:paraId="3BF95C49" w14:textId="6B00B98F" w:rsidR="008708DE" w:rsidRDefault="00B011FB" w:rsidP="00A36BBF">
      <w:r>
        <w:t xml:space="preserve">From there, Group CICADA performs a </w:t>
      </w:r>
      <w:proofErr w:type="gramStart"/>
      <w:r>
        <w:t>last few steps</w:t>
      </w:r>
      <w:proofErr w:type="gramEnd"/>
      <w:r>
        <w:t xml:space="preserve"> to aid in QC analyses</w:t>
      </w:r>
      <w:r w:rsidR="005C0B72">
        <w:t xml:space="preserve">. </w:t>
      </w:r>
      <w:r w:rsidR="00FD72E5">
        <w:t xml:space="preserve">In short, this involves concatenating the QC data for each image together and calculating potential data outliers. QC measures are marked as outliers if they are three scaled median absolute deviations from the median. Altogether, Group CICADA automatically labels an image as a Group CICADA outlier if </w:t>
      </w:r>
      <w:r w:rsidR="008708DE">
        <w:t>the image is an outlier in any of the following</w:t>
      </w:r>
      <w:r w:rsidR="00A36BBF">
        <w:t xml:space="preserve">: </w:t>
      </w:r>
    </w:p>
    <w:p w14:paraId="7AEEF9AD" w14:textId="77777777" w:rsidR="00585344" w:rsidRDefault="00585344" w:rsidP="00A36BBF"/>
    <w:p w14:paraId="1A572A1C" w14:textId="098F575F" w:rsidR="008708DE" w:rsidRDefault="00585344" w:rsidP="00A36BBF">
      <w:r>
        <w:t>Group CICADA Outlier Identification:</w:t>
      </w:r>
    </w:p>
    <w:p w14:paraId="32119F18" w14:textId="356315B4" w:rsidR="008708DE" w:rsidRPr="00585344" w:rsidRDefault="008708DE" w:rsidP="008708DE">
      <w:pPr>
        <w:pStyle w:val="ListParagraph"/>
        <w:numPr>
          <w:ilvl w:val="0"/>
          <w:numId w:val="6"/>
        </w:numPr>
        <w:rPr>
          <w:rFonts w:ascii="Times" w:hAnsi="Times"/>
        </w:rPr>
      </w:pPr>
      <w:r w:rsidRPr="00585344">
        <w:rPr>
          <w:rFonts w:ascii="Times" w:hAnsi="Times"/>
        </w:rPr>
        <w:t>Low</w:t>
      </w:r>
      <w:r w:rsidR="00A36BBF" w:rsidRPr="00585344">
        <w:rPr>
          <w:rFonts w:ascii="Times" w:hAnsi="Times"/>
        </w:rPr>
        <w:t xml:space="preserve"> gray matter coverage by the signal ICs</w:t>
      </w:r>
    </w:p>
    <w:p w14:paraId="3D5F8288" w14:textId="77777777" w:rsidR="008708DE" w:rsidRPr="00585344" w:rsidRDefault="008708DE" w:rsidP="008708DE">
      <w:pPr>
        <w:pStyle w:val="ListParagraph"/>
        <w:numPr>
          <w:ilvl w:val="0"/>
          <w:numId w:val="6"/>
        </w:numPr>
        <w:rPr>
          <w:rFonts w:ascii="Times" w:hAnsi="Times"/>
        </w:rPr>
      </w:pPr>
      <w:r w:rsidRPr="00585344">
        <w:rPr>
          <w:rFonts w:ascii="Times" w:hAnsi="Times"/>
        </w:rPr>
        <w:t>L</w:t>
      </w:r>
      <w:r w:rsidR="00A36BBF" w:rsidRPr="00585344">
        <w:rPr>
          <w:rFonts w:ascii="Times" w:hAnsi="Times"/>
        </w:rPr>
        <w:t>ow gray matter to signal IC dice value</w:t>
      </w:r>
    </w:p>
    <w:p w14:paraId="12BFAC6A" w14:textId="77777777" w:rsidR="008708DE" w:rsidRPr="00585344" w:rsidRDefault="008708DE" w:rsidP="008708DE">
      <w:pPr>
        <w:pStyle w:val="ListParagraph"/>
        <w:numPr>
          <w:ilvl w:val="0"/>
          <w:numId w:val="6"/>
        </w:numPr>
        <w:rPr>
          <w:rFonts w:ascii="Times" w:hAnsi="Times"/>
        </w:rPr>
      </w:pPr>
      <w:r w:rsidRPr="00585344">
        <w:rPr>
          <w:rFonts w:ascii="Times" w:hAnsi="Times"/>
        </w:rPr>
        <w:t>L</w:t>
      </w:r>
      <w:r w:rsidR="00A36BBF" w:rsidRPr="00585344">
        <w:rPr>
          <w:rFonts w:ascii="Times" w:hAnsi="Times"/>
        </w:rPr>
        <w:t xml:space="preserve">ow ratio of GM to </w:t>
      </w:r>
      <w:proofErr w:type="spellStart"/>
      <w:r w:rsidR="00A36BBF" w:rsidRPr="00585344">
        <w:rPr>
          <w:rFonts w:ascii="Times" w:hAnsi="Times"/>
        </w:rPr>
        <w:t>NotGM</w:t>
      </w:r>
      <w:proofErr w:type="spellEnd"/>
      <w:r w:rsidR="00A36BBF" w:rsidRPr="00585344">
        <w:rPr>
          <w:rFonts w:ascii="Times" w:hAnsi="Times"/>
        </w:rPr>
        <w:t xml:space="preserve"> mean variance</w:t>
      </w:r>
    </w:p>
    <w:p w14:paraId="4646DEEC" w14:textId="77777777" w:rsidR="008708DE" w:rsidRPr="00585344" w:rsidRDefault="008708DE" w:rsidP="008708DE">
      <w:pPr>
        <w:pStyle w:val="ListParagraph"/>
        <w:numPr>
          <w:ilvl w:val="0"/>
          <w:numId w:val="6"/>
        </w:numPr>
        <w:rPr>
          <w:rFonts w:ascii="Times" w:hAnsi="Times"/>
        </w:rPr>
      </w:pPr>
      <w:r w:rsidRPr="00585344">
        <w:rPr>
          <w:rFonts w:ascii="Times" w:hAnsi="Times"/>
        </w:rPr>
        <w:t>L</w:t>
      </w:r>
      <w:r w:rsidR="00A36BBF" w:rsidRPr="00585344">
        <w:rPr>
          <w:rFonts w:ascii="Times" w:hAnsi="Times"/>
        </w:rPr>
        <w:t>ow power overlap with the HRFO</w:t>
      </w:r>
    </w:p>
    <w:p w14:paraId="6CC5C71A" w14:textId="77777777" w:rsidR="008708DE" w:rsidRPr="00585344" w:rsidRDefault="008708DE" w:rsidP="008708DE">
      <w:pPr>
        <w:pStyle w:val="ListParagraph"/>
        <w:numPr>
          <w:ilvl w:val="0"/>
          <w:numId w:val="6"/>
        </w:numPr>
        <w:rPr>
          <w:rFonts w:ascii="Times" w:hAnsi="Times"/>
        </w:rPr>
      </w:pPr>
      <w:r w:rsidRPr="00585344">
        <w:rPr>
          <w:rFonts w:ascii="Times" w:hAnsi="Times"/>
        </w:rPr>
        <w:t>L</w:t>
      </w:r>
      <w:r w:rsidR="00A36BBF" w:rsidRPr="00585344">
        <w:rPr>
          <w:rFonts w:ascii="Times" w:hAnsi="Times"/>
        </w:rPr>
        <w:t>ow BOLD frequency to High Frequency ratio</w:t>
      </w:r>
    </w:p>
    <w:p w14:paraId="10BE0BF2" w14:textId="77777777" w:rsidR="008708DE" w:rsidRPr="00585344" w:rsidRDefault="008708DE" w:rsidP="008708DE">
      <w:pPr>
        <w:pStyle w:val="ListParagraph"/>
        <w:numPr>
          <w:ilvl w:val="0"/>
          <w:numId w:val="6"/>
        </w:numPr>
        <w:rPr>
          <w:rFonts w:ascii="Times" w:hAnsi="Times"/>
        </w:rPr>
      </w:pPr>
      <w:r w:rsidRPr="00585344">
        <w:rPr>
          <w:rFonts w:ascii="Times" w:hAnsi="Times"/>
        </w:rPr>
        <w:t>L</w:t>
      </w:r>
      <w:r w:rsidR="00A36BBF" w:rsidRPr="00585344">
        <w:rPr>
          <w:rFonts w:ascii="Times" w:hAnsi="Times"/>
        </w:rPr>
        <w:t>ow number of ICs labeled as signal</w:t>
      </w:r>
    </w:p>
    <w:p w14:paraId="11ADFCFB" w14:textId="77777777" w:rsidR="008708DE" w:rsidRPr="00585344" w:rsidRDefault="00A36BBF" w:rsidP="008708DE">
      <w:pPr>
        <w:pStyle w:val="ListParagraph"/>
        <w:numPr>
          <w:ilvl w:val="0"/>
          <w:numId w:val="6"/>
        </w:numPr>
        <w:rPr>
          <w:rFonts w:ascii="Times" w:hAnsi="Times"/>
        </w:rPr>
      </w:pPr>
      <w:r w:rsidRPr="00585344">
        <w:rPr>
          <w:rFonts w:ascii="Times" w:hAnsi="Times"/>
        </w:rPr>
        <w:t xml:space="preserve">&lt; 3 ICs labeled as signal </w:t>
      </w:r>
    </w:p>
    <w:p w14:paraId="51E0EFA8" w14:textId="77777777" w:rsidR="008708DE" w:rsidRDefault="008708DE" w:rsidP="008708DE"/>
    <w:p w14:paraId="5F65F475" w14:textId="2214C8D1" w:rsidR="00FD72E5" w:rsidRDefault="00A36BBF" w:rsidP="008708DE">
      <w:r>
        <w:t xml:space="preserve">The function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w:t>
      </w:r>
      <w:r w:rsidR="000C3FA3">
        <w:t>adapted from Satterthwaite et al. 2013</w:t>
      </w:r>
      <w:r w:rsidR="00C11C9F">
        <w:fldChar w:fldCharType="begin"/>
      </w:r>
      <w:r w:rsidR="002046B8">
        <w:instrText xml:space="preserve"> ADDIN ZOTERO_ITEM CSL_CITATION {"citationID":"qHr0LIvq","properties":{"formattedCitation":"\\super 4\\nosupersub{}","plainCitation":"4","noteIndex":0},"citationItems":[{"id":146,"uris":["http://zotero.org/users/9019901/items/9DYUTYLT"],"itemData":{"id":146,"type":"article-journal","abstract":"Several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rsidR="00C11C9F">
        <w:fldChar w:fldCharType="separate"/>
      </w:r>
      <w:r w:rsidR="002046B8" w:rsidRPr="008708DE">
        <w:rPr>
          <w:vertAlign w:val="superscript"/>
        </w:rPr>
        <w:t>4</w:t>
      </w:r>
      <w:r w:rsidR="00C11C9F">
        <w:fldChar w:fldCharType="end"/>
      </w:r>
      <w:r w:rsidR="00C11C9F">
        <w:t xml:space="preserve">. </w:t>
      </w:r>
      <w:r w:rsidR="005630EB">
        <w:t>Next</w:t>
      </w:r>
      <w:r w:rsidR="00D470B9">
        <w:t xml:space="preserve">, </w:t>
      </w:r>
      <w:r w:rsidR="00B011FB">
        <w:t>Group CICADA</w:t>
      </w:r>
      <w:r w:rsidR="00D470B9">
        <w:t xml:space="preserve"> saves a group qc table (containing all calculated QC data for all images, including the different types of outliers [conservative, liberal, CICADA]), a group QC corr</w:t>
      </w:r>
      <w:r w:rsidR="00B011FB">
        <w:t>elation</w:t>
      </w:r>
      <w:r w:rsidR="00D470B9">
        <w:t xml:space="preserve"> table (containing the sampled noise profile correlations), and a Group QC plot (same as the ones from </w:t>
      </w:r>
      <w:r w:rsidR="00D470B9" w:rsidRPr="00B011FB">
        <w:rPr>
          <w:rFonts w:ascii="Consolas" w:hAnsi="Consolas" w:cs="Consolas"/>
        </w:rPr>
        <w:t>CICADA_3_QC.m</w:t>
      </w:r>
      <w:r w:rsidR="00D470B9">
        <w:t xml:space="preserve"> but for the whole group instead of per image). </w:t>
      </w:r>
      <w:r w:rsidR="0035377F">
        <w:t>Finally, group MELODIC is run to generate group-level ICs</w:t>
      </w:r>
      <w:r w:rsidR="008708DE">
        <w:t>. The resulting ICs</w:t>
      </w:r>
      <w:r w:rsidR="0035377F">
        <w:t xml:space="preserve"> that best match each of the seven networks (</w:t>
      </w:r>
      <w:r w:rsidR="005C6F40">
        <w:t xml:space="preserve">Medial Visual, Sensory Motor, Dorsal Attention, Ventral Attention, </w:t>
      </w:r>
      <w:proofErr w:type="spellStart"/>
      <w:r w:rsidR="005C6F40">
        <w:t>FrontoParietal</w:t>
      </w:r>
      <w:proofErr w:type="spellEnd"/>
      <w:r w:rsidR="005C6F40">
        <w:t>, Default Mode Network</w:t>
      </w:r>
      <w:r w:rsidR="0035377F">
        <w:t xml:space="preserve">) from the brain network image are </w:t>
      </w:r>
      <w:r w:rsidR="008708DE">
        <w:t>also returned</w:t>
      </w:r>
      <w:r w:rsidR="0035377F">
        <w:t xml:space="preserve">. </w:t>
      </w:r>
      <w:r w:rsidR="00B011FB">
        <w:t xml:space="preserve">This is determined, in short, </w:t>
      </w:r>
      <w:r w:rsidR="0035377F">
        <w:t xml:space="preserve">by sorting each IC by their dice coefficient to each network, and then testing for each IC in order if including them overall increases the resulting total dice coefficient. Altogether, this </w:t>
      </w:r>
      <w:r w:rsidR="005849F6">
        <w:t>could</w:t>
      </w:r>
      <w:r w:rsidR="0035377F">
        <w:t xml:space="preserve"> help a user better </w:t>
      </w:r>
      <w:r w:rsidR="005C6F40">
        <w:t>evaluate</w:t>
      </w:r>
      <w:r w:rsidR="0035377F">
        <w:t xml:space="preserve"> the success of the denoising in capturing different common brain networks. </w:t>
      </w:r>
      <w:r w:rsidR="00B011FB">
        <w:t xml:space="preserve">This concludes Group CICADA. Following QC analysis, a user could, for example, use the </w:t>
      </w:r>
      <w:r w:rsidR="00B011FB" w:rsidRPr="00B011FB">
        <w:rPr>
          <w:rFonts w:ascii="Consolas" w:hAnsi="Consolas" w:cs="Consolas"/>
        </w:rPr>
        <w:t>image_names.txt</w:t>
      </w:r>
      <w:r w:rsidR="00B011FB">
        <w:t xml:space="preserve"> in the Group CICADA folder to select the CICADA-denoised data and perform statistical analyses.</w:t>
      </w:r>
    </w:p>
    <w:p w14:paraId="75948E92" w14:textId="77777777" w:rsidR="005009A5" w:rsidRDefault="005009A5" w:rsidP="008708DE"/>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09357A57" w14:textId="77777777" w:rsidR="00190D85" w:rsidRPr="00190D85" w:rsidRDefault="00186A48" w:rsidP="00190D85">
      <w:pPr>
        <w:pStyle w:val="Bibliography"/>
      </w:pPr>
      <w:r>
        <w:fldChar w:fldCharType="begin"/>
      </w:r>
      <w:r>
        <w:instrText xml:space="preserve"> ADDIN ZOTERO_BIBL {"uncited":[],"omitted":[],"custom":[]} CSL_BIBLIOGRAPHY </w:instrText>
      </w:r>
      <w:r>
        <w:fldChar w:fldCharType="separate"/>
      </w:r>
      <w:r w:rsidR="00190D85" w:rsidRPr="00190D85">
        <w:t>1.</w:t>
      </w:r>
      <w:r w:rsidR="00190D85" w:rsidRPr="00190D85">
        <w:tab/>
        <w:t xml:space="preserve">Griffanti, L. </w:t>
      </w:r>
      <w:r w:rsidR="00190D85" w:rsidRPr="00190D85">
        <w:rPr>
          <w:i/>
          <w:iCs/>
        </w:rPr>
        <w:t>et al.</w:t>
      </w:r>
      <w:r w:rsidR="00190D85" w:rsidRPr="00190D85">
        <w:t xml:space="preserve"> Hand classification of fMRI ICA noise components. </w:t>
      </w:r>
      <w:r w:rsidR="00190D85" w:rsidRPr="00190D85">
        <w:rPr>
          <w:i/>
          <w:iCs/>
        </w:rPr>
        <w:t>Neuroimage</w:t>
      </w:r>
      <w:r w:rsidR="00190D85" w:rsidRPr="00190D85">
        <w:t xml:space="preserve"> </w:t>
      </w:r>
      <w:r w:rsidR="00190D85" w:rsidRPr="00190D85">
        <w:rPr>
          <w:b/>
          <w:bCs/>
        </w:rPr>
        <w:t>154</w:t>
      </w:r>
      <w:r w:rsidR="00190D85" w:rsidRPr="00190D85">
        <w:t>, 188–205 (2017).</w:t>
      </w:r>
    </w:p>
    <w:p w14:paraId="63A30963" w14:textId="77777777" w:rsidR="00190D85" w:rsidRPr="00190D85" w:rsidRDefault="00190D85" w:rsidP="00190D85">
      <w:pPr>
        <w:pStyle w:val="Bibliography"/>
      </w:pPr>
      <w:r w:rsidRPr="00190D85">
        <w:t>2.</w:t>
      </w:r>
      <w:r w:rsidRPr="00190D85">
        <w:tab/>
        <w:t xml:space="preserve">Guzmán-Vélez, E. </w:t>
      </w:r>
      <w:r w:rsidRPr="00190D85">
        <w:rPr>
          <w:i/>
          <w:iCs/>
        </w:rPr>
        <w:t>et al.</w:t>
      </w:r>
      <w:r w:rsidRPr="00190D85">
        <w:t xml:space="preserve"> Amyloid-β and tau pathologies relate to distinctive brain dysconnectomics in preclinical autosomal-dominant Alzheimer’s disease. </w:t>
      </w:r>
      <w:r w:rsidRPr="00190D85">
        <w:rPr>
          <w:i/>
          <w:iCs/>
        </w:rPr>
        <w:t>Proc. Natl. Acad. Sci. U. S. A.</w:t>
      </w:r>
      <w:r w:rsidRPr="00190D85">
        <w:t xml:space="preserve"> </w:t>
      </w:r>
      <w:r w:rsidRPr="00190D85">
        <w:rPr>
          <w:b/>
          <w:bCs/>
        </w:rPr>
        <w:t>119</w:t>
      </w:r>
      <w:r w:rsidRPr="00190D85">
        <w:t>, e2113641119 (2022).</w:t>
      </w:r>
    </w:p>
    <w:p w14:paraId="00ABF422" w14:textId="77777777" w:rsidR="00190D85" w:rsidRPr="00190D85" w:rsidRDefault="00190D85" w:rsidP="00190D85">
      <w:pPr>
        <w:pStyle w:val="Bibliography"/>
      </w:pPr>
      <w:r w:rsidRPr="00190D85">
        <w:t>3.</w:t>
      </w:r>
      <w:r w:rsidRPr="00190D85">
        <w:tab/>
        <w:t xml:space="preserve">Power, J. D., Barnes, K. A., Snyder, A. Z., Schlaggar, B. L. &amp; Petersen, S. E. Spurious but systematic correlations in functional connectivity MRI networks arise from subject motion. </w:t>
      </w:r>
      <w:r w:rsidRPr="00190D85">
        <w:rPr>
          <w:i/>
          <w:iCs/>
        </w:rPr>
        <w:t>NeuroImage</w:t>
      </w:r>
      <w:r w:rsidRPr="00190D85">
        <w:t xml:space="preserve"> </w:t>
      </w:r>
      <w:r w:rsidRPr="00190D85">
        <w:rPr>
          <w:b/>
          <w:bCs/>
        </w:rPr>
        <w:t>59</w:t>
      </w:r>
      <w:r w:rsidRPr="00190D85">
        <w:t>, 2142–2154 (2012).</w:t>
      </w:r>
    </w:p>
    <w:p w14:paraId="5FC175AC" w14:textId="77777777" w:rsidR="00190D85" w:rsidRPr="00190D85" w:rsidRDefault="00190D85" w:rsidP="00190D85">
      <w:pPr>
        <w:pStyle w:val="Bibliography"/>
      </w:pPr>
      <w:r w:rsidRPr="00190D85">
        <w:lastRenderedPageBreak/>
        <w:t>4.</w:t>
      </w:r>
      <w:r w:rsidRPr="00190D85">
        <w:tab/>
        <w:t xml:space="preserve">Satterthwaite, T. D. </w:t>
      </w:r>
      <w:r w:rsidRPr="00190D85">
        <w:rPr>
          <w:i/>
          <w:iCs/>
        </w:rPr>
        <w:t>et al.</w:t>
      </w:r>
      <w:r w:rsidRPr="00190D85">
        <w:t xml:space="preserve"> An improved framework for confound regression and filtering for control of motion artifact in the preprocessing of resting-state functional connectivity data. </w:t>
      </w:r>
      <w:r w:rsidRPr="00190D85">
        <w:rPr>
          <w:i/>
          <w:iCs/>
        </w:rPr>
        <w:t>Neuroimage</w:t>
      </w:r>
      <w:r w:rsidRPr="00190D85">
        <w:t xml:space="preserve"> </w:t>
      </w:r>
      <w:r w:rsidRPr="00190D85">
        <w:rPr>
          <w:b/>
          <w:bCs/>
        </w:rPr>
        <w:t>64</w:t>
      </w:r>
      <w:r w:rsidRPr="00190D85">
        <w:t>, 240–256 (2013).</w:t>
      </w:r>
    </w:p>
    <w:p w14:paraId="7863A57B" w14:textId="6F6C8988" w:rsidR="008305E4" w:rsidRPr="008305E4" w:rsidRDefault="00186A48" w:rsidP="00116BA5">
      <w:r>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137D7"/>
    <w:rsid w:val="00023942"/>
    <w:rsid w:val="00034765"/>
    <w:rsid w:val="00050592"/>
    <w:rsid w:val="00057393"/>
    <w:rsid w:val="00061781"/>
    <w:rsid w:val="000856FC"/>
    <w:rsid w:val="00092FFA"/>
    <w:rsid w:val="0009603C"/>
    <w:rsid w:val="000A57EB"/>
    <w:rsid w:val="000A6DB5"/>
    <w:rsid w:val="000A6E2F"/>
    <w:rsid w:val="000A7832"/>
    <w:rsid w:val="000C08F0"/>
    <w:rsid w:val="000C3FA3"/>
    <w:rsid w:val="000C4013"/>
    <w:rsid w:val="000C5499"/>
    <w:rsid w:val="000D4600"/>
    <w:rsid w:val="000E57A9"/>
    <w:rsid w:val="00116BA5"/>
    <w:rsid w:val="001171D3"/>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D11BE"/>
    <w:rsid w:val="002D2DC9"/>
    <w:rsid w:val="002E6799"/>
    <w:rsid w:val="0031743B"/>
    <w:rsid w:val="00317FC7"/>
    <w:rsid w:val="003217F2"/>
    <w:rsid w:val="0033747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652AC"/>
    <w:rsid w:val="004711DE"/>
    <w:rsid w:val="00474D40"/>
    <w:rsid w:val="00474DDB"/>
    <w:rsid w:val="00484E79"/>
    <w:rsid w:val="00485019"/>
    <w:rsid w:val="004C1C9D"/>
    <w:rsid w:val="004C66EE"/>
    <w:rsid w:val="004D4109"/>
    <w:rsid w:val="004D7ACC"/>
    <w:rsid w:val="004E2144"/>
    <w:rsid w:val="004F4583"/>
    <w:rsid w:val="005009A5"/>
    <w:rsid w:val="00505C08"/>
    <w:rsid w:val="0050772F"/>
    <w:rsid w:val="00511216"/>
    <w:rsid w:val="00536556"/>
    <w:rsid w:val="005472E7"/>
    <w:rsid w:val="005621F1"/>
    <w:rsid w:val="005630EB"/>
    <w:rsid w:val="005849F6"/>
    <w:rsid w:val="00585344"/>
    <w:rsid w:val="00597B9F"/>
    <w:rsid w:val="005A2579"/>
    <w:rsid w:val="005B4081"/>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87523"/>
    <w:rsid w:val="007928BB"/>
    <w:rsid w:val="007A1A72"/>
    <w:rsid w:val="007A6062"/>
    <w:rsid w:val="007C5DE7"/>
    <w:rsid w:val="007F038C"/>
    <w:rsid w:val="00827899"/>
    <w:rsid w:val="008305E4"/>
    <w:rsid w:val="00857B52"/>
    <w:rsid w:val="008708DE"/>
    <w:rsid w:val="00886F8C"/>
    <w:rsid w:val="008A271D"/>
    <w:rsid w:val="008E389A"/>
    <w:rsid w:val="008F10E8"/>
    <w:rsid w:val="008F2A5E"/>
    <w:rsid w:val="00911905"/>
    <w:rsid w:val="00920B71"/>
    <w:rsid w:val="009210D2"/>
    <w:rsid w:val="0092228C"/>
    <w:rsid w:val="00923070"/>
    <w:rsid w:val="00924F11"/>
    <w:rsid w:val="009307BD"/>
    <w:rsid w:val="009370EE"/>
    <w:rsid w:val="009523A0"/>
    <w:rsid w:val="00953593"/>
    <w:rsid w:val="009657D1"/>
    <w:rsid w:val="00965AE7"/>
    <w:rsid w:val="00980BAC"/>
    <w:rsid w:val="00992CB5"/>
    <w:rsid w:val="009A3820"/>
    <w:rsid w:val="009A38C8"/>
    <w:rsid w:val="009B1678"/>
    <w:rsid w:val="009B172C"/>
    <w:rsid w:val="009B363C"/>
    <w:rsid w:val="009B6276"/>
    <w:rsid w:val="009F16AB"/>
    <w:rsid w:val="00A34344"/>
    <w:rsid w:val="00A36BBF"/>
    <w:rsid w:val="00A37B74"/>
    <w:rsid w:val="00A43888"/>
    <w:rsid w:val="00A50C75"/>
    <w:rsid w:val="00A56632"/>
    <w:rsid w:val="00A60D3A"/>
    <w:rsid w:val="00A74D36"/>
    <w:rsid w:val="00AA4253"/>
    <w:rsid w:val="00AA51E8"/>
    <w:rsid w:val="00AA7EE9"/>
    <w:rsid w:val="00AB45A9"/>
    <w:rsid w:val="00AB6090"/>
    <w:rsid w:val="00AC5728"/>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51920"/>
    <w:rsid w:val="00C52278"/>
    <w:rsid w:val="00C55F94"/>
    <w:rsid w:val="00C60C0E"/>
    <w:rsid w:val="00C740DD"/>
    <w:rsid w:val="00C75EA7"/>
    <w:rsid w:val="00C93721"/>
    <w:rsid w:val="00C9378A"/>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A16BE"/>
    <w:rsid w:val="00DD1AEA"/>
    <w:rsid w:val="00DD1BBF"/>
    <w:rsid w:val="00DE309A"/>
    <w:rsid w:val="00DE3B64"/>
    <w:rsid w:val="00E27C54"/>
    <w:rsid w:val="00E32A9C"/>
    <w:rsid w:val="00E57547"/>
    <w:rsid w:val="00E644E0"/>
    <w:rsid w:val="00E660D2"/>
    <w:rsid w:val="00E73989"/>
    <w:rsid w:val="00E91B9F"/>
    <w:rsid w:val="00EA4478"/>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7024</Words>
  <Characters>40038</Characters>
  <Application>Microsoft Office Word</Application>
  <DocSecurity>0</DocSecurity>
  <Lines>333</Lines>
  <Paragraphs>93</Paragraphs>
  <ScaleCrop>false</ScaleCrop>
  <Company/>
  <LinksUpToDate>false</LinksUpToDate>
  <CharactersWithSpaces>46969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2</cp:revision>
  <dcterms:created xsi:type="dcterms:W3CDTF">2024-07-19T22:59:00Z</dcterms:created>
  <dcterms:modified xsi:type="dcterms:W3CDTF">2024-07-19T22:59:00Z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