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1E9C" w14:textId="77777777" w:rsidR="003E64E9" w:rsidRPr="003E64E9" w:rsidRDefault="003E64E9" w:rsidP="003E64E9">
      <w:r w:rsidRPr="003E64E9">
        <w:pict w14:anchorId="7D880244">
          <v:rect id="_x0000_i1025" style="width:0;height:1.5pt" o:hralign="center" o:hrstd="t" o:hrnoshade="t" o:hr="t" fillcolor="black" stroked="f"/>
        </w:pict>
      </w:r>
    </w:p>
    <w:p w14:paraId="1DDA31BF" w14:textId="77777777" w:rsidR="003E64E9" w:rsidRPr="003E64E9" w:rsidRDefault="003E64E9" w:rsidP="003E64E9">
      <w:r w:rsidRPr="003E64E9">
        <w:t xml:space="preserve">Skill Name: AI </w:t>
      </w:r>
      <w:proofErr w:type="spellStart"/>
      <w:r w:rsidRPr="003E64E9">
        <w:t>Neocloud</w:t>
      </w:r>
      <w:proofErr w:type="spellEnd"/>
      <w:r w:rsidRPr="003E64E9">
        <w:t xml:space="preserve"> Comparison Framework - CRWV vs NBIS vs </w:t>
      </w:r>
      <w:proofErr w:type="spellStart"/>
      <w:r w:rsidRPr="003E64E9">
        <w:t>IRENDescription</w:t>
      </w:r>
      <w:proofErr w:type="spellEnd"/>
      <w:r w:rsidRPr="003E64E9">
        <w:t>:</w:t>
      </w:r>
      <w:r w:rsidRPr="003E64E9">
        <w:br/>
        <w:t xml:space="preserve">This is a comprehensive, updatable comparison framework for </w:t>
      </w:r>
      <w:proofErr w:type="spellStart"/>
      <w:r w:rsidRPr="003E64E9">
        <w:t>CoreWeave</w:t>
      </w:r>
      <w:proofErr w:type="spellEnd"/>
      <w:r w:rsidRPr="003E64E9">
        <w:t xml:space="preserve"> (CRWV), </w:t>
      </w:r>
      <w:proofErr w:type="spellStart"/>
      <w:r w:rsidRPr="003E64E9">
        <w:t>Nebius</w:t>
      </w:r>
      <w:proofErr w:type="spellEnd"/>
      <w:r w:rsidRPr="003E64E9">
        <w:t xml:space="preserve"> (NBIS), and IREN. It focuses on the three layers plus expanded financial &amp; operational KPIs. Always fill in the latest available data and note the data cutoff date.1. Layer 1</w:t>
      </w:r>
      <w:r w:rsidRPr="003E64E9">
        <w:t>：實體基礎設施（電力、土地、數據中心）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2787"/>
        <w:gridCol w:w="1953"/>
        <w:gridCol w:w="707"/>
      </w:tblGrid>
      <w:tr w:rsidR="003E64E9" w:rsidRPr="003E64E9" w14:paraId="18165EC4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33584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8ED95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CoreWeave</w:t>
            </w:r>
            <w:proofErr w:type="spellEnd"/>
            <w:r w:rsidRPr="003E64E9">
              <w:rPr>
                <w:b/>
                <w:bCs/>
              </w:rPr>
              <w:t xml:space="preserve"> (CRWV)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F44CC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Nebius</w:t>
            </w:r>
            <w:proofErr w:type="spellEnd"/>
            <w:r w:rsidRPr="003E64E9">
              <w:rPr>
                <w:b/>
                <w:bCs/>
              </w:rPr>
              <w:t xml:space="preserve"> (NBIS)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F0D84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IREN</w:t>
            </w:r>
          </w:p>
        </w:tc>
      </w:tr>
      <w:tr w:rsidR="003E64E9" w:rsidRPr="003E64E9" w14:paraId="52E0F0FB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E4891" w14:textId="77777777" w:rsidR="003E64E9" w:rsidRPr="003E64E9" w:rsidRDefault="003E64E9" w:rsidP="003E64E9">
            <w:r w:rsidRPr="003E64E9">
              <w:t>已鎖定</w:t>
            </w:r>
            <w:r w:rsidRPr="003E64E9">
              <w:t xml:space="preserve"> / </w:t>
            </w:r>
            <w:r w:rsidRPr="003E64E9">
              <w:t>合約電力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2A177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93450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8B1FC" w14:textId="77777777" w:rsidR="003E64E9" w:rsidRPr="003E64E9" w:rsidRDefault="003E64E9" w:rsidP="003E64E9"/>
        </w:tc>
      </w:tr>
      <w:tr w:rsidR="003E64E9" w:rsidRPr="003E64E9" w14:paraId="1FC77DCC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99E55" w14:textId="77777777" w:rsidR="003E64E9" w:rsidRPr="003E64E9" w:rsidRDefault="003E64E9" w:rsidP="003E64E9">
            <w:r w:rsidRPr="003E64E9">
              <w:t>目前活躍電力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BF1D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A2345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7D732" w14:textId="77777777" w:rsidR="003E64E9" w:rsidRPr="003E64E9" w:rsidRDefault="003E64E9" w:rsidP="003E64E9"/>
        </w:tc>
      </w:tr>
      <w:tr w:rsidR="003E64E9" w:rsidRPr="003E64E9" w14:paraId="66A9CB88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1AC6A" w14:textId="77777777" w:rsidR="003E64E9" w:rsidRPr="003E64E9" w:rsidRDefault="003E64E9" w:rsidP="003E64E9">
            <w:r w:rsidRPr="003E64E9">
              <w:t>擁有</w:t>
            </w:r>
            <w:r w:rsidRPr="003E64E9">
              <w:t xml:space="preserve"> vs </w:t>
            </w:r>
            <w:r w:rsidRPr="003E64E9">
              <w:t>租用比例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025EA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B5FD1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7BEA7" w14:textId="77777777" w:rsidR="003E64E9" w:rsidRPr="003E64E9" w:rsidRDefault="003E64E9" w:rsidP="003E64E9"/>
        </w:tc>
      </w:tr>
      <w:tr w:rsidR="003E64E9" w:rsidRPr="003E64E9" w14:paraId="0C7BBD0A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F20975" w14:textId="77777777" w:rsidR="003E64E9" w:rsidRPr="003E64E9" w:rsidRDefault="003E64E9" w:rsidP="003E64E9">
            <w:r w:rsidRPr="003E64E9">
              <w:t>全球布局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19A4E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98326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8EFFE" w14:textId="77777777" w:rsidR="003E64E9" w:rsidRPr="003E64E9" w:rsidRDefault="003E64E9" w:rsidP="003E64E9"/>
        </w:tc>
      </w:tr>
      <w:tr w:rsidR="003E64E9" w:rsidRPr="003E64E9" w14:paraId="6C8D8A51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0FF357" w14:textId="77777777" w:rsidR="003E64E9" w:rsidRPr="003E64E9" w:rsidRDefault="003E64E9" w:rsidP="003E64E9">
            <w:r w:rsidRPr="003E64E9">
              <w:t>核心優勢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707C1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F144F7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EF9E01" w14:textId="77777777" w:rsidR="003E64E9" w:rsidRPr="003E64E9" w:rsidRDefault="003E64E9" w:rsidP="003E64E9"/>
        </w:tc>
      </w:tr>
    </w:tbl>
    <w:p w14:paraId="0D002C4E" w14:textId="77777777" w:rsidR="003E64E9" w:rsidRPr="003E64E9" w:rsidRDefault="003E64E9" w:rsidP="003E64E9">
      <w:r w:rsidRPr="003E64E9">
        <w:t>2. Layer 2</w:t>
      </w:r>
      <w:r w:rsidRPr="003E64E9">
        <w:t>：運算基礎設施（</w:t>
      </w:r>
      <w:r w:rsidRPr="003E64E9">
        <w:t xml:space="preserve">GPU </w:t>
      </w:r>
      <w:r w:rsidRPr="003E64E9">
        <w:t>部署與變現）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858"/>
        <w:gridCol w:w="2002"/>
        <w:gridCol w:w="725"/>
      </w:tblGrid>
      <w:tr w:rsidR="003E64E9" w:rsidRPr="003E64E9" w14:paraId="3DC9280C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06EF2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D261C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CoreWeave</w:t>
            </w:r>
            <w:proofErr w:type="spellEnd"/>
            <w:r w:rsidRPr="003E64E9">
              <w:rPr>
                <w:b/>
                <w:bCs/>
              </w:rPr>
              <w:t xml:space="preserve"> (CRWV)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BE519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Nebius</w:t>
            </w:r>
            <w:proofErr w:type="spellEnd"/>
            <w:r w:rsidRPr="003E64E9">
              <w:rPr>
                <w:b/>
                <w:bCs/>
              </w:rPr>
              <w:t xml:space="preserve"> (NBIS)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0E39F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IREN</w:t>
            </w:r>
          </w:p>
        </w:tc>
      </w:tr>
      <w:tr w:rsidR="003E64E9" w:rsidRPr="003E64E9" w14:paraId="4485B503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233AA" w14:textId="77777777" w:rsidR="003E64E9" w:rsidRPr="003E64E9" w:rsidRDefault="003E64E9" w:rsidP="003E64E9">
            <w:r w:rsidRPr="003E64E9">
              <w:t xml:space="preserve">GPU </w:t>
            </w:r>
            <w:r w:rsidRPr="003E64E9">
              <w:t>規模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502C1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7ABF0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BD98D" w14:textId="77777777" w:rsidR="003E64E9" w:rsidRPr="003E64E9" w:rsidRDefault="003E64E9" w:rsidP="003E64E9"/>
        </w:tc>
      </w:tr>
      <w:tr w:rsidR="003E64E9" w:rsidRPr="003E64E9" w14:paraId="6D50E99D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E162C" w14:textId="77777777" w:rsidR="003E64E9" w:rsidRPr="003E64E9" w:rsidRDefault="003E64E9" w:rsidP="003E64E9">
            <w:r w:rsidRPr="003E64E9">
              <w:t>已</w:t>
            </w:r>
            <w:r w:rsidRPr="003E64E9">
              <w:t xml:space="preserve"> monetized MW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5725E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17EED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F30D4" w14:textId="77777777" w:rsidR="003E64E9" w:rsidRPr="003E64E9" w:rsidRDefault="003E64E9" w:rsidP="003E64E9"/>
        </w:tc>
      </w:tr>
      <w:tr w:rsidR="003E64E9" w:rsidRPr="003E64E9" w14:paraId="3CD634AE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F1981" w14:textId="77777777" w:rsidR="003E64E9" w:rsidRPr="003E64E9" w:rsidRDefault="003E64E9" w:rsidP="003E64E9">
            <w:r w:rsidRPr="003E64E9">
              <w:t xml:space="preserve">GPU </w:t>
            </w:r>
            <w:r w:rsidRPr="003E64E9">
              <w:t>利用率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25DC7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74750E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B8B27" w14:textId="77777777" w:rsidR="003E64E9" w:rsidRPr="003E64E9" w:rsidRDefault="003E64E9" w:rsidP="003E64E9"/>
        </w:tc>
      </w:tr>
      <w:tr w:rsidR="003E64E9" w:rsidRPr="003E64E9" w14:paraId="2A51264E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FC511" w14:textId="77777777" w:rsidR="003E64E9" w:rsidRPr="003E64E9" w:rsidRDefault="003E64E9" w:rsidP="003E64E9">
            <w:r w:rsidRPr="003E64E9">
              <w:t>主要客戶</w:t>
            </w:r>
            <w:r w:rsidRPr="003E64E9">
              <w:t xml:space="preserve"> / </w:t>
            </w:r>
            <w:r w:rsidRPr="003E64E9">
              <w:t>合約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7C615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E71A93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36407" w14:textId="77777777" w:rsidR="003E64E9" w:rsidRPr="003E64E9" w:rsidRDefault="003E64E9" w:rsidP="003E64E9"/>
        </w:tc>
      </w:tr>
      <w:tr w:rsidR="003E64E9" w:rsidRPr="003E64E9" w14:paraId="76FCEECD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735F0" w14:textId="77777777" w:rsidR="003E64E9" w:rsidRPr="003E64E9" w:rsidRDefault="003E64E9" w:rsidP="003E64E9">
            <w:r w:rsidRPr="003E64E9">
              <w:t xml:space="preserve">Backlog </w:t>
            </w:r>
            <w:r w:rsidRPr="003E64E9">
              <w:t>規模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CE320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1F92C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0EFD1" w14:textId="77777777" w:rsidR="003E64E9" w:rsidRPr="003E64E9" w:rsidRDefault="003E64E9" w:rsidP="003E64E9"/>
        </w:tc>
      </w:tr>
    </w:tbl>
    <w:p w14:paraId="6062326B" w14:textId="77777777" w:rsidR="003E64E9" w:rsidRPr="003E64E9" w:rsidRDefault="003E64E9" w:rsidP="003E64E9">
      <w:r w:rsidRPr="003E64E9">
        <w:t>3. Layer 3</w:t>
      </w:r>
      <w:r w:rsidRPr="003E64E9">
        <w:t>：軟體與營運能力（</w:t>
      </w:r>
      <w:r w:rsidRPr="003E64E9">
        <w:t>Orchestration</w:t>
      </w:r>
      <w:r w:rsidRPr="003E64E9">
        <w:t>、</w:t>
      </w:r>
      <w:r w:rsidRPr="003E64E9">
        <w:t>Managed Services</w:t>
      </w:r>
      <w:r w:rsidRPr="003E64E9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679"/>
        <w:gridCol w:w="1877"/>
        <w:gridCol w:w="679"/>
      </w:tblGrid>
      <w:tr w:rsidR="003E64E9" w:rsidRPr="003E64E9" w14:paraId="03B81FDC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52E21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77A1C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CoreWeave</w:t>
            </w:r>
            <w:proofErr w:type="spellEnd"/>
            <w:r w:rsidRPr="003E64E9">
              <w:rPr>
                <w:b/>
                <w:bCs/>
              </w:rPr>
              <w:t xml:space="preserve"> (CRWV)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46103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Nebius</w:t>
            </w:r>
            <w:proofErr w:type="spellEnd"/>
            <w:r w:rsidRPr="003E64E9">
              <w:rPr>
                <w:b/>
                <w:bCs/>
              </w:rPr>
              <w:t xml:space="preserve"> (NBIS)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A6598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IREN</w:t>
            </w:r>
          </w:p>
        </w:tc>
      </w:tr>
      <w:tr w:rsidR="003E64E9" w:rsidRPr="003E64E9" w14:paraId="44D1D593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AF1C5" w14:textId="77777777" w:rsidR="003E64E9" w:rsidRPr="003E64E9" w:rsidRDefault="003E64E9" w:rsidP="003E64E9">
            <w:r w:rsidRPr="003E64E9">
              <w:t>平台成熟度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09EAE8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85A60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FACB8" w14:textId="77777777" w:rsidR="003E64E9" w:rsidRPr="003E64E9" w:rsidRDefault="003E64E9" w:rsidP="003E64E9"/>
        </w:tc>
      </w:tr>
      <w:tr w:rsidR="003E64E9" w:rsidRPr="003E64E9" w14:paraId="32A63DE0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FB5439" w14:textId="77777777" w:rsidR="003E64E9" w:rsidRPr="003E64E9" w:rsidRDefault="003E64E9" w:rsidP="003E64E9">
            <w:r w:rsidRPr="003E64E9">
              <w:t xml:space="preserve">Managed </w:t>
            </w:r>
            <w:r w:rsidRPr="003E64E9">
              <w:t>服務能力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AF729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89B50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B2779" w14:textId="77777777" w:rsidR="003E64E9" w:rsidRPr="003E64E9" w:rsidRDefault="003E64E9" w:rsidP="003E64E9"/>
        </w:tc>
      </w:tr>
      <w:tr w:rsidR="003E64E9" w:rsidRPr="003E64E9" w14:paraId="11FD066B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A08A06" w14:textId="77777777" w:rsidR="003E64E9" w:rsidRPr="003E64E9" w:rsidRDefault="003E64E9" w:rsidP="003E64E9">
            <w:r w:rsidRPr="003E64E9">
              <w:t>企業</w:t>
            </w:r>
            <w:r w:rsidRPr="003E64E9">
              <w:t xml:space="preserve"> / </w:t>
            </w:r>
            <w:r w:rsidRPr="003E64E9">
              <w:t>中小客戶支援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BE53D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645EE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57D19" w14:textId="77777777" w:rsidR="003E64E9" w:rsidRPr="003E64E9" w:rsidRDefault="003E64E9" w:rsidP="003E64E9"/>
        </w:tc>
      </w:tr>
      <w:tr w:rsidR="003E64E9" w:rsidRPr="003E64E9" w14:paraId="045FBAE1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EC04A6" w14:textId="77777777" w:rsidR="003E64E9" w:rsidRPr="003E64E9" w:rsidRDefault="003E64E9" w:rsidP="003E64E9">
            <w:r w:rsidRPr="003E64E9">
              <w:t>關鍵技術優勢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B1C9D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57160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B4E82" w14:textId="77777777" w:rsidR="003E64E9" w:rsidRPr="003E64E9" w:rsidRDefault="003E64E9" w:rsidP="003E64E9"/>
        </w:tc>
      </w:tr>
    </w:tbl>
    <w:p w14:paraId="679101B5" w14:textId="77777777" w:rsidR="003E64E9" w:rsidRPr="003E64E9" w:rsidRDefault="003E64E9" w:rsidP="003E64E9">
      <w:r w:rsidRPr="003E64E9">
        <w:t xml:space="preserve">4. </w:t>
      </w:r>
      <w:r w:rsidRPr="003E64E9">
        <w:t>財務與成長</w:t>
      </w:r>
      <w:r w:rsidRPr="003E64E9">
        <w:t xml:space="preserve"> KPI</w:t>
      </w:r>
      <w:r w:rsidRPr="003E64E9">
        <w:t>（新增重點區塊）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2665"/>
        <w:gridCol w:w="1867"/>
        <w:gridCol w:w="676"/>
      </w:tblGrid>
      <w:tr w:rsidR="003E64E9" w:rsidRPr="003E64E9" w14:paraId="42E4734F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B70E5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6C980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CoreWeave</w:t>
            </w:r>
            <w:proofErr w:type="spellEnd"/>
            <w:r w:rsidRPr="003E64E9">
              <w:rPr>
                <w:b/>
                <w:bCs/>
              </w:rPr>
              <w:t xml:space="preserve"> (CRWV)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CF1D7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Nebius</w:t>
            </w:r>
            <w:proofErr w:type="spellEnd"/>
            <w:r w:rsidRPr="003E64E9">
              <w:rPr>
                <w:b/>
                <w:bCs/>
              </w:rPr>
              <w:t xml:space="preserve"> (NBIS)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6A3BD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IREN</w:t>
            </w:r>
          </w:p>
        </w:tc>
      </w:tr>
      <w:tr w:rsidR="003E64E9" w:rsidRPr="003E64E9" w14:paraId="5E68E680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87C09" w14:textId="77777777" w:rsidR="003E64E9" w:rsidRPr="003E64E9" w:rsidRDefault="003E64E9" w:rsidP="003E64E9">
            <w:r w:rsidRPr="003E64E9">
              <w:t>最新季度收入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B330C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521BA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C2D76" w14:textId="77777777" w:rsidR="003E64E9" w:rsidRPr="003E64E9" w:rsidRDefault="003E64E9" w:rsidP="003E64E9"/>
        </w:tc>
      </w:tr>
      <w:tr w:rsidR="003E64E9" w:rsidRPr="003E64E9" w14:paraId="3012F97A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FA625" w14:textId="77777777" w:rsidR="003E64E9" w:rsidRPr="003E64E9" w:rsidRDefault="003E64E9" w:rsidP="003E64E9">
            <w:r w:rsidRPr="003E64E9">
              <w:t>Revenue Growth (YoY)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5DDFD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2192F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D1DF5" w14:textId="77777777" w:rsidR="003E64E9" w:rsidRPr="003E64E9" w:rsidRDefault="003E64E9" w:rsidP="003E64E9"/>
        </w:tc>
      </w:tr>
      <w:tr w:rsidR="003E64E9" w:rsidRPr="003E64E9" w14:paraId="22449A65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97D02" w14:textId="77777777" w:rsidR="003E64E9" w:rsidRPr="003E64E9" w:rsidRDefault="003E64E9" w:rsidP="003E64E9">
            <w:r w:rsidRPr="003E64E9">
              <w:t>Revenue Growth (</w:t>
            </w:r>
            <w:proofErr w:type="spellStart"/>
            <w:r w:rsidRPr="003E64E9">
              <w:t>QoQ</w:t>
            </w:r>
            <w:proofErr w:type="spellEnd"/>
            <w:r w:rsidRPr="003E64E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D9EB4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E253A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E6E0A3" w14:textId="77777777" w:rsidR="003E64E9" w:rsidRPr="003E64E9" w:rsidRDefault="003E64E9" w:rsidP="003E64E9"/>
        </w:tc>
      </w:tr>
      <w:tr w:rsidR="003E64E9" w:rsidRPr="003E64E9" w14:paraId="4F9AB9C7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E3CB9D" w14:textId="77777777" w:rsidR="003E64E9" w:rsidRPr="003E64E9" w:rsidRDefault="003E64E9" w:rsidP="003E64E9">
            <w:r w:rsidRPr="003E64E9">
              <w:t>毛利率</w:t>
            </w:r>
            <w:r w:rsidRPr="003E64E9">
              <w:t xml:space="preserve"> (Gross Margin)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72559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07C9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925C5" w14:textId="77777777" w:rsidR="003E64E9" w:rsidRPr="003E64E9" w:rsidRDefault="003E64E9" w:rsidP="003E64E9"/>
        </w:tc>
      </w:tr>
      <w:tr w:rsidR="003E64E9" w:rsidRPr="003E64E9" w14:paraId="550EC16E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5DE82" w14:textId="77777777" w:rsidR="003E64E9" w:rsidRPr="003E64E9" w:rsidRDefault="003E64E9" w:rsidP="003E64E9">
            <w:r w:rsidRPr="003E64E9">
              <w:t>調整後</w:t>
            </w:r>
            <w:r w:rsidRPr="003E64E9">
              <w:t xml:space="preserve"> EBITDA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60B8E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B5F079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71A0A" w14:textId="77777777" w:rsidR="003E64E9" w:rsidRPr="003E64E9" w:rsidRDefault="003E64E9" w:rsidP="003E64E9"/>
        </w:tc>
      </w:tr>
      <w:tr w:rsidR="003E64E9" w:rsidRPr="003E64E9" w14:paraId="1937EA4E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F83F6" w14:textId="77777777" w:rsidR="003E64E9" w:rsidRPr="003E64E9" w:rsidRDefault="003E64E9" w:rsidP="003E64E9">
            <w:proofErr w:type="spellStart"/>
            <w:r w:rsidRPr="003E64E9">
              <w:t>CapEx</w:t>
            </w:r>
            <w:proofErr w:type="spellEnd"/>
            <w:r w:rsidRPr="003E64E9">
              <w:t xml:space="preserve"> </w:t>
            </w:r>
            <w:r w:rsidRPr="003E64E9">
              <w:t>規模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163687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6C1C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56031" w14:textId="77777777" w:rsidR="003E64E9" w:rsidRPr="003E64E9" w:rsidRDefault="003E64E9" w:rsidP="003E64E9"/>
        </w:tc>
      </w:tr>
      <w:tr w:rsidR="003E64E9" w:rsidRPr="003E64E9" w14:paraId="0AF983F4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247626" w14:textId="77777777" w:rsidR="003E64E9" w:rsidRPr="003E64E9" w:rsidRDefault="003E64E9" w:rsidP="003E64E9">
            <w:r w:rsidRPr="003E64E9">
              <w:t>債務總額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5520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B9395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A04DE" w14:textId="77777777" w:rsidR="003E64E9" w:rsidRPr="003E64E9" w:rsidRDefault="003E64E9" w:rsidP="003E64E9"/>
        </w:tc>
      </w:tr>
      <w:tr w:rsidR="003E64E9" w:rsidRPr="003E64E9" w14:paraId="3E73AAE1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47F02C" w14:textId="77777777" w:rsidR="003E64E9" w:rsidRPr="003E64E9" w:rsidRDefault="003E64E9" w:rsidP="003E64E9">
            <w:r w:rsidRPr="003E64E9">
              <w:t>融資成本</w:t>
            </w:r>
            <w:r w:rsidRPr="003E64E9">
              <w:t xml:space="preserve"> (</w:t>
            </w:r>
            <w:r w:rsidRPr="003E64E9">
              <w:t>加權平均</w:t>
            </w:r>
            <w:r w:rsidRPr="003E64E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59B3A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B0F8B5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1FC2A" w14:textId="77777777" w:rsidR="003E64E9" w:rsidRPr="003E64E9" w:rsidRDefault="003E64E9" w:rsidP="003E64E9"/>
        </w:tc>
      </w:tr>
      <w:tr w:rsidR="003E64E9" w:rsidRPr="003E64E9" w14:paraId="3FE867B3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F487C" w14:textId="77777777" w:rsidR="003E64E9" w:rsidRPr="003E64E9" w:rsidRDefault="003E64E9" w:rsidP="003E64E9">
            <w:r w:rsidRPr="003E64E9">
              <w:t>現金流狀況</w:t>
            </w:r>
            <w:r w:rsidRPr="003E64E9">
              <w:t xml:space="preserve"> (FCF)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CB994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8386A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8DF3A" w14:textId="77777777" w:rsidR="003E64E9" w:rsidRPr="003E64E9" w:rsidRDefault="003E64E9" w:rsidP="003E64E9"/>
        </w:tc>
      </w:tr>
      <w:tr w:rsidR="003E64E9" w:rsidRPr="003E64E9" w14:paraId="52579495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DF0E44" w14:textId="77777777" w:rsidR="003E64E9" w:rsidRPr="003E64E9" w:rsidRDefault="003E64E9" w:rsidP="003E64E9">
            <w:r w:rsidRPr="003E64E9">
              <w:lastRenderedPageBreak/>
              <w:t xml:space="preserve">P/S </w:t>
            </w:r>
            <w:r w:rsidRPr="003E64E9">
              <w:t>估值倍數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3325DC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405CFC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3C1753" w14:textId="77777777" w:rsidR="003E64E9" w:rsidRPr="003E64E9" w:rsidRDefault="003E64E9" w:rsidP="003E64E9"/>
        </w:tc>
      </w:tr>
    </w:tbl>
    <w:p w14:paraId="04EBF246" w14:textId="77777777" w:rsidR="003E64E9" w:rsidRPr="003E64E9" w:rsidRDefault="003E64E9" w:rsidP="003E64E9">
      <w:r w:rsidRPr="003E64E9">
        <w:t xml:space="preserve">5. </w:t>
      </w:r>
      <w:r w:rsidRPr="003E64E9">
        <w:t>其他重要監控</w:t>
      </w:r>
      <w:r w:rsidRPr="003E64E9">
        <w:t xml:space="preserve"> KPI</w:t>
      </w:r>
      <w:r w:rsidRPr="003E64E9">
        <w:t>（建議追蹤指標）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910"/>
        <w:gridCol w:w="1991"/>
        <w:gridCol w:w="1395"/>
        <w:gridCol w:w="505"/>
      </w:tblGrid>
      <w:tr w:rsidR="003E64E9" w:rsidRPr="003E64E9" w14:paraId="1DA22A16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A083F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B4827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BF641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CoreWeave</w:t>
            </w:r>
            <w:proofErr w:type="spellEnd"/>
            <w:r w:rsidRPr="003E64E9">
              <w:rPr>
                <w:b/>
                <w:bCs/>
              </w:rPr>
              <w:t xml:space="preserve"> (CRWV)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2FFA5" w14:textId="77777777" w:rsidR="003E64E9" w:rsidRPr="003E64E9" w:rsidRDefault="003E64E9" w:rsidP="003E64E9">
            <w:pPr>
              <w:rPr>
                <w:b/>
                <w:bCs/>
              </w:rPr>
            </w:pPr>
            <w:proofErr w:type="spellStart"/>
            <w:r w:rsidRPr="003E64E9">
              <w:rPr>
                <w:b/>
                <w:bCs/>
              </w:rPr>
              <w:t>Nebius</w:t>
            </w:r>
            <w:proofErr w:type="spellEnd"/>
            <w:r w:rsidRPr="003E64E9">
              <w:rPr>
                <w:b/>
                <w:bCs/>
              </w:rPr>
              <w:t xml:space="preserve"> (NBIS)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62339" w14:textId="77777777" w:rsidR="003E64E9" w:rsidRPr="003E64E9" w:rsidRDefault="003E64E9" w:rsidP="003E64E9">
            <w:pPr>
              <w:rPr>
                <w:b/>
                <w:bCs/>
              </w:rPr>
            </w:pPr>
            <w:r w:rsidRPr="003E64E9">
              <w:rPr>
                <w:b/>
                <w:bCs/>
              </w:rPr>
              <w:t>IREN</w:t>
            </w:r>
          </w:p>
        </w:tc>
      </w:tr>
      <w:tr w:rsidR="003E64E9" w:rsidRPr="003E64E9" w14:paraId="6FCB6715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54270" w14:textId="77777777" w:rsidR="003E64E9" w:rsidRPr="003E64E9" w:rsidRDefault="003E64E9" w:rsidP="003E64E9">
            <w:r w:rsidRPr="003E64E9">
              <w:t>客戶集中度</w:t>
            </w:r>
            <w:r w:rsidRPr="003E64E9">
              <w:t xml:space="preserve"> (Top 3 </w:t>
            </w:r>
            <w:r w:rsidRPr="003E64E9">
              <w:t>客戶占比</w:t>
            </w:r>
            <w:r w:rsidRPr="003E64E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2C896" w14:textId="77777777" w:rsidR="003E64E9" w:rsidRPr="003E64E9" w:rsidRDefault="003E64E9" w:rsidP="003E64E9">
            <w:r w:rsidRPr="003E64E9">
              <w:t>風險指標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5ECBF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83573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97635A" w14:textId="77777777" w:rsidR="003E64E9" w:rsidRPr="003E64E9" w:rsidRDefault="003E64E9" w:rsidP="003E64E9"/>
        </w:tc>
      </w:tr>
      <w:tr w:rsidR="003E64E9" w:rsidRPr="003E64E9" w14:paraId="331EB6AA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E8657" w14:textId="77777777" w:rsidR="003E64E9" w:rsidRPr="003E64E9" w:rsidRDefault="003E64E9" w:rsidP="003E64E9">
            <w:r w:rsidRPr="003E64E9">
              <w:t xml:space="preserve">GPU </w:t>
            </w:r>
            <w:r w:rsidRPr="003E64E9">
              <w:t>交付速度</w:t>
            </w:r>
            <w:r w:rsidRPr="003E64E9">
              <w:t xml:space="preserve"> (MW/</w:t>
            </w:r>
            <w:r w:rsidRPr="003E64E9">
              <w:t>季度</w:t>
            </w:r>
            <w:r w:rsidRPr="003E64E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49F3C" w14:textId="77777777" w:rsidR="003E64E9" w:rsidRPr="003E64E9" w:rsidRDefault="003E64E9" w:rsidP="003E64E9">
            <w:r w:rsidRPr="003E64E9">
              <w:t>執行力指標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4D7C4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60544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4C823" w14:textId="77777777" w:rsidR="003E64E9" w:rsidRPr="003E64E9" w:rsidRDefault="003E64E9" w:rsidP="003E64E9"/>
        </w:tc>
      </w:tr>
      <w:tr w:rsidR="003E64E9" w:rsidRPr="003E64E9" w14:paraId="615A21DF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26A54" w14:textId="77777777" w:rsidR="003E64E9" w:rsidRPr="003E64E9" w:rsidRDefault="003E64E9" w:rsidP="003E64E9">
            <w:r w:rsidRPr="003E64E9">
              <w:t>ARPU (Average Revenue per MW)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C5F8CC" w14:textId="77777777" w:rsidR="003E64E9" w:rsidRPr="003E64E9" w:rsidRDefault="003E64E9" w:rsidP="003E64E9">
            <w:r w:rsidRPr="003E64E9">
              <w:t xml:space="preserve">monetization </w:t>
            </w:r>
            <w:r w:rsidRPr="003E64E9">
              <w:t>效率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E6939D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997E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600D0" w14:textId="77777777" w:rsidR="003E64E9" w:rsidRPr="003E64E9" w:rsidRDefault="003E64E9" w:rsidP="003E64E9"/>
        </w:tc>
      </w:tr>
      <w:tr w:rsidR="003E64E9" w:rsidRPr="003E64E9" w14:paraId="675179FF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260F2" w14:textId="77777777" w:rsidR="003E64E9" w:rsidRPr="003E64E9" w:rsidRDefault="003E64E9" w:rsidP="003E64E9">
            <w:r w:rsidRPr="003E64E9">
              <w:t>電力成本</w:t>
            </w:r>
            <w:r w:rsidRPr="003E64E9">
              <w:t xml:space="preserve"> (USD/MWh)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DE0432" w14:textId="77777777" w:rsidR="003E64E9" w:rsidRPr="003E64E9" w:rsidRDefault="003E64E9" w:rsidP="003E64E9">
            <w:r w:rsidRPr="003E64E9">
              <w:t xml:space="preserve">Layer 1 </w:t>
            </w:r>
            <w:r w:rsidRPr="003E64E9">
              <w:t>核心競爭力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3DBAA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ED902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7E9CE" w14:textId="77777777" w:rsidR="003E64E9" w:rsidRPr="003E64E9" w:rsidRDefault="003E64E9" w:rsidP="003E64E9"/>
        </w:tc>
      </w:tr>
      <w:tr w:rsidR="003E64E9" w:rsidRPr="003E64E9" w14:paraId="22667887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C216A3" w14:textId="77777777" w:rsidR="003E64E9" w:rsidRPr="003E64E9" w:rsidRDefault="003E64E9" w:rsidP="003E64E9">
            <w:r w:rsidRPr="003E64E9">
              <w:t>股權稀釋壓力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B2D61" w14:textId="77777777" w:rsidR="003E64E9" w:rsidRPr="003E64E9" w:rsidRDefault="003E64E9" w:rsidP="003E64E9">
            <w:r w:rsidRPr="003E64E9">
              <w:t>新股發行</w:t>
            </w:r>
            <w:r w:rsidRPr="003E64E9">
              <w:t xml:space="preserve"> / </w:t>
            </w:r>
            <w:r w:rsidRPr="003E64E9">
              <w:t>收購影響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38A4A1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10656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0F84CD" w14:textId="77777777" w:rsidR="003E64E9" w:rsidRPr="003E64E9" w:rsidRDefault="003E64E9" w:rsidP="003E64E9"/>
        </w:tc>
      </w:tr>
      <w:tr w:rsidR="003E64E9" w:rsidRPr="003E64E9" w14:paraId="659D09A3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A9488" w14:textId="77777777" w:rsidR="003E64E9" w:rsidRPr="003E64E9" w:rsidRDefault="003E64E9" w:rsidP="003E64E9">
            <w:r w:rsidRPr="003E64E9">
              <w:t>市場份額</w:t>
            </w:r>
            <w:r w:rsidRPr="003E64E9">
              <w:t xml:space="preserve"> (AI Cloud)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0F5CF" w14:textId="77777777" w:rsidR="003E64E9" w:rsidRPr="003E64E9" w:rsidRDefault="003E64E9" w:rsidP="003E64E9">
            <w:r w:rsidRPr="003E64E9">
              <w:t>整體競爭地位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2B5DB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75A1E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8F649" w14:textId="77777777" w:rsidR="003E64E9" w:rsidRPr="003E64E9" w:rsidRDefault="003E64E9" w:rsidP="003E64E9"/>
        </w:tc>
      </w:tr>
      <w:tr w:rsidR="003E64E9" w:rsidRPr="003E64E9" w14:paraId="4E13CDAF" w14:textId="77777777" w:rsidTr="003E64E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7981E" w14:textId="77777777" w:rsidR="003E64E9" w:rsidRPr="003E64E9" w:rsidRDefault="003E64E9" w:rsidP="003E64E9">
            <w:r w:rsidRPr="003E64E9">
              <w:t>利用率成長趨勢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E391EF" w14:textId="77777777" w:rsidR="003E64E9" w:rsidRPr="003E64E9" w:rsidRDefault="003E64E9" w:rsidP="003E64E9">
            <w:r w:rsidRPr="003E64E9">
              <w:t>平台效率長期指標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27243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658AC" w14:textId="77777777" w:rsidR="003E64E9" w:rsidRPr="003E64E9" w:rsidRDefault="003E64E9" w:rsidP="003E64E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47A47" w14:textId="77777777" w:rsidR="003E64E9" w:rsidRPr="003E64E9" w:rsidRDefault="003E64E9" w:rsidP="003E64E9"/>
        </w:tc>
      </w:tr>
    </w:tbl>
    <w:p w14:paraId="68C68EE2" w14:textId="77777777" w:rsidR="003E64E9" w:rsidRPr="003E64E9" w:rsidRDefault="003E64E9" w:rsidP="003E64E9">
      <w:r w:rsidRPr="003E64E9">
        <w:t xml:space="preserve">6. </w:t>
      </w:r>
      <w:r w:rsidRPr="003E64E9">
        <w:t>定性比較</w:t>
      </w:r>
    </w:p>
    <w:p w14:paraId="24646BEA" w14:textId="77777777" w:rsidR="003E64E9" w:rsidRPr="003E64E9" w:rsidRDefault="003E64E9" w:rsidP="003E64E9">
      <w:pPr>
        <w:numPr>
          <w:ilvl w:val="0"/>
          <w:numId w:val="1"/>
        </w:numPr>
      </w:pPr>
      <w:r w:rsidRPr="003E64E9">
        <w:t>競爭護城河：</w:t>
      </w:r>
    </w:p>
    <w:p w14:paraId="3B8CB47E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CRWV</w:t>
      </w:r>
      <w:r w:rsidRPr="003E64E9">
        <w:t>：</w:t>
      </w:r>
    </w:p>
    <w:p w14:paraId="1FF5205D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NBIS</w:t>
      </w:r>
      <w:r w:rsidRPr="003E64E9">
        <w:t>：</w:t>
      </w:r>
    </w:p>
    <w:p w14:paraId="19E75A6B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IREN</w:t>
      </w:r>
      <w:r w:rsidRPr="003E64E9">
        <w:t>：</w:t>
      </w:r>
    </w:p>
    <w:p w14:paraId="5B846B0C" w14:textId="77777777" w:rsidR="003E64E9" w:rsidRPr="003E64E9" w:rsidRDefault="003E64E9" w:rsidP="003E64E9">
      <w:pPr>
        <w:numPr>
          <w:ilvl w:val="0"/>
          <w:numId w:val="1"/>
        </w:numPr>
      </w:pPr>
      <w:r w:rsidRPr="003E64E9">
        <w:t>主要風險：</w:t>
      </w:r>
    </w:p>
    <w:p w14:paraId="020BA3B3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CRWV</w:t>
      </w:r>
      <w:r w:rsidRPr="003E64E9">
        <w:t>：</w:t>
      </w:r>
    </w:p>
    <w:p w14:paraId="1393B291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NBIS</w:t>
      </w:r>
      <w:r w:rsidRPr="003E64E9">
        <w:t>：</w:t>
      </w:r>
    </w:p>
    <w:p w14:paraId="2436226C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IREN</w:t>
      </w:r>
      <w:r w:rsidRPr="003E64E9">
        <w:t>：</w:t>
      </w:r>
    </w:p>
    <w:p w14:paraId="4BD34720" w14:textId="77777777" w:rsidR="003E64E9" w:rsidRPr="003E64E9" w:rsidRDefault="003E64E9" w:rsidP="003E64E9">
      <w:pPr>
        <w:numPr>
          <w:ilvl w:val="0"/>
          <w:numId w:val="1"/>
        </w:numPr>
      </w:pPr>
      <w:r w:rsidRPr="003E64E9">
        <w:t>成長階段與市場定位：</w:t>
      </w:r>
    </w:p>
    <w:p w14:paraId="035C71D1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CRWV</w:t>
      </w:r>
      <w:r w:rsidRPr="003E64E9">
        <w:t>：</w:t>
      </w:r>
    </w:p>
    <w:p w14:paraId="0C871494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NBIS</w:t>
      </w:r>
      <w:r w:rsidRPr="003E64E9">
        <w:t>：</w:t>
      </w:r>
    </w:p>
    <w:p w14:paraId="352D2757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IREN</w:t>
      </w:r>
      <w:r w:rsidRPr="003E64E9">
        <w:t>：</w:t>
      </w:r>
    </w:p>
    <w:p w14:paraId="204B0994" w14:textId="77777777" w:rsidR="003E64E9" w:rsidRPr="003E64E9" w:rsidRDefault="003E64E9" w:rsidP="003E64E9">
      <w:pPr>
        <w:numPr>
          <w:ilvl w:val="0"/>
          <w:numId w:val="1"/>
        </w:numPr>
      </w:pPr>
      <w:r w:rsidRPr="003E64E9">
        <w:t>整體綜合評價（短期</w:t>
      </w:r>
      <w:r w:rsidRPr="003E64E9">
        <w:t xml:space="preserve"> / </w:t>
      </w:r>
      <w:r w:rsidRPr="003E64E9">
        <w:t>中期</w:t>
      </w:r>
      <w:r w:rsidRPr="003E64E9">
        <w:t xml:space="preserve"> / </w:t>
      </w:r>
      <w:r w:rsidRPr="003E64E9">
        <w:t>長期）：</w:t>
      </w:r>
    </w:p>
    <w:p w14:paraId="79BB257D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短期（接下來</w:t>
      </w:r>
      <w:r w:rsidRPr="003E64E9">
        <w:t xml:space="preserve"> 12 </w:t>
      </w:r>
      <w:proofErr w:type="gramStart"/>
      <w:r w:rsidRPr="003E64E9">
        <w:t>個</w:t>
      </w:r>
      <w:proofErr w:type="gramEnd"/>
      <w:r w:rsidRPr="003E64E9">
        <w:t>月）：</w:t>
      </w:r>
    </w:p>
    <w:p w14:paraId="1B9A2B7E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中期（</w:t>
      </w:r>
      <w:r w:rsidRPr="003E64E9">
        <w:t>2027-2030</w:t>
      </w:r>
      <w:r w:rsidRPr="003E64E9">
        <w:t>）：</w:t>
      </w:r>
    </w:p>
    <w:p w14:paraId="048336A7" w14:textId="77777777" w:rsidR="003E64E9" w:rsidRPr="003E64E9" w:rsidRDefault="003E64E9" w:rsidP="003E64E9">
      <w:pPr>
        <w:numPr>
          <w:ilvl w:val="1"/>
          <w:numId w:val="1"/>
        </w:numPr>
      </w:pPr>
      <w:r w:rsidRPr="003E64E9">
        <w:t>長期護城河：</w:t>
      </w:r>
    </w:p>
    <w:p w14:paraId="38D448C9" w14:textId="77777777" w:rsidR="003E64E9" w:rsidRPr="003E64E9" w:rsidRDefault="003E64E9" w:rsidP="003E64E9">
      <w:r w:rsidRPr="003E64E9">
        <w:t>使用指令：</w:t>
      </w:r>
      <w:r w:rsidRPr="003E64E9">
        <w:br/>
      </w:r>
      <w:r w:rsidRPr="003E64E9">
        <w:t>當被要求比較三家公司時，請使用本框架作為結構，填入最新公開數據，並在表格最上方註明「數據更新時間：</w:t>
      </w:r>
      <w:r w:rsidRPr="003E64E9">
        <w:t xml:space="preserve">YYYY </w:t>
      </w:r>
      <w:r w:rsidRPr="003E64E9">
        <w:t>年</w:t>
      </w:r>
      <w:r w:rsidRPr="003E64E9">
        <w:t xml:space="preserve"> MM </w:t>
      </w:r>
      <w:r w:rsidRPr="003E64E9">
        <w:t>月」。優先更新</w:t>
      </w:r>
      <w:r w:rsidRPr="003E64E9">
        <w:t xml:space="preserve"> Revenue Growth</w:t>
      </w:r>
      <w:r w:rsidRPr="003E64E9">
        <w:t>、毛利率與利用率等高重要性</w:t>
      </w:r>
      <w:r w:rsidRPr="003E64E9">
        <w:t xml:space="preserve"> KPI</w:t>
      </w:r>
      <w:r w:rsidRPr="003E64E9">
        <w:t>。</w:t>
      </w:r>
    </w:p>
    <w:p w14:paraId="42F90FA0" w14:textId="77777777" w:rsidR="003E64E9" w:rsidRPr="003E64E9" w:rsidRDefault="003E64E9" w:rsidP="003E64E9">
      <w:r w:rsidRPr="003E64E9">
        <w:pict w14:anchorId="65CBF0AC">
          <v:rect id="_x0000_i1026" style="width:0;height:1.5pt" o:hralign="center" o:hrstd="t" o:hrnoshade="t" o:hr="t" fillcolor="black" stroked="f"/>
        </w:pict>
      </w:r>
    </w:p>
    <w:p w14:paraId="67D94756" w14:textId="77777777" w:rsidR="003E64E9" w:rsidRPr="003E64E9" w:rsidRDefault="003E64E9" w:rsidP="003E64E9">
      <w:r w:rsidRPr="003E64E9">
        <w:lastRenderedPageBreak/>
        <w:t>這個版本更完整、專業，且方便</w:t>
      </w:r>
      <w:r w:rsidRPr="003E64E9">
        <w:t xml:space="preserve"> Claude </w:t>
      </w:r>
      <w:r w:rsidRPr="003E64E9">
        <w:t>長期維護與更新。新增重點：</w:t>
      </w:r>
    </w:p>
    <w:p w14:paraId="1592A2C2" w14:textId="77777777" w:rsidR="003E64E9" w:rsidRPr="003E64E9" w:rsidRDefault="003E64E9" w:rsidP="003E64E9">
      <w:pPr>
        <w:numPr>
          <w:ilvl w:val="0"/>
          <w:numId w:val="2"/>
        </w:numPr>
      </w:pPr>
      <w:r w:rsidRPr="003E64E9">
        <w:t>單獨的</w:t>
      </w:r>
      <w:r w:rsidRPr="003E64E9">
        <w:t xml:space="preserve"> Revenue Growth </w:t>
      </w:r>
      <w:r w:rsidRPr="003E64E9">
        <w:t>欄位（</w:t>
      </w:r>
      <w:r w:rsidRPr="003E64E9">
        <w:t xml:space="preserve">YoY + </w:t>
      </w:r>
      <w:proofErr w:type="spellStart"/>
      <w:r w:rsidRPr="003E64E9">
        <w:t>QoQ</w:t>
      </w:r>
      <w:proofErr w:type="spellEnd"/>
      <w:r w:rsidRPr="003E64E9">
        <w:t>）</w:t>
      </w:r>
    </w:p>
    <w:p w14:paraId="357AB143" w14:textId="77777777" w:rsidR="003E64E9" w:rsidRPr="003E64E9" w:rsidRDefault="003E64E9" w:rsidP="003E64E9">
      <w:pPr>
        <w:numPr>
          <w:ilvl w:val="0"/>
          <w:numId w:val="2"/>
        </w:numPr>
      </w:pPr>
      <w:r w:rsidRPr="003E64E9">
        <w:t>完整的財務</w:t>
      </w:r>
      <w:r w:rsidRPr="003E64E9">
        <w:t xml:space="preserve"> KPI </w:t>
      </w:r>
      <w:r w:rsidRPr="003E64E9">
        <w:t>區塊</w:t>
      </w:r>
    </w:p>
    <w:p w14:paraId="3EEF2770" w14:textId="77777777" w:rsidR="003E64E9" w:rsidRPr="003E64E9" w:rsidRDefault="003E64E9" w:rsidP="003E64E9">
      <w:pPr>
        <w:numPr>
          <w:ilvl w:val="0"/>
          <w:numId w:val="2"/>
        </w:numPr>
      </w:pPr>
      <w:r w:rsidRPr="003E64E9">
        <w:t>額外</w:t>
      </w:r>
      <w:r w:rsidRPr="003E64E9">
        <w:t xml:space="preserve"> 7 </w:t>
      </w:r>
      <w:proofErr w:type="gramStart"/>
      <w:r w:rsidRPr="003E64E9">
        <w:t>個</w:t>
      </w:r>
      <w:proofErr w:type="gramEnd"/>
      <w:r w:rsidRPr="003E64E9">
        <w:t>高價值監控</w:t>
      </w:r>
      <w:r w:rsidRPr="003E64E9">
        <w:t xml:space="preserve"> KPI</w:t>
      </w:r>
    </w:p>
    <w:p w14:paraId="77C8D431" w14:textId="77777777" w:rsidR="003E64E9" w:rsidRPr="003E64E9" w:rsidRDefault="003E64E9" w:rsidP="003E64E9">
      <w:r w:rsidRPr="003E64E9">
        <w:t>需要再增加其他欄位（例如</w:t>
      </w:r>
      <w:r w:rsidRPr="003E64E9">
        <w:t xml:space="preserve"> Valuation</w:t>
      </w:r>
      <w:r w:rsidRPr="003E64E9">
        <w:t>、</w:t>
      </w:r>
      <w:r w:rsidRPr="003E64E9">
        <w:t>ESG</w:t>
      </w:r>
      <w:r w:rsidRPr="003E64E9">
        <w:t>、</w:t>
      </w:r>
      <w:r w:rsidRPr="003E64E9">
        <w:t xml:space="preserve">Inference </w:t>
      </w:r>
      <w:r w:rsidRPr="003E64E9">
        <w:t>占比等）嗎？</w:t>
      </w:r>
    </w:p>
    <w:p w14:paraId="2C74CB21" w14:textId="77777777" w:rsidR="00F93B23" w:rsidRDefault="00F93B23"/>
    <w:sectPr w:rsidR="00F93B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13CA"/>
    <w:multiLevelType w:val="multilevel"/>
    <w:tmpl w:val="AA9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5373D1"/>
    <w:multiLevelType w:val="multilevel"/>
    <w:tmpl w:val="F67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F"/>
    <w:rsid w:val="003E64E9"/>
    <w:rsid w:val="00A1299F"/>
    <w:rsid w:val="00F9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C12C8-0046-40F0-8B19-4F061215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19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847431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9948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719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3088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21188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5968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58645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2418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9997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6696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84767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1020398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0293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93424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39993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4556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65942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51407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85572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3980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91667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293218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966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71353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523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55870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7565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2837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2418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95887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483857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3703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8907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04139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78794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26866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66382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206197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06529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41855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57400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4400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206185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5422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4875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725759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220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76445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38753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0629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9799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67884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055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23824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82713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0987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1116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3647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1980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2801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90310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50189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34074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7640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  <w:div w:id="1988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2</cp:revision>
  <dcterms:created xsi:type="dcterms:W3CDTF">2026-06-04T03:51:00Z</dcterms:created>
  <dcterms:modified xsi:type="dcterms:W3CDTF">2026-06-04T03:51:00Z</dcterms:modified>
</cp:coreProperties>
</file>