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Hickman</w:t>
      </w:r>
      <w:r>
        <w:t xml:space="preserve"> </w:t>
      </w:r>
      <w:r>
        <w:t xml:space="preserve">Problem</w:t>
      </w:r>
      <w:r>
        <w:t xml:space="preserve"> </w:t>
      </w:r>
      <w:r>
        <w:t xml:space="preserve">Set</w:t>
      </w:r>
      <w:r>
        <w:t xml:space="preserve"> </w:t>
      </w:r>
      <w:r>
        <w:t xml:space="preserve">8,</w:t>
      </w:r>
      <w:r>
        <w:t xml:space="preserve"> </w:t>
      </w:r>
      <w:r>
        <w:t xml:space="preserve">Stats</w:t>
      </w:r>
      <w:r>
        <w:t xml:space="preserve"> </w:t>
      </w:r>
      <w:r>
        <w:t xml:space="preserve">S520</w:t>
      </w:r>
    </w:p>
    <w:p>
      <w:pPr>
        <w:pStyle w:val="Author"/>
      </w:pPr>
      <w:r>
        <w:t xml:space="preserve">Keith</w:t>
      </w:r>
      <w:r>
        <w:t xml:space="preserve"> </w:t>
      </w:r>
      <w:r>
        <w:t xml:space="preserve">Hickman</w:t>
      </w:r>
    </w:p>
    <w:p>
      <w:pPr>
        <w:pStyle w:val="Date"/>
      </w:pPr>
      <w:r>
        <w:t xml:space="preserve">October</w:t>
      </w:r>
      <w:r>
        <w:t xml:space="preserve"> </w:t>
      </w:r>
      <w:r>
        <w:t xml:space="preserve">22,</w:t>
      </w:r>
      <w:r>
        <w:t xml:space="preserve"> </w:t>
      </w:r>
      <w:r>
        <w:t xml:space="preserve">2017</w:t>
      </w:r>
    </w:p>
    <w:p>
      <w:pPr>
        <w:pStyle w:val="Heading1"/>
      </w:pPr>
      <w:bookmarkStart w:id="21" w:name="problem-1"/>
      <w:bookmarkEnd w:id="21"/>
      <w:r>
        <w:t xml:space="preserve">Problem 1</w:t>
      </w:r>
    </w:p>
    <w:p>
      <w:pPr>
        <w:pStyle w:val="FirstParagraph"/>
      </w:pPr>
      <m:oMath>
        <m:r>
          <m:t>n</m:t>
        </m:r>
        <m:r>
          <m:t>=</m:t>
        </m:r>
        <m:r>
          <m:t>100</m:t>
        </m:r>
      </m:oMath>
    </w:p>
    <w:p>
      <w:pPr>
        <w:pStyle w:val="BodyText"/>
      </w:pPr>
      <m:oMath>
        <m:bar>
          <m:barPr>
            <m:pos m:val="top"/>
          </m:barPr>
          <m:e>
            <m:r>
              <m:t>x</m:t>
            </m:r>
          </m:e>
        </m:bar>
        <m:r>
          <m:t>=</m:t>
        </m:r>
        <m:r>
          <m:t>745.1</m:t>
        </m:r>
      </m:oMath>
    </w:p>
    <w:p>
      <w:pPr>
        <w:pStyle w:val="BodyText"/>
      </w:pPr>
      <m:oMath>
        <m:r>
          <m:t>s</m:t>
        </m:r>
        <m:r>
          <m:t>=</m:t>
        </m:r>
        <m:r>
          <m:t>238.1</m:t>
        </m:r>
      </m:oMath>
    </w:p>
    <w:p>
      <w:pPr>
        <w:pStyle w:val="Compact"/>
        <w:numPr>
          <w:numId w:val="1001"/>
          <w:ilvl w:val="0"/>
        </w:numPr>
      </w:pPr>
      <w:r>
        <w:t xml:space="preserve">Company says bulbs burn for 800 hours. Formulate null and alternative hypotheses that are appropriate for this situation. Calculate a significance probability. Do these results warrant rejecting the null hypothesis at a significance level of ?? = 0.05?</w:t>
      </w:r>
    </w:p>
    <w:p>
      <w:pPr>
        <w:pStyle w:val="FirstParagraph"/>
      </w:pPr>
      <w:r>
        <w:t xml:space="preserve">The null hypothesis is that the bulbs burn an average of 800 hours, or mathematically,</w:t>
      </w:r>
      <w:r>
        <w:t xml:space="preserve"> </w:t>
      </w:r>
      <m:oMath>
        <m:sSub>
          <m:e>
            <m:r>
              <m:t>H</m:t>
            </m:r>
          </m:e>
          <m:sub>
            <m:r>
              <m:t>0</m:t>
            </m:r>
          </m:sub>
        </m:sSub>
        <m:r>
          <m:t>:</m:t>
        </m:r>
        <m:sSub>
          <m:e>
            <m:r>
              <m:t>μ</m:t>
            </m:r>
          </m:e>
          <m:sub>
            <m:r>
              <m:t>0</m:t>
            </m:r>
          </m:sub>
        </m:sSub>
        <m:r>
          <m:t>≥</m:t>
        </m:r>
        <m:r>
          <m:t>800</m:t>
        </m:r>
      </m:oMath>
      <w:r>
        <w:t xml:space="preserve">. The alternative hypothesis is that the light bulbs life is sufficiently less than 800 hours,</w:t>
      </w:r>
      <w:r>
        <w:t xml:space="preserve"> </w:t>
      </w:r>
      <m:oMath>
        <m:sSub>
          <m:e>
            <m:r>
              <m:t>H</m:t>
            </m:r>
          </m:e>
          <m:sub>
            <m:r>
              <m:t>1</m:t>
            </m:r>
          </m:sub>
        </m:sSub>
        <m:r>
          <m:t>:</m:t>
        </m:r>
        <m:sSub>
          <m:e>
            <m:r>
              <m:t>μ</m:t>
            </m:r>
          </m:e>
          <m:sub>
            <m:r>
              <m:t>1</m:t>
            </m:r>
          </m:sub>
        </m:sSub>
        <m:r>
          <m:t>&lt;</m:t>
        </m:r>
        <m:r>
          <m:t>800</m:t>
        </m:r>
      </m:oMath>
      <w:r>
        <w:t xml:space="preserve">, (no one would be complaining if the lightbulbs lasted longer than advertised). To being, we can obtain the test statistic by obtaining of ~745 on 100 samples if the true mean were 800. Here, we have set up the hypothesis to avoid a Type I error, which would be the expenditure of money for a study only to find out that the bulbs actually do last 800 hours. We'll select a relatively low p-value of</w:t>
      </w:r>
      <w:r>
        <w:t xml:space="preserve"> </w:t>
      </w:r>
      <m:oMath>
        <m:r>
          <m:t>.05</m:t>
        </m:r>
      </m:oMath>
      <w:r>
        <w:t xml:space="preserve"> </w:t>
      </w:r>
      <w:r>
        <w:t xml:space="preserve">to account for this.</w:t>
      </w:r>
    </w:p>
    <w:p>
      <w:pPr>
        <w:pStyle w:val="BodyText"/>
      </w:pPr>
      <w:r>
        <w:t xml:space="preserve">Because the hypothesis specifies a direction, we will use a left-tailed test. Here, we know the variance, so we'll use the Z-score:</w:t>
      </w:r>
    </w:p>
    <w:p>
      <w:pPr>
        <w:pStyle w:val="BodyText"/>
      </w:pPr>
      <m:oMath>
        <m:r>
          <m:t>z</m:t>
        </m:r>
        <m:r>
          <m:t>=</m:t>
        </m:r>
        <m:f>
          <m:fPr>
            <m:type m:val="bar"/>
          </m:fPr>
          <m:num>
            <m:bar>
              <m:barPr>
                <m:pos m:val="top"/>
              </m:barPr>
              <m:e>
                <m:r>
                  <m:t>X</m:t>
                </m:r>
              </m:e>
            </m:bar>
            <m:r>
              <m:t>−</m:t>
            </m:r>
            <m:sSub>
              <m:e>
                <m:r>
                  <m:t>μ</m:t>
                </m:r>
              </m:e>
              <m:sub>
                <m:r>
                  <m:t>0</m:t>
                </m:r>
              </m:sub>
            </m:sSub>
          </m:num>
          <m:den>
            <m:f>
              <m:fPr>
                <m:type m:val="bar"/>
              </m:fPr>
              <m:num>
                <m:r>
                  <m:t>σ</m:t>
                </m:r>
              </m:num>
              <m:den>
                <m:rad>
                  <m:radPr>
                    <m:degHide m:val="1"/>
                  </m:radPr>
                  <m:deg/>
                  <m:e>
                    <m:r>
                      <m:t>n</m:t>
                    </m:r>
                  </m:e>
                </m:rad>
              </m:den>
            </m:f>
          </m:den>
        </m:f>
      </m:oMath>
    </w:p>
    <w:p>
      <w:pPr>
        <w:pStyle w:val="BodyText"/>
      </w:pPr>
      <m:oMath>
        <m:f>
          <m:fPr>
            <m:type m:val="bar"/>
          </m:fPr>
          <m:num>
            <m:r>
              <m:t>745.1</m:t>
            </m:r>
            <m:r>
              <m:t>−</m:t>
            </m:r>
            <m:r>
              <m:t>800</m:t>
            </m:r>
          </m:num>
          <m:den>
            <m:f>
              <m:fPr>
                <m:type m:val="bar"/>
              </m:fPr>
              <m:num>
                <m:r>
                  <m:t>238.1</m:t>
                </m:r>
              </m:num>
              <m:den>
                <m:rad>
                  <m:radPr>
                    <m:degHide m:val="1"/>
                  </m:radPr>
                  <m:deg/>
                  <m:e>
                    <m:r>
                      <m:t>100</m:t>
                    </m:r>
                  </m:e>
                </m:rad>
              </m:den>
            </m:f>
          </m:den>
        </m:f>
        <m:r>
          <m:t>=</m:t>
        </m:r>
        <m:r>
          <m:t>−</m:t>
        </m:r>
        <m:r>
          <m:t>2.306</m:t>
        </m:r>
      </m:oMath>
    </w:p>
    <w:p>
      <w:pPr>
        <w:pStyle w:val="BodyText"/>
      </w:pPr>
      <w:r>
        <w:t xml:space="preserve">We can then plug this value into our</w:t>
      </w:r>
      <w:r>
        <w:t xml:space="preserve"> </w:t>
      </w:r>
      <w:r>
        <w:rPr>
          <w:rStyle w:val="VerbatimChar"/>
        </w:rPr>
        <w:t xml:space="preserve">pnorm</w:t>
      </w:r>
      <w:r>
        <w:t xml:space="preserve"> </w:t>
      </w:r>
      <w:r>
        <w:t xml:space="preserve">calculation:</w:t>
      </w:r>
    </w:p>
    <w:p>
      <w:pPr>
        <w:pStyle w:val="SourceCode"/>
      </w:pPr>
      <w:r>
        <w:rPr>
          <w:rStyle w:val="KeywordTok"/>
        </w:rPr>
        <w:t xml:space="preserve">pnorm</w:t>
      </w:r>
      <w:r>
        <w:rPr>
          <w:rStyle w:val="NormalTok"/>
        </w:rPr>
        <w:t xml:space="preserve">(</w:t>
      </w:r>
      <w:r>
        <w:rPr>
          <w:rStyle w:val="OperatorTok"/>
        </w:rPr>
        <w:t xml:space="preserve">-</w:t>
      </w:r>
      <w:r>
        <w:rPr>
          <w:rStyle w:val="FloatTok"/>
        </w:rPr>
        <w:t xml:space="preserve">2.306</w:t>
      </w:r>
      <w:r>
        <w:rPr>
          <w:rStyle w:val="NormalTok"/>
        </w:rPr>
        <w:t xml:space="preserve">)</w:t>
      </w:r>
    </w:p>
    <w:p>
      <w:pPr>
        <w:pStyle w:val="SourceCode"/>
      </w:pPr>
      <w:r>
        <w:rPr>
          <w:rStyle w:val="VerbatimChar"/>
        </w:rPr>
        <w:t xml:space="preserve">## [1] 0.01055532</w:t>
      </w:r>
    </w:p>
    <w:p>
      <w:pPr>
        <w:pStyle w:val="FirstParagraph"/>
      </w:pPr>
      <w:r>
        <w:t xml:space="preserve">Since .011 is less than our selected</w:t>
      </w:r>
      <w:r>
        <w:t xml:space="preserve"> </w:t>
      </w:r>
      <m:oMath>
        <m:r>
          <m:t>p</m:t>
        </m:r>
      </m:oMath>
      <w:r>
        <w:t xml:space="preserve"> </w:t>
      </w:r>
      <w:r>
        <w:t xml:space="preserve">value of .05, we can safely reject the null hypothesis and further investigate whether the study shows that the light bulbs actually last less than the advertised 800 hours.</w:t>
      </w:r>
    </w:p>
    <w:p>
      <w:pPr>
        <w:pStyle w:val="Heading1"/>
      </w:pPr>
      <w:bookmarkStart w:id="22" w:name="problem-2-trosset-9.6.7"/>
      <w:bookmarkEnd w:id="22"/>
      <w:r>
        <w:t xml:space="preserve">Problem 2 Trosset 9.6.7</w:t>
      </w:r>
    </w:p>
    <w:p>
      <w:pPr>
        <w:pStyle w:val="Compact"/>
        <w:numPr>
          <w:numId w:val="1002"/>
          <w:ilvl w:val="0"/>
        </w:numPr>
      </w:pPr>
      <w:r>
        <w:t xml:space="preserve">Formulate null and alternative hypotheses that are appropriate for this situation. Calculate a significance probability. Do these results warrant rejecting the null hypothesis at a significance level of</w:t>
      </w:r>
      <w:r>
        <w:t xml:space="preserve"> </w:t>
      </w:r>
      <m:oMath>
        <m:r>
          <m:t>α</m:t>
        </m:r>
      </m:oMath>
      <w:r>
        <w:t xml:space="preserve"> </w:t>
      </w:r>
      <w:r>
        <w:t xml:space="preserve">= 0.05?</w:t>
      </w:r>
    </w:p>
    <w:p>
      <w:pPr>
        <w:pStyle w:val="FirstParagraph"/>
      </w:pPr>
      <w:r>
        <w:t xml:space="preserve">The null hypothesis is that normal, random change between the two tests given is equal to</w:t>
      </w:r>
      <w:r>
        <w:t xml:space="preserve"> </w:t>
      </w:r>
      <m:oMath>
        <m:r>
          <m:t>0</m:t>
        </m:r>
      </m:oMath>
      <w:r>
        <w:t xml:space="preserve"> </w:t>
      </w:r>
      <w:r>
        <w:t xml:space="preserve">(</w:t>
      </w:r>
      <m:oMath>
        <m:sSub>
          <m:e>
            <m:r>
              <m:t>H</m:t>
            </m:r>
          </m:e>
          <m:sub>
            <m:r>
              <m:t>0</m:t>
            </m:r>
          </m:sub>
        </m:sSub>
      </m:oMath>
      <w:r>
        <w:t xml:space="preserve">). Mathematically,</w:t>
      </w:r>
      <w:r>
        <w:t xml:space="preserve"> </w:t>
      </w:r>
      <m:oMath>
        <m:sSub>
          <m:e>
            <m:r>
              <m:t>H</m:t>
            </m:r>
          </m:e>
          <m:sub>
            <m:r>
              <m:t>0</m:t>
            </m:r>
          </m:sub>
        </m:sSub>
        <m:r>
          <m:t>:</m:t>
        </m:r>
        <m:sSub>
          <m:e>
            <m:r>
              <m:t>μ</m:t>
            </m:r>
          </m:e>
          <m:sub>
            <m:r>
              <m:t>0</m:t>
            </m:r>
          </m:sub>
        </m:sSub>
        <m:r>
          <m:t>=</m:t>
        </m:r>
        <m:r>
          <m:t>0</m:t>
        </m:r>
      </m:oMath>
      <w:r>
        <w:t xml:space="preserve"> </w:t>
      </w:r>
      <w:r>
        <w:t xml:space="preserve">The alternative hypothesis</w:t>
      </w:r>
      <w:r>
        <w:t xml:space="preserve"> </w:t>
      </w:r>
      <m:oMath>
        <m:sSub>
          <m:e>
            <m:r>
              <m:t>H</m:t>
            </m:r>
          </m:e>
          <m:sub>
            <m:r>
              <m:t>1</m:t>
            </m:r>
          </m:sub>
        </m:sSub>
      </m:oMath>
      <w:r>
        <w:t xml:space="preserve"> </w:t>
      </w:r>
      <w:r>
        <w:t xml:space="preserve">is that</w:t>
      </w:r>
      <w:r>
        <w:t xml:space="preserve"> </w:t>
      </w:r>
      <m:oMath>
        <m:sSub>
          <m:e>
            <m:r>
              <m:t>μ</m:t>
            </m:r>
          </m:e>
          <m:sub>
            <m:r>
              <m:t>1</m:t>
            </m:r>
          </m:sub>
        </m:sSub>
        <m:r>
          <m:t>≠</m:t>
        </m:r>
        <m:r>
          <m:t>0</m:t>
        </m:r>
      </m:oMath>
      <w:r>
        <w:t xml:space="preserve">.</w:t>
      </w:r>
    </w:p>
    <w:p>
      <w:pPr>
        <w:pStyle w:val="BodyText"/>
      </w:pPr>
      <w:r>
        <w:t xml:space="preserve">The significance probability can be calculated by using a test statistic</w:t>
      </w:r>
      <w:r>
        <w:t xml:space="preserve"> </w:t>
      </w:r>
      <m:oMath>
        <m:sSub>
          <m:e>
            <m:r>
              <m:t>Z</m:t>
            </m:r>
          </m:e>
          <m:sub>
            <m:r>
              <m:t>n</m:t>
            </m:r>
          </m:sub>
        </m:sSub>
      </m:oMath>
      <w:r>
        <w:t xml:space="preserve"> </w:t>
      </w:r>
      <w:r>
        <w:t xml:space="preserve">as follows:</w:t>
      </w:r>
    </w:p>
    <w:p>
      <w:pPr>
        <w:pStyle w:val="SourceCode"/>
      </w:pPr>
      <w:r>
        <w:rPr>
          <w:rStyle w:val="NormalTok"/>
        </w:rPr>
        <w:t xml:space="preserve">z =</w:t>
      </w:r>
      <w:r>
        <w:rPr>
          <w:rStyle w:val="StringTok"/>
        </w:rPr>
        <w:t xml:space="preserve"> </w:t>
      </w:r>
      <w:r>
        <w:rPr>
          <w:rStyle w:val="NormalTok"/>
        </w:rPr>
        <w:t xml:space="preserve">(</w:t>
      </w:r>
      <w:r>
        <w:rPr>
          <w:rStyle w:val="OperatorTok"/>
        </w:rPr>
        <w:t xml:space="preserve">-</w:t>
      </w:r>
      <w:r>
        <w:rPr>
          <w:rStyle w:val="NormalTok"/>
        </w:rPr>
        <w:t xml:space="preserve">.</w:t>
      </w:r>
      <w:r>
        <w:rPr>
          <w:rStyle w:val="DecValTok"/>
        </w:rPr>
        <w:t xml:space="preserve">1833</w:t>
      </w:r>
      <w:r>
        <w:rPr>
          <w:rStyle w:val="NormalTok"/>
        </w:rPr>
        <w:t xml:space="preserve"> </w:t>
      </w:r>
      <w:r>
        <w:rPr>
          <w:rStyle w:val="OperatorTok"/>
        </w:rPr>
        <w:t xml:space="preserve">-</w:t>
      </w:r>
      <w:r>
        <w:rPr>
          <w:rStyle w:val="StringTok"/>
        </w:rPr>
        <w:t xml:space="preserve"> </w:t>
      </w:r>
      <w:r>
        <w:rPr>
          <w:rStyle w:val="DecValTok"/>
        </w:rPr>
        <w:t xml:space="preserve">0</w:t>
      </w:r>
      <w:r>
        <w:rPr>
          <w:rStyle w:val="NormalTok"/>
        </w:rPr>
        <w:t xml:space="preserve">)</w:t>
      </w:r>
      <w:r>
        <w:rPr>
          <w:rStyle w:val="OperatorTok"/>
        </w:rPr>
        <w:t xml:space="preserve">/</w:t>
      </w:r>
      <w:r>
        <w:rPr>
          <w:rStyle w:val="NormalTok"/>
        </w:rPr>
        <w:t xml:space="preserve">(</w:t>
      </w:r>
      <w:r>
        <w:rPr>
          <w:rStyle w:val="FloatTok"/>
        </w:rPr>
        <w:t xml:space="preserve">5.18633</w:t>
      </w:r>
      <w:r>
        <w:rPr>
          <w:rStyle w:val="OperatorTok"/>
        </w:rPr>
        <w:t xml:space="preserve">/</w:t>
      </w:r>
      <w:r>
        <w:rPr>
          <w:rStyle w:val="KeywordTok"/>
        </w:rPr>
        <w:t xml:space="preserve">sqrt</w:t>
      </w:r>
      <w:r>
        <w:rPr>
          <w:rStyle w:val="NormalTok"/>
        </w:rPr>
        <w:t xml:space="preserve">(</w:t>
      </w:r>
      <w:r>
        <w:rPr>
          <w:rStyle w:val="DecValTok"/>
        </w:rPr>
        <w:t xml:space="preserve">60</w:t>
      </w:r>
      <w:r>
        <w:rPr>
          <w:rStyle w:val="NormalTok"/>
        </w:rPr>
        <w:t xml:space="preserve">))</w:t>
      </w:r>
      <w:r>
        <w:br w:type="textWrapping"/>
      </w:r>
      <w:r>
        <w:rPr>
          <w:rStyle w:val="NormalTok"/>
        </w:rPr>
        <w:t xml:space="preserve">z</w:t>
      </w:r>
    </w:p>
    <w:p>
      <w:pPr>
        <w:pStyle w:val="SourceCode"/>
      </w:pPr>
      <w:r>
        <w:rPr>
          <w:rStyle w:val="VerbatimChar"/>
        </w:rPr>
        <w:t xml:space="preserve">## [1] -0.273765</w:t>
      </w:r>
    </w:p>
    <w:p>
      <w:pPr>
        <w:pStyle w:val="FirstParagraph"/>
      </w:pPr>
      <w:r>
        <w:t xml:space="preserve">To calculate the significance probability, we can plug our test statistic into the pnorm function. Because the hypothesis does not specify a direction, we want to perform a two-tailed test:</w:t>
      </w:r>
    </w:p>
    <w:p>
      <w:pPr>
        <w:pStyle w:val="SourceCode"/>
      </w:pPr>
      <w:r>
        <w:rPr>
          <w:rStyle w:val="DecValTok"/>
        </w:rPr>
        <w:t xml:space="preserve">2</w:t>
      </w:r>
      <w:r>
        <w:rPr>
          <w:rStyle w:val="OperatorTok"/>
        </w:rPr>
        <w:t xml:space="preserve">*</w:t>
      </w:r>
      <w:r>
        <w:rPr>
          <w:rStyle w:val="StringTok"/>
        </w:rPr>
        <w:t xml:space="preserve"> </w:t>
      </w:r>
      <w:r>
        <w:rPr>
          <w:rStyle w:val="NormalTok"/>
        </w:rPr>
        <w:t xml:space="preserve">(</w:t>
      </w:r>
      <w:r>
        <w:rPr>
          <w:rStyle w:val="DecValTok"/>
        </w:rPr>
        <w:t xml:space="preserve">1</w:t>
      </w:r>
      <w:r>
        <w:rPr>
          <w:rStyle w:val="OperatorTok"/>
        </w:rPr>
        <w:t xml:space="preserve">-</w:t>
      </w:r>
      <w:r>
        <w:rPr>
          <w:rStyle w:val="StringTok"/>
        </w:rPr>
        <w:t xml:space="preserve"> </w:t>
      </w:r>
      <w:r>
        <w:rPr>
          <w:rStyle w:val="KeywordTok"/>
        </w:rPr>
        <w:t xml:space="preserve">pnorm</w:t>
      </w:r>
      <w:r>
        <w:rPr>
          <w:rStyle w:val="NormalTok"/>
        </w:rPr>
        <w:t xml:space="preserve">(</w:t>
      </w:r>
      <w:r>
        <w:rPr>
          <w:rStyle w:val="KeywordTok"/>
        </w:rPr>
        <w:t xml:space="preserve">abs</w:t>
      </w:r>
      <w:r>
        <w:rPr>
          <w:rStyle w:val="NormalTok"/>
        </w:rPr>
        <w:t xml:space="preserve">(z)))</w:t>
      </w:r>
    </w:p>
    <w:p>
      <w:pPr>
        <w:pStyle w:val="SourceCode"/>
      </w:pPr>
      <w:r>
        <w:rPr>
          <w:rStyle w:val="VerbatimChar"/>
        </w:rPr>
        <w:t xml:space="preserve">## [1] 0.7842652</w:t>
      </w:r>
    </w:p>
    <w:p>
      <w:pPr>
        <w:pStyle w:val="FirstParagraph"/>
      </w:pPr>
      <w:r>
        <w:t xml:space="preserve">Here, the significance probability is significantly above our</w:t>
      </w:r>
      <w:r>
        <w:t xml:space="preserve"> </w:t>
      </w:r>
      <m:oMath>
        <m:r>
          <m:t>α</m:t>
        </m:r>
      </m:oMath>
      <w:r>
        <w:t xml:space="preserve"> </w:t>
      </w:r>
      <w:r>
        <w:t xml:space="preserve">of .05, thus we cannot reject the null hypothesis of</w:t>
      </w:r>
      <w:r>
        <w:t xml:space="preserve"> </w:t>
      </w:r>
      <m:oMath>
        <m:sSub>
          <m:e>
            <m:r>
              <m:t>μ</m:t>
            </m:r>
          </m:e>
          <m:sub>
            <m:r>
              <m:t>0</m:t>
            </m:r>
          </m:sub>
        </m:sSub>
        <m:r>
          <m:t>=</m:t>
        </m:r>
        <m:r>
          <m:t>0</m:t>
        </m:r>
      </m:oMath>
      <w:r>
        <w:t xml:space="preserve">.</w:t>
      </w:r>
    </w:p>
    <w:p>
      <w:pPr>
        <w:pStyle w:val="Heading1"/>
      </w:pPr>
      <w:bookmarkStart w:id="23" w:name="problem-3"/>
      <w:bookmarkEnd w:id="23"/>
      <w:r>
        <w:t xml:space="preserve">Problem 3</w:t>
      </w:r>
    </w:p>
    <w:p>
      <w:pPr>
        <w:pStyle w:val="SourceCode"/>
      </w:pPr>
      <w:r>
        <w:rPr>
          <w:rStyle w:val="NormalTok"/>
        </w:rPr>
        <w:t xml:space="preserve">n =</w:t>
      </w:r>
      <w:r>
        <w:rPr>
          <w:rStyle w:val="StringTok"/>
        </w:rPr>
        <w:t xml:space="preserve"> </w:t>
      </w:r>
      <w:r>
        <w:rPr>
          <w:rStyle w:val="DecValTok"/>
        </w:rPr>
        <w:t xml:space="preserve">61</w:t>
      </w:r>
      <w:r>
        <w:br w:type="textWrapping"/>
      </w:r>
      <w:r>
        <w:rPr>
          <w:rStyle w:val="NormalTok"/>
        </w:rPr>
        <w:t xml:space="preserve">x_bar =</w:t>
      </w:r>
      <w:r>
        <w:rPr>
          <w:rStyle w:val="StringTok"/>
        </w:rPr>
        <w:t xml:space="preserve"> </w:t>
      </w:r>
      <w:r>
        <w:rPr>
          <w:rStyle w:val="FloatTok"/>
        </w:rPr>
        <w:t xml:space="preserve">6.5</w:t>
      </w:r>
      <w:r>
        <w:br w:type="textWrapping"/>
      </w:r>
      <w:r>
        <w:rPr>
          <w:rStyle w:val="NormalTok"/>
        </w:rPr>
        <w:t xml:space="preserve">s =</w:t>
      </w:r>
      <w:r>
        <w:rPr>
          <w:rStyle w:val="StringTok"/>
        </w:rPr>
        <w:t xml:space="preserve"> </w:t>
      </w:r>
      <w:r>
        <w:rPr>
          <w:rStyle w:val="DecValTok"/>
        </w:rPr>
        <w:t xml:space="preserve">12</w:t>
      </w:r>
      <w:r>
        <w:br w:type="textWrapping"/>
      </w:r>
      <w:r>
        <w:rPr>
          <w:rStyle w:val="NormalTok"/>
        </w:rPr>
        <w:t xml:space="preserve">mu0 =</w:t>
      </w:r>
      <w:r>
        <w:rPr>
          <w:rStyle w:val="StringTok"/>
        </w:rPr>
        <w:t xml:space="preserve"> </w:t>
      </w:r>
      <w:r>
        <w:rPr>
          <w:rStyle w:val="DecValTok"/>
        </w:rPr>
        <w:t xml:space="preserve">0</w:t>
      </w:r>
      <w:r>
        <w:br w:type="textWrapping"/>
      </w:r>
      <w:r>
        <w:br w:type="textWrapping"/>
      </w:r>
      <w:r>
        <w:rPr>
          <w:rStyle w:val="NormalTok"/>
        </w:rPr>
        <w:t xml:space="preserve">t_stat =</w:t>
      </w:r>
      <w:r>
        <w:rPr>
          <w:rStyle w:val="StringTok"/>
        </w:rPr>
        <w:t xml:space="preserve"> </w:t>
      </w:r>
      <w:r>
        <w:rPr>
          <w:rStyle w:val="NormalTok"/>
        </w:rPr>
        <w:t xml:space="preserve">(x_bar </w:t>
      </w:r>
      <w:r>
        <w:rPr>
          <w:rStyle w:val="OperatorTok"/>
        </w:rPr>
        <w:t xml:space="preserve">-</w:t>
      </w:r>
      <w:r>
        <w:rPr>
          <w:rStyle w:val="StringTok"/>
        </w:rPr>
        <w:t xml:space="preserve"> </w:t>
      </w:r>
      <w:r>
        <w:rPr>
          <w:rStyle w:val="NormalTok"/>
        </w:rPr>
        <w:t xml:space="preserve">mu0)</w:t>
      </w:r>
      <w:r>
        <w:rPr>
          <w:rStyle w:val="OperatorTok"/>
        </w:rPr>
        <w:t xml:space="preserve">/</w:t>
      </w:r>
      <w:r>
        <w:rPr>
          <w:rStyle w:val="NormalTok"/>
        </w:rPr>
        <w:t xml:space="preserve">(s</w:t>
      </w:r>
      <w:r>
        <w:rPr>
          <w:rStyle w:val="OperatorTok"/>
        </w:rPr>
        <w:t xml:space="preserve">/</w:t>
      </w:r>
      <w:r>
        <w:rPr>
          <w:rStyle w:val="KeywordTok"/>
        </w:rPr>
        <w:t xml:space="preserve">sqrt</w:t>
      </w:r>
      <w:r>
        <w:rPr>
          <w:rStyle w:val="NormalTok"/>
        </w:rPr>
        <w:t xml:space="preserve">(n))</w:t>
      </w:r>
      <w:r>
        <w:br w:type="textWrapping"/>
      </w:r>
      <w:r>
        <w:br w:type="textWrapping"/>
      </w:r>
      <w:r>
        <w:rPr>
          <w:rStyle w:val="NormalTok"/>
        </w:rPr>
        <w:t xml:space="preserve">t_stat</w:t>
      </w:r>
    </w:p>
    <w:p>
      <w:pPr>
        <w:pStyle w:val="SourceCode"/>
      </w:pPr>
      <w:r>
        <w:rPr>
          <w:rStyle w:val="VerbatimChar"/>
        </w:rPr>
        <w:t xml:space="preserve">## [1] 4.230552</w:t>
      </w:r>
    </w:p>
    <w:p>
      <w:pPr>
        <w:pStyle w:val="FirstParagraph"/>
      </w:pPr>
      <w:r>
        <w:t xml:space="preserve">A right-tailed test is appropriate, because the hypothesis specifies a direction; e.g. we're interested in testing whether reggae music improves the student's test scores. The Null hypothesis</w:t>
      </w:r>
      <w:r>
        <w:t xml:space="preserve"> </w:t>
      </w:r>
      <m:oMath>
        <m:sSub>
          <m:e>
            <m:r>
              <m:t>H</m:t>
            </m:r>
          </m:e>
          <m:sub>
            <m:r>
              <m:t>0</m:t>
            </m:r>
          </m:sub>
        </m:sSub>
        <m:r>
          <m:t>:</m:t>
        </m:r>
        <m:sSub>
          <m:e>
            <m:r>
              <m:t>μ</m:t>
            </m:r>
          </m:e>
          <m:sub>
            <m:r>
              <m:t>0</m:t>
            </m:r>
          </m:sub>
        </m:sSub>
        <m:r>
          <m:t>≤</m:t>
        </m:r>
        <m:r>
          <m:t>0</m:t>
        </m:r>
      </m:oMath>
      <w:r>
        <w:t xml:space="preserve"> </w:t>
      </w:r>
      <w:r>
        <w:t xml:space="preserve">says that the students scores will change on average less than or equal to zero points. The Alternative Hypothesis</w:t>
      </w:r>
      <w:r>
        <w:t xml:space="preserve"> </w:t>
      </w:r>
      <m:oMath>
        <m:sSub>
          <m:e>
            <m:r>
              <m:t>H</m:t>
            </m:r>
          </m:e>
          <m:sub>
            <m:r>
              <m:t>1</m:t>
            </m:r>
          </m:sub>
        </m:sSub>
        <m:r>
          <m:t>:</m:t>
        </m:r>
        <m:sSub>
          <m:e>
            <m:r>
              <m:t>μ</m:t>
            </m:r>
          </m:e>
          <m:sub>
            <m:r>
              <m:t>1</m:t>
            </m:r>
          </m:sub>
        </m:sSub>
        <m:r>
          <m:t>&gt;</m:t>
        </m:r>
        <m:r>
          <m:t>0</m:t>
        </m:r>
      </m:oMath>
      <w:r>
        <w:t xml:space="preserve"> </w:t>
      </w:r>
      <w:r>
        <w:t xml:space="preserve">states that the students scores will improve. I would additionally specify a significance level a bit higher than</w:t>
      </w:r>
      <w:r>
        <w:t xml:space="preserve"> </w:t>
      </w:r>
      <m:oMath>
        <m:r>
          <m:t>.05</m:t>
        </m:r>
      </m:oMath>
      <w:r>
        <w:t xml:space="preserve"> </w:t>
      </w:r>
      <w:r>
        <w:t xml:space="preserve">at</w:t>
      </w:r>
      <w:r>
        <w:t xml:space="preserve"> </w:t>
      </w:r>
      <m:oMath>
        <m:r>
          <m:t>.10</m:t>
        </m:r>
      </m:oMath>
      <w:r>
        <w:t xml:space="preserve"> </w:t>
      </w:r>
      <w:r>
        <w:t xml:space="preserve">as the cost of a Type I error is hopefully minimal, and we can accept some higher degree of risk.</w:t>
      </w:r>
    </w:p>
    <w:p>
      <w:pPr>
        <w:pStyle w:val="BodyText"/>
      </w:pPr>
      <w:r>
        <w:t xml:space="preserve">Plugging in our test statistic of 4.230552:</w:t>
      </w:r>
    </w:p>
    <w:p>
      <w:pPr>
        <w:pStyle w:val="SourceCode"/>
      </w:pP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pnorm</w:t>
      </w:r>
      <w:r>
        <w:rPr>
          <w:rStyle w:val="NormalTok"/>
        </w:rPr>
        <w:t xml:space="preserve">(t_stat)</w:t>
      </w:r>
    </w:p>
    <w:p>
      <w:pPr>
        <w:pStyle w:val="SourceCode"/>
      </w:pPr>
      <w:r>
        <w:rPr>
          <w:rStyle w:val="VerbatimChar"/>
        </w:rPr>
        <w:t xml:space="preserve">## [1] 1.165593e-05</w:t>
      </w:r>
    </w:p>
    <w:p>
      <w:pPr>
        <w:pStyle w:val="FirstParagraph"/>
      </w:pPr>
      <w:r>
        <w:t xml:space="preserve">This is an extremely small p-value, much lower than our significance level, which indicates that we can't reject the null hypothesis. The study provides intially interesting evidence, though not entirely convincing with n = 61, as there could be several confounding factors, including the fact that the students took two math tests back-to-back and may have been more prepared for the second.</w:t>
      </w:r>
    </w:p>
    <w:p>
      <w:pPr>
        <w:pStyle w:val="Heading1"/>
      </w:pPr>
      <w:bookmarkStart w:id="24" w:name="problem-4"/>
      <w:bookmarkEnd w:id="24"/>
      <w:r>
        <w:t xml:space="preserve">Problem 4</w:t>
      </w:r>
    </w:p>
    <w:p>
      <w:pPr>
        <w:numPr>
          <w:numId w:val="1003"/>
          <w:ilvl w:val="0"/>
        </w:numPr>
      </w:pPr>
      <w:r>
        <w:t xml:space="preserve">Mathematical hypothesis for null and alternative hypotheses:</w:t>
      </w:r>
      <w:r>
        <w:t xml:space="preserve"> </w:t>
      </w:r>
      <m:oMath>
        <m:sSub>
          <m:e>
            <m:r>
              <m:t>H</m:t>
            </m:r>
          </m:e>
          <m:sub>
            <m:r>
              <m:t>0</m:t>
            </m:r>
          </m:sub>
        </m:sSub>
        <m:r>
          <m:t>:</m:t>
        </m:r>
        <m:sSub>
          <m:e>
            <m:r>
              <m:t>μ</m:t>
            </m:r>
          </m:e>
          <m:sub>
            <m:r>
              <m:t>0</m:t>
            </m:r>
          </m:sub>
        </m:sSub>
        <m:r>
          <m:t>≤</m:t>
        </m:r>
        <m:r>
          <m:t>p</m:t>
        </m:r>
      </m:oMath>
      <w:r>
        <w:t xml:space="preserve"> </w:t>
      </w:r>
      <m:oMath>
        <m:sSub>
          <m:e>
            <m:r>
              <m:t>H</m:t>
            </m:r>
          </m:e>
          <m:sub>
            <m:r>
              <m:t>1</m:t>
            </m:r>
          </m:sub>
        </m:sSub>
        <m:r>
          <m:t>:</m:t>
        </m:r>
        <m:sSub>
          <m:e>
            <m:r>
              <m:t>μ</m:t>
            </m:r>
          </m:e>
          <m:sub>
            <m:r>
              <m:t>1</m:t>
            </m:r>
          </m:sub>
        </m:sSub>
        <m:r>
          <m:t>&gt;</m:t>
        </m:r>
        <m:r>
          <m:t>p</m:t>
        </m:r>
      </m:oMath>
    </w:p>
    <w:p>
      <w:pPr>
        <w:numPr>
          <w:numId w:val="1003"/>
          <w:ilvl w:val="0"/>
        </w:numPr>
      </w:pPr>
      <w:r>
        <w:t xml:space="preserve">i is true.</w:t>
      </w:r>
    </w:p>
    <w:p>
      <w:pPr>
        <w:numPr>
          <w:numId w:val="1003"/>
          <w:ilvl w:val="0"/>
        </w:numPr>
      </w:pPr>
      <w:r>
        <w:t xml:space="preserve">Assuming the null hypothesis is true, find the P value if a student guesses 13 out of 20 correct (with</w:t>
      </w:r>
      <w:r>
        <w:t xml:space="preserve"> </w:t>
      </w:r>
      <m:oMath>
        <m:r>
          <m:t>p</m:t>
        </m:r>
        <m:r>
          <m:t>=</m:t>
        </m:r>
        <m:r>
          <m:t>.5</m:t>
        </m:r>
      </m:oMath>
      <w:r>
        <w:t xml:space="preserve">)</w:t>
      </w:r>
    </w:p>
    <w:p>
      <w:pPr>
        <w:pStyle w:val="SourceCode"/>
      </w:pP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pbinom</w:t>
      </w:r>
      <w:r>
        <w:rPr>
          <w:rStyle w:val="NormalTok"/>
        </w:rPr>
        <w:t xml:space="preserve">(</w:t>
      </w:r>
      <w:r>
        <w:rPr>
          <w:rStyle w:val="DecValTok"/>
        </w:rPr>
        <w:t xml:space="preserve">12</w:t>
      </w:r>
      <w:r>
        <w:rPr>
          <w:rStyle w:val="NormalTok"/>
        </w:rPr>
        <w:t xml:space="preserve">, </w:t>
      </w:r>
      <w:r>
        <w:rPr>
          <w:rStyle w:val="DecValTok"/>
        </w:rPr>
        <w:t xml:space="preserve">20</w:t>
      </w:r>
      <w:r>
        <w:rPr>
          <w:rStyle w:val="NormalTok"/>
        </w:rPr>
        <w:t xml:space="preserve">, .</w:t>
      </w:r>
      <w:r>
        <w:rPr>
          <w:rStyle w:val="DecValTok"/>
        </w:rPr>
        <w:t xml:space="preserve">5</w:t>
      </w:r>
      <w:r>
        <w:rPr>
          <w:rStyle w:val="NormalTok"/>
        </w:rPr>
        <w:t xml:space="preserve">)</w:t>
      </w:r>
    </w:p>
    <w:p>
      <w:pPr>
        <w:pStyle w:val="SourceCode"/>
      </w:pPr>
      <w:r>
        <w:rPr>
          <w:rStyle w:val="VerbatimChar"/>
        </w:rPr>
        <w:t xml:space="preserve">## [1] 0.131588</w:t>
      </w:r>
    </w:p>
    <w:p>
      <w:pPr>
        <w:pStyle w:val="FirstParagraph"/>
      </w:pPr>
      <w:r>
        <w:t xml:space="preserve">I don't think is compelling enough evidence to reject the null hypothesis - there is a roughly 13% probability that this result could be due to random guessing (null hypothesis)</w:t>
      </w:r>
    </w:p>
    <w:p>
      <w:pPr>
        <w:pStyle w:val="Compact"/>
        <w:numPr>
          <w:numId w:val="1004"/>
          <w:ilvl w:val="0"/>
        </w:numPr>
      </w:pPr>
      <w:r>
        <w:t xml:space="preserve">P value if a student guesses 19 out of 20 correct.</w:t>
      </w:r>
    </w:p>
    <w:p>
      <w:pPr>
        <w:pStyle w:val="SourceCode"/>
      </w:pP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pbinom</w:t>
      </w:r>
      <w:r>
        <w:rPr>
          <w:rStyle w:val="NormalTok"/>
        </w:rPr>
        <w:t xml:space="preserve">(</w:t>
      </w:r>
      <w:r>
        <w:rPr>
          <w:rStyle w:val="DecValTok"/>
        </w:rPr>
        <w:t xml:space="preserve">18</w:t>
      </w:r>
      <w:r>
        <w:rPr>
          <w:rStyle w:val="NormalTok"/>
        </w:rPr>
        <w:t xml:space="preserve">, </w:t>
      </w:r>
      <w:r>
        <w:rPr>
          <w:rStyle w:val="DecValTok"/>
        </w:rPr>
        <w:t xml:space="preserve">20</w:t>
      </w:r>
      <w:r>
        <w:rPr>
          <w:rStyle w:val="NormalTok"/>
        </w:rPr>
        <w:t xml:space="preserve">, .</w:t>
      </w:r>
      <w:r>
        <w:rPr>
          <w:rStyle w:val="DecValTok"/>
        </w:rPr>
        <w:t xml:space="preserve">5</w:t>
      </w:r>
      <w:r>
        <w:rPr>
          <w:rStyle w:val="NormalTok"/>
        </w:rPr>
        <w:t xml:space="preserve">)</w:t>
      </w:r>
    </w:p>
    <w:p>
      <w:pPr>
        <w:pStyle w:val="SourceCode"/>
      </w:pPr>
      <w:r>
        <w:rPr>
          <w:rStyle w:val="VerbatimChar"/>
        </w:rPr>
        <w:t xml:space="preserve">## [1] 2.002716e-05</w:t>
      </w:r>
    </w:p>
    <w:p>
      <w:pPr>
        <w:pStyle w:val="FirstParagraph"/>
      </w:pPr>
      <w:r>
        <w:t xml:space="preserve">There is almost certainly compelling enough evidence to reject the null hypothesis and conduct more tests, as the likelihood of guessing 19 of 20 correct assuming the null hypothesis is very unlikely.</w:t>
      </w:r>
    </w:p>
    <w:p>
      <w:pPr>
        <w:pStyle w:val="Heading1"/>
      </w:pPr>
      <w:bookmarkStart w:id="25" w:name="problem-5"/>
      <w:bookmarkEnd w:id="25"/>
      <w:r>
        <w:t xml:space="preserve">Problem 5</w:t>
      </w:r>
    </w:p>
    <w:p>
      <w:pPr>
        <w:pStyle w:val="FirstParagraph"/>
      </w:pPr>
      <w:r>
        <w:t xml:space="preserve">What is the significance probability? Based on this sample, can we conclude that the proportion of airline passengers willing to pay for onboard Wi-Fi service is different than 10%? Use</w:t>
      </w:r>
      <w:r>
        <w:t xml:space="preserve"> </w:t>
      </w:r>
      <m:oMath>
        <m:r>
          <m:t>α</m:t>
        </m:r>
      </m:oMath>
      <w:r>
        <w:t xml:space="preserve"> </w:t>
      </w:r>
      <w:r>
        <w:t xml:space="preserve">= .05</w:t>
      </w:r>
    </w:p>
    <w:p>
      <w:pPr>
        <w:pStyle w:val="BodyText"/>
      </w:pPr>
      <w:r>
        <w:t xml:space="preserve">My null hypothesis is that 10% or fewer passengers will pay for onboard wifi, or</w:t>
      </w:r>
      <w:r>
        <w:t xml:space="preserve"> </w:t>
      </w:r>
      <m:oMath>
        <m:sSub>
          <m:e>
            <m:r>
              <m:t>H</m:t>
            </m:r>
          </m:e>
          <m:sub>
            <m:r>
              <m:t>0</m:t>
            </m:r>
          </m:sub>
        </m:sSub>
        <m:r>
          <m:t>:</m:t>
        </m:r>
        <m:sSub>
          <m:e>
            <m:r>
              <m:t>μ</m:t>
            </m:r>
          </m:e>
          <m:sub>
            <m:r>
              <m:t>0</m:t>
            </m:r>
          </m:sub>
        </m:sSub>
        <m:r>
          <m:t>≤</m:t>
        </m:r>
        <m:r>
          <m:t>.1</m:t>
        </m:r>
      </m:oMath>
      <w:r>
        <w:t xml:space="preserve">. The Alternative hypothesis is that more than 10% of the passengers will pay for onboard wifi, or</w:t>
      </w:r>
      <w:r>
        <w:t xml:space="preserve"> </w:t>
      </w:r>
      <m:oMath>
        <m:sSub>
          <m:e>
            <m:r>
              <m:t>H</m:t>
            </m:r>
          </m:e>
          <m:sub>
            <m:r>
              <m:t>1</m:t>
            </m:r>
          </m:sub>
        </m:sSub>
        <m:r>
          <m:t>:</m:t>
        </m:r>
        <m:sSub>
          <m:e>
            <m:r>
              <m:t>μ</m:t>
            </m:r>
          </m:e>
          <m:sub>
            <m:r>
              <m:t>1</m:t>
            </m:r>
          </m:sub>
        </m:sSub>
        <m:r>
          <m:t>&gt;</m:t>
        </m:r>
        <m:r>
          <m:t>.1</m:t>
        </m:r>
      </m:oMath>
    </w:p>
    <w:p>
      <w:pPr>
        <w:pStyle w:val="BodyText"/>
      </w:pPr>
      <w:r>
        <w:t xml:space="preserve">The significance probability can be calculated as follows:</w:t>
      </w:r>
    </w:p>
    <w:p>
      <w:pPr>
        <w:pStyle w:val="SourceCode"/>
      </w:pP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pbinom</w:t>
      </w:r>
      <w:r>
        <w:rPr>
          <w:rStyle w:val="NormalTok"/>
        </w:rPr>
        <w:t xml:space="preserve">(</w:t>
      </w:r>
      <w:r>
        <w:rPr>
          <w:rStyle w:val="DecValTok"/>
        </w:rPr>
        <w:t xml:space="preserve">19</w:t>
      </w:r>
      <w:r>
        <w:rPr>
          <w:rStyle w:val="NormalTok"/>
        </w:rPr>
        <w:t xml:space="preserve">, </w:t>
      </w:r>
      <w:r>
        <w:rPr>
          <w:rStyle w:val="DecValTok"/>
        </w:rPr>
        <w:t xml:space="preserve">125</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 [1] 0.04744613</w:t>
      </w:r>
    </w:p>
    <w:p>
      <w:pPr>
        <w:pStyle w:val="FirstParagraph"/>
      </w:pPr>
      <w:r>
        <w:t xml:space="preserve">The significance probability of .04 is just below our significance level of .05, which means we have enough evidence to reject the null hypothesis.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b695d0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8533ac7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2">
    <w:nsid w:val="fabe4359"/>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721">
    <w:nsid w:val="aa476cd5"/>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724">
    <w:nsid w:val="ba74ab85"/>
    <w:multiLevelType w:val="multilevel"/>
    <w:lvl w:ilvl="0">
      <w:start w:val="4"/>
      <w:numFmt w:val="lowerLetter"/>
      <w:lvlText w:val="%1)"/>
      <w:lvlJc w:val="left"/>
      <w:pPr>
        <w:tabs>
          <w:tab w:val="num" w:pos="0"/>
        </w:tabs>
        <w:ind w:left="480" w:hanging="480"/>
      </w:pPr>
    </w:lvl>
    <w:lvl w:ilvl="1">
      <w:start w:val="4"/>
      <w:numFmt w:val="lowerLetter"/>
      <w:lvlText w:val="%2)"/>
      <w:lvlJc w:val="left"/>
      <w:pPr>
        <w:tabs>
          <w:tab w:val="num" w:pos="720"/>
        </w:tabs>
        <w:ind w:left="1200" w:hanging="480"/>
      </w:pPr>
    </w:lvl>
    <w:lvl w:ilvl="2">
      <w:start w:val="4"/>
      <w:numFmt w:val="lowerLetter"/>
      <w:lvlText w:val="%3)"/>
      <w:lvlJc w:val="left"/>
      <w:pPr>
        <w:tabs>
          <w:tab w:val="num" w:pos="1440"/>
        </w:tabs>
        <w:ind w:left="1920" w:hanging="480"/>
      </w:pPr>
    </w:lvl>
    <w:lvl w:ilvl="3">
      <w:start w:val="4"/>
      <w:numFmt w:val="lowerLetter"/>
      <w:lvlText w:val="%4)"/>
      <w:lvlJc w:val="left"/>
      <w:pPr>
        <w:tabs>
          <w:tab w:val="num" w:pos="2160"/>
        </w:tabs>
        <w:ind w:left="2640" w:hanging="480"/>
      </w:pPr>
    </w:lvl>
    <w:lvl w:ilvl="4">
      <w:start w:val="4"/>
      <w:numFmt w:val="lowerLetter"/>
      <w:lvlText w:val="%5)"/>
      <w:lvlJc w:val="left"/>
      <w:pPr>
        <w:tabs>
          <w:tab w:val="num" w:pos="2880"/>
        </w:tabs>
        <w:ind w:left="3360" w:hanging="480"/>
      </w:pPr>
    </w:lvl>
    <w:lvl w:ilvl="5">
      <w:start w:val="4"/>
      <w:numFmt w:val="lowerLetter"/>
      <w:lvlText w:val="%6)"/>
      <w:lvlJc w:val="left"/>
      <w:pPr>
        <w:tabs>
          <w:tab w:val="num" w:pos="3600"/>
        </w:tabs>
        <w:ind w:left="4080" w:hanging="480"/>
      </w:pPr>
    </w:lvl>
    <w:lvl w:ilvl="6">
      <w:start w:val="4"/>
      <w:numFmt w:val="lowerLetter"/>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3">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Hickman Problem Set 8, Stats S520</dc:title>
  <dc:creator>Keith Hickman</dc:creator>
  <dcterms:created xsi:type="dcterms:W3CDTF">2017-10-23T23:27:44Z</dcterms:created>
  <dcterms:modified xsi:type="dcterms:W3CDTF">2017-10-23T23:27:44Z</dcterms:modified>
</cp:coreProperties>
</file>