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66D11" w14:textId="74241CC2" w:rsidR="00B87D84" w:rsidRPr="00B87D84" w:rsidRDefault="00B87D84">
      <w:pPr>
        <w:rPr>
          <w:rFonts w:cstheme="minorHAnsi"/>
          <w:color w:val="1E1915"/>
          <w:shd w:val="clear" w:color="auto" w:fill="FFFFFF"/>
        </w:rPr>
      </w:pPr>
      <w:r w:rsidRPr="00B87D84">
        <w:rPr>
          <w:rFonts w:cstheme="minorHAnsi"/>
          <w:color w:val="1E1915"/>
          <w:shd w:val="clear" w:color="auto" w:fill="FFFFFF"/>
        </w:rPr>
        <w:t>1</w:t>
      </w:r>
      <w:r w:rsidRPr="00B87D84">
        <w:rPr>
          <w:rFonts w:cstheme="minorHAnsi"/>
          <w:color w:val="1E1915"/>
          <w:shd w:val="clear" w:color="auto" w:fill="FFFFFF"/>
          <w:vertAlign w:val="superscript"/>
        </w:rPr>
        <w:t>st</w:t>
      </w:r>
      <w:r w:rsidRPr="00B87D84">
        <w:rPr>
          <w:rFonts w:cstheme="minorHAnsi"/>
          <w:color w:val="1E1915"/>
          <w:shd w:val="clear" w:color="auto" w:fill="FFFFFF"/>
        </w:rPr>
        <w:t xml:space="preserve"> edition of Facing the Moon (</w:t>
      </w:r>
      <w:r>
        <w:rPr>
          <w:rFonts w:cstheme="minorHAnsi"/>
          <w:color w:val="1E1915"/>
          <w:shd w:val="clear" w:color="auto" w:fill="FFFFFF"/>
        </w:rPr>
        <w:t>4</w:t>
      </w:r>
      <w:r w:rsidRPr="00B87D84">
        <w:rPr>
          <w:rFonts w:cstheme="minorHAnsi"/>
          <w:color w:val="1E1915"/>
          <w:shd w:val="clear" w:color="auto" w:fill="FFFFFF"/>
        </w:rPr>
        <w:t xml:space="preserve"> reviews)</w:t>
      </w:r>
    </w:p>
    <w:p w14:paraId="0D319B9A" w14:textId="77777777" w:rsidR="00B87D84" w:rsidRDefault="00B87D84">
      <w:pPr>
        <w:rPr>
          <w:rFonts w:cstheme="minorHAnsi"/>
          <w:color w:val="0F1111"/>
          <w:shd w:val="clear" w:color="auto" w:fill="FFFFFF"/>
        </w:rPr>
      </w:pPr>
      <w:r w:rsidRPr="00B87D84">
        <w:rPr>
          <w:rFonts w:cstheme="minorHAnsi"/>
          <w:color w:val="0F1111"/>
          <w:shd w:val="clear" w:color="auto" w:fill="FFFFFF"/>
        </w:rPr>
        <w:t>A wonderful book which instills both contemplation and inner peace. A book that I will definitely be returning to on a regular basis.</w:t>
      </w:r>
    </w:p>
    <w:p w14:paraId="68DC89D3" w14:textId="77777777" w:rsidR="00B87D84" w:rsidRDefault="00B87D84">
      <w:pPr>
        <w:rPr>
          <w:rFonts w:cstheme="minorHAnsi"/>
          <w:color w:val="0F1111"/>
          <w:shd w:val="clear" w:color="auto" w:fill="FFFFFF"/>
        </w:rPr>
      </w:pPr>
    </w:p>
    <w:p w14:paraId="78CDB568" w14:textId="432B22A2" w:rsidR="00B87D84" w:rsidRPr="00B87D84" w:rsidRDefault="00B87D84">
      <w:pPr>
        <w:rPr>
          <w:rFonts w:cstheme="minorHAnsi"/>
          <w:color w:val="1E1915"/>
          <w:shd w:val="clear" w:color="auto" w:fill="FFFFFF"/>
        </w:rPr>
      </w:pPr>
      <w:r w:rsidRPr="00B87D84">
        <w:rPr>
          <w:rFonts w:cstheme="minorHAnsi"/>
          <w:color w:val="1E1915"/>
          <w:shd w:val="clear" w:color="auto" w:fill="FFFFFF"/>
        </w:rPr>
        <w:t xml:space="preserve">Holyoak has done an amazing job of </w:t>
      </w:r>
      <w:proofErr w:type="spellStart"/>
      <w:r w:rsidRPr="00B87D84">
        <w:rPr>
          <w:rFonts w:cstheme="minorHAnsi"/>
          <w:color w:val="1E1915"/>
          <w:shd w:val="clear" w:color="auto" w:fill="FFFFFF"/>
        </w:rPr>
        <w:t>remoulding</w:t>
      </w:r>
      <w:proofErr w:type="spellEnd"/>
      <w:r w:rsidRPr="00B87D84">
        <w:rPr>
          <w:rFonts w:cstheme="minorHAnsi"/>
          <w:color w:val="1E1915"/>
          <w:shd w:val="clear" w:color="auto" w:fill="FFFFFF"/>
        </w:rPr>
        <w:t xml:space="preserve"> these fascinating little poems and capturing something of their original sense and atmosphere.</w:t>
      </w:r>
    </w:p>
    <w:p w14:paraId="17600B5D" w14:textId="77777777" w:rsidR="00B87D84" w:rsidRPr="00B87D84" w:rsidRDefault="00B87D84">
      <w:pPr>
        <w:rPr>
          <w:rFonts w:cstheme="minorHAnsi"/>
          <w:color w:val="1E1915"/>
          <w:shd w:val="clear" w:color="auto" w:fill="FFFFFF"/>
        </w:rPr>
      </w:pPr>
    </w:p>
    <w:p w14:paraId="60B1482C" w14:textId="2B1864EE" w:rsidR="00B87D84" w:rsidRPr="00B87D84" w:rsidRDefault="00B87D84">
      <w:pPr>
        <w:rPr>
          <w:rFonts w:cstheme="minorHAnsi"/>
          <w:color w:val="1E1915"/>
          <w:shd w:val="clear" w:color="auto" w:fill="FFFFFF"/>
        </w:rPr>
      </w:pPr>
      <w:r w:rsidRPr="00B87D84">
        <w:rPr>
          <w:rFonts w:cstheme="minorHAnsi"/>
          <w:color w:val="1E1915"/>
          <w:shd w:val="clear" w:color="auto" w:fill="FFFFFF"/>
        </w:rPr>
        <w:t>Rarely do I give a book 5 stars but this is the best Chinese poetry book I’ve read. It’s easy to understand with nice explanation. I’ve read poems I couldn’t find on the internet and it’s made Du Fu and Li Bai alive to me. It’s the first book that’s given me an appreciation for Du Fu and Chinese poets in general.</w:t>
      </w:r>
    </w:p>
    <w:p w14:paraId="5C6CCC88" w14:textId="18AF79F7" w:rsidR="00B87D84" w:rsidRPr="00B87D84" w:rsidRDefault="00B87D84">
      <w:pPr>
        <w:rPr>
          <w:rFonts w:cstheme="minorHAnsi"/>
          <w:color w:val="1E1915"/>
          <w:shd w:val="clear" w:color="auto" w:fill="FFFFFF"/>
        </w:rPr>
      </w:pPr>
      <w:r w:rsidRPr="00B87D84">
        <w:rPr>
          <w:rFonts w:cstheme="minorHAnsi"/>
          <w:color w:val="0F1111"/>
          <w:shd w:val="clear" w:color="auto" w:fill="FFFFFF"/>
        </w:rPr>
        <w:t>Profound, inspirational and moving, timeless verse beautifully rendered into English.</w:t>
      </w:r>
    </w:p>
    <w:p w14:paraId="3226A1EF" w14:textId="77777777" w:rsidR="00B87D84" w:rsidRPr="00B87D84" w:rsidRDefault="00B87D84">
      <w:pPr>
        <w:rPr>
          <w:rFonts w:cstheme="minorHAnsi"/>
          <w:color w:val="1E1915"/>
          <w:shd w:val="clear" w:color="auto" w:fill="FFFFFF"/>
        </w:rPr>
      </w:pPr>
    </w:p>
    <w:p w14:paraId="38DFBAD4" w14:textId="02296E1E" w:rsidR="00B87D84" w:rsidRPr="00B87D84" w:rsidRDefault="00B87D84">
      <w:pPr>
        <w:rPr>
          <w:rFonts w:cstheme="minorHAnsi"/>
          <w:color w:val="1E1915"/>
          <w:shd w:val="clear" w:color="auto" w:fill="FFFFFF"/>
        </w:rPr>
      </w:pPr>
      <w:r w:rsidRPr="00B87D84">
        <w:rPr>
          <w:rFonts w:cstheme="minorHAnsi"/>
          <w:color w:val="1E1915"/>
          <w:shd w:val="clear" w:color="auto" w:fill="FFFFFF"/>
        </w:rPr>
        <w:t>1</w:t>
      </w:r>
      <w:r w:rsidRPr="00B87D84">
        <w:rPr>
          <w:rFonts w:cstheme="minorHAnsi"/>
          <w:color w:val="1E1915"/>
          <w:shd w:val="clear" w:color="auto" w:fill="FFFFFF"/>
          <w:vertAlign w:val="superscript"/>
        </w:rPr>
        <w:t>st</w:t>
      </w:r>
      <w:r w:rsidRPr="00B87D84">
        <w:rPr>
          <w:rFonts w:cstheme="minorHAnsi"/>
          <w:color w:val="1E1915"/>
          <w:shd w:val="clear" w:color="auto" w:fill="FFFFFF"/>
        </w:rPr>
        <w:t xml:space="preserve"> edition of Oracle Bones (5 reviews)</w:t>
      </w:r>
    </w:p>
    <w:p w14:paraId="21FAA8B1" w14:textId="77777777" w:rsidR="00B87D84" w:rsidRPr="00B87D84" w:rsidRDefault="00B87D84">
      <w:pPr>
        <w:rPr>
          <w:rFonts w:cstheme="minorHAnsi"/>
          <w:color w:val="1E1915"/>
          <w:shd w:val="clear" w:color="auto" w:fill="FFFFFF"/>
        </w:rPr>
      </w:pPr>
    </w:p>
    <w:p w14:paraId="63F1C4B2" w14:textId="45E3585D" w:rsidR="00B87D84" w:rsidRPr="00B87D84" w:rsidRDefault="00B87D84">
      <w:pPr>
        <w:rPr>
          <w:rFonts w:cstheme="minorHAnsi"/>
          <w:color w:val="1E1915"/>
          <w:shd w:val="clear" w:color="auto" w:fill="FFFFFF"/>
        </w:rPr>
      </w:pPr>
      <w:r w:rsidRPr="00B87D84">
        <w:rPr>
          <w:rFonts w:cstheme="minorHAnsi"/>
          <w:color w:val="1E1915"/>
          <w:shd w:val="clear" w:color="auto" w:fill="FFFFFF"/>
        </w:rPr>
        <w:t>Holyoak’s work is a bold reimagining of political poetry, merging ancient ritual with modern unrest. As a fellow writer, I admire the discipline required to sustain such a concept with clarity. This is a collection that respects both intellect and craft.</w:t>
      </w:r>
    </w:p>
    <w:p w14:paraId="0AD4BBAC" w14:textId="77777777" w:rsidR="00B87D84" w:rsidRPr="00B87D84" w:rsidRDefault="00B87D84">
      <w:pPr>
        <w:rPr>
          <w:rFonts w:cstheme="minorHAnsi"/>
          <w:color w:val="1E1915"/>
          <w:shd w:val="clear" w:color="auto" w:fill="FFFFFF"/>
        </w:rPr>
      </w:pPr>
    </w:p>
    <w:p w14:paraId="455F32B3" w14:textId="4F2B6BB2" w:rsidR="00B87D84" w:rsidRPr="00B87D84" w:rsidRDefault="00B87D84">
      <w:pPr>
        <w:rPr>
          <w:rFonts w:cstheme="minorHAnsi"/>
          <w:color w:val="1E1915"/>
          <w:shd w:val="clear" w:color="auto" w:fill="FFFFFF"/>
        </w:rPr>
      </w:pPr>
      <w:r w:rsidRPr="00B87D84">
        <w:rPr>
          <w:rFonts w:cstheme="minorHAnsi"/>
          <w:color w:val="1E1915"/>
          <w:shd w:val="clear" w:color="auto" w:fill="FFFFFF"/>
        </w:rPr>
        <w:t>This book challenges the reader to see history and politics through a different lens. The allegorical king serves as a powerful symbol of recurring human flaws. It’s a sophisticated critique wrapped in poetic elegance.</w:t>
      </w:r>
    </w:p>
    <w:p w14:paraId="0F70D30B" w14:textId="77777777" w:rsidR="00B87D84" w:rsidRPr="00B87D84" w:rsidRDefault="00B87D84">
      <w:pPr>
        <w:rPr>
          <w:rFonts w:cstheme="minorHAnsi"/>
          <w:color w:val="1E1915"/>
          <w:shd w:val="clear" w:color="auto" w:fill="FFFFFF"/>
        </w:rPr>
      </w:pPr>
    </w:p>
    <w:p w14:paraId="34790FAE" w14:textId="6E4FC392" w:rsidR="00B87D84" w:rsidRPr="00B87D84" w:rsidRDefault="00B87D84">
      <w:pPr>
        <w:rPr>
          <w:rFonts w:cstheme="minorHAnsi"/>
          <w:color w:val="1E1915"/>
          <w:shd w:val="clear" w:color="auto" w:fill="FFFFFF"/>
        </w:rPr>
      </w:pPr>
      <w:r w:rsidRPr="00B87D84">
        <w:rPr>
          <w:rFonts w:cstheme="minorHAnsi"/>
          <w:color w:val="1E1915"/>
          <w:shd w:val="clear" w:color="auto" w:fill="FFFFFF"/>
        </w:rPr>
        <w:t>Holyoak’s work is intellectually rich, offering readers more than surface-level meaning. Each poem feels like a coded message waiting to be deciphered. The result is a deeply engaging and thought-provoking experience.</w:t>
      </w:r>
    </w:p>
    <w:p w14:paraId="5AB53F27" w14:textId="77777777" w:rsidR="00B87D84" w:rsidRPr="00B87D84" w:rsidRDefault="00B87D84">
      <w:pPr>
        <w:rPr>
          <w:rFonts w:cstheme="minorHAnsi"/>
          <w:color w:val="1E1915"/>
          <w:shd w:val="clear" w:color="auto" w:fill="FFFFFF"/>
        </w:rPr>
      </w:pPr>
    </w:p>
    <w:p w14:paraId="3FCD62A2" w14:textId="529D59D6" w:rsidR="00B87D84" w:rsidRPr="00B87D84" w:rsidRDefault="00B87D84">
      <w:pPr>
        <w:rPr>
          <w:rFonts w:cstheme="minorHAnsi"/>
          <w:color w:val="1E1915"/>
          <w:shd w:val="clear" w:color="auto" w:fill="FFFFFF"/>
        </w:rPr>
      </w:pPr>
      <w:r w:rsidRPr="00B87D84">
        <w:rPr>
          <w:rFonts w:cstheme="minorHAnsi"/>
          <w:color w:val="1E1915"/>
          <w:shd w:val="clear" w:color="auto" w:fill="FFFFFF"/>
        </w:rPr>
        <w:t>This book stands out for its originality and depth. It offers something genuinely different in the genre. A refreshing and meaningful read.</w:t>
      </w:r>
    </w:p>
    <w:p w14:paraId="694F6EF9" w14:textId="77777777" w:rsidR="00B87D84" w:rsidRPr="00B87D84" w:rsidRDefault="00B87D84">
      <w:pPr>
        <w:rPr>
          <w:rFonts w:cstheme="minorHAnsi"/>
          <w:color w:val="1E1915"/>
          <w:shd w:val="clear" w:color="auto" w:fill="FFFFFF"/>
        </w:rPr>
      </w:pPr>
    </w:p>
    <w:p w14:paraId="58DA93E4" w14:textId="4F2C295B" w:rsidR="00B87D84" w:rsidRPr="00B87D84" w:rsidRDefault="00B87D84">
      <w:pPr>
        <w:rPr>
          <w:rFonts w:cstheme="minorHAnsi"/>
        </w:rPr>
      </w:pPr>
      <w:r w:rsidRPr="00B87D84">
        <w:rPr>
          <w:rFonts w:cstheme="minorHAnsi"/>
          <w:color w:val="1E1915"/>
          <w:shd w:val="clear" w:color="auto" w:fill="FFFFFF"/>
        </w:rPr>
        <w:lastRenderedPageBreak/>
        <w:t>The themes of power, corruption, and human nature are explored with depth. They are neither exaggerated nor simplified. A balanced and insightful examination.</w:t>
      </w:r>
    </w:p>
    <w:sectPr w:rsidR="00B87D84" w:rsidRPr="00B87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D84"/>
    <w:rsid w:val="009A7C39"/>
    <w:rsid w:val="00B87D84"/>
    <w:rsid w:val="00E43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2AA1AB"/>
  <w15:chartTrackingRefBased/>
  <w15:docId w15:val="{AD268D01-9CF7-8E40-8F19-0DCD63610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D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7D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7D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7D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7D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7D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D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D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D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D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7D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7D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7D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7D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7D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D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D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D84"/>
    <w:rPr>
      <w:rFonts w:eastAsiaTheme="majorEastAsia" w:cstheme="majorBidi"/>
      <w:color w:val="272727" w:themeColor="text1" w:themeTint="D8"/>
    </w:rPr>
  </w:style>
  <w:style w:type="paragraph" w:styleId="Title">
    <w:name w:val="Title"/>
    <w:basedOn w:val="Normal"/>
    <w:next w:val="Normal"/>
    <w:link w:val="TitleChar"/>
    <w:uiPriority w:val="10"/>
    <w:qFormat/>
    <w:rsid w:val="00B87D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D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D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D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D84"/>
    <w:pPr>
      <w:spacing w:before="160"/>
      <w:jc w:val="center"/>
    </w:pPr>
    <w:rPr>
      <w:i/>
      <w:iCs/>
      <w:color w:val="404040" w:themeColor="text1" w:themeTint="BF"/>
    </w:rPr>
  </w:style>
  <w:style w:type="character" w:customStyle="1" w:styleId="QuoteChar">
    <w:name w:val="Quote Char"/>
    <w:basedOn w:val="DefaultParagraphFont"/>
    <w:link w:val="Quote"/>
    <w:uiPriority w:val="29"/>
    <w:rsid w:val="00B87D84"/>
    <w:rPr>
      <w:i/>
      <w:iCs/>
      <w:color w:val="404040" w:themeColor="text1" w:themeTint="BF"/>
    </w:rPr>
  </w:style>
  <w:style w:type="paragraph" w:styleId="ListParagraph">
    <w:name w:val="List Paragraph"/>
    <w:basedOn w:val="Normal"/>
    <w:uiPriority w:val="34"/>
    <w:qFormat/>
    <w:rsid w:val="00B87D84"/>
    <w:pPr>
      <w:ind w:left="720"/>
      <w:contextualSpacing/>
    </w:pPr>
  </w:style>
  <w:style w:type="character" w:styleId="IntenseEmphasis">
    <w:name w:val="Intense Emphasis"/>
    <w:basedOn w:val="DefaultParagraphFont"/>
    <w:uiPriority w:val="21"/>
    <w:qFormat/>
    <w:rsid w:val="00B87D84"/>
    <w:rPr>
      <w:i/>
      <w:iCs/>
      <w:color w:val="2F5496" w:themeColor="accent1" w:themeShade="BF"/>
    </w:rPr>
  </w:style>
  <w:style w:type="paragraph" w:styleId="IntenseQuote">
    <w:name w:val="Intense Quote"/>
    <w:basedOn w:val="Normal"/>
    <w:next w:val="Normal"/>
    <w:link w:val="IntenseQuoteChar"/>
    <w:uiPriority w:val="30"/>
    <w:qFormat/>
    <w:rsid w:val="00B87D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D84"/>
    <w:rPr>
      <w:i/>
      <w:iCs/>
      <w:color w:val="2F5496" w:themeColor="accent1" w:themeShade="BF"/>
    </w:rPr>
  </w:style>
  <w:style w:type="character" w:styleId="IntenseReference">
    <w:name w:val="Intense Reference"/>
    <w:basedOn w:val="DefaultParagraphFont"/>
    <w:uiPriority w:val="32"/>
    <w:qFormat/>
    <w:rsid w:val="00B87D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KHolyoak</dc:creator>
  <cp:keywords/>
  <dc:description/>
  <cp:lastModifiedBy>KHolyoak</cp:lastModifiedBy>
  <cp:revision>1</cp:revision>
  <dcterms:created xsi:type="dcterms:W3CDTF">2026-05-08T00:22:00Z</dcterms:created>
  <dcterms:modified xsi:type="dcterms:W3CDTF">2026-05-08T00:33:00Z</dcterms:modified>
</cp:coreProperties>
</file>