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784A551F" wp14:editId="56B06B6A">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791E3F9" wp14:editId="72E3A304">
                                  <wp:extent cx="1883391" cy="470848"/>
                                  <wp:effectExtent l="0" t="0" r="3175" b="5715"/>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A551F"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791E3F9" wp14:editId="72E3A304">
                            <wp:extent cx="1883391" cy="470848"/>
                            <wp:effectExtent l="0" t="0" r="3175" b="5715"/>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E12495">
      <w:pPr>
        <w:jc w:val="right"/>
        <w:rPr>
          <w:rFonts w:eastAsiaTheme="majorEastAsia" w:cstheme="majorBidi"/>
          <w:b/>
          <w:bCs/>
          <w:i/>
          <w:color w:val="C00000"/>
          <w:sz w:val="28"/>
          <w:szCs w:val="28"/>
        </w:rPr>
      </w:pPr>
      <w:r w:rsidRPr="00E12495">
        <w:rPr>
          <w:noProof/>
          <w:lang w:eastAsia="en-GB"/>
        </w:rPr>
        <mc:AlternateContent>
          <mc:Choice Requires="wps">
            <w:drawing>
              <wp:anchor distT="0" distB="0" distL="114300" distR="114300" simplePos="0" relativeHeight="251672576" behindDoc="0" locked="0" layoutInCell="1" allowOverlap="1" wp14:anchorId="5388129D" wp14:editId="263F057A">
                <wp:simplePos x="0" y="0"/>
                <wp:positionH relativeFrom="margin">
                  <wp:posOffset>880110</wp:posOffset>
                </wp:positionH>
                <wp:positionV relativeFrom="paragraph">
                  <wp:posOffset>2363470</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2495" w:rsidRPr="00FC481C" w:rsidRDefault="00E12495" w:rsidP="00E12495">
                            <w:pPr>
                              <w:jc w:val="right"/>
                              <w:rPr>
                                <w:sz w:val="36"/>
                                <w:szCs w:val="36"/>
                              </w:rPr>
                            </w:pPr>
                            <w:r w:rsidRPr="00FC481C">
                              <w:rPr>
                                <w:i/>
                                <w:sz w:val="36"/>
                                <w:szCs w:val="36"/>
                              </w:rPr>
                              <w:t xml:space="preserve">ForeTV </w:t>
                            </w:r>
                            <w:r>
                              <w:rPr>
                                <w:i/>
                                <w:sz w:val="36"/>
                                <w:szCs w:val="36"/>
                              </w:rPr>
                              <w:t xml:space="preserve">Training </w:t>
                            </w:r>
                            <w:r w:rsidRPr="00FC481C">
                              <w:rPr>
                                <w:i/>
                                <w:sz w:val="36"/>
                                <w:szCs w:val="36"/>
                              </w:rPr>
                              <w:t>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8129D" id="Text Box 3" o:spid="_x0000_s1027" type="#_x0000_t202" style="position:absolute;left:0;text-align:left;margin-left:69.3pt;margin-top:186.1pt;width:265.85pt;height:37.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" stroked="f">
                <v:textbox>
                  <w:txbxContent>
                    <w:p w:rsidR="00E12495" w:rsidRPr="00FC481C" w:rsidRDefault="00E12495" w:rsidP="00E12495">
                      <w:pPr>
                        <w:jc w:val="right"/>
                        <w:rPr>
                          <w:sz w:val="36"/>
                          <w:szCs w:val="36"/>
                        </w:rPr>
                      </w:pPr>
                      <w:r w:rsidRPr="00FC481C">
                        <w:rPr>
                          <w:i/>
                          <w:sz w:val="36"/>
                          <w:szCs w:val="36"/>
                        </w:rPr>
                        <w:t xml:space="preserve">ForeTV </w:t>
                      </w:r>
                      <w:r>
                        <w:rPr>
                          <w:i/>
                          <w:sz w:val="36"/>
                          <w:szCs w:val="36"/>
                        </w:rPr>
                        <w:t xml:space="preserve">Training </w:t>
                      </w:r>
                      <w:r w:rsidRPr="00FC481C">
                        <w:rPr>
                          <w:i/>
                          <w:sz w:val="36"/>
                          <w:szCs w:val="36"/>
                        </w:rPr>
                        <w:t>Documentation</w:t>
                      </w:r>
                    </w:p>
                  </w:txbxContent>
                </v:textbox>
                <w10:wrap anchorx="margin"/>
              </v:shape>
            </w:pict>
          </mc:Fallback>
        </mc:AlternateContent>
      </w:r>
      <w:r w:rsidRPr="00E12495">
        <w:rPr>
          <w:noProof/>
          <w:lang w:eastAsia="en-GB"/>
        </w:rPr>
        <mc:AlternateContent>
          <mc:Choice Requires="wps">
            <w:drawing>
              <wp:anchor distT="0" distB="0" distL="114300" distR="114300" simplePos="0" relativeHeight="251673600" behindDoc="0" locked="0" layoutInCell="1" allowOverlap="1" wp14:anchorId="4C96B474" wp14:editId="4C95ADFE">
                <wp:simplePos x="0" y="0"/>
                <wp:positionH relativeFrom="column">
                  <wp:posOffset>0</wp:posOffset>
                </wp:positionH>
                <wp:positionV relativeFrom="paragraph">
                  <wp:posOffset>1819275</wp:posOffset>
                </wp:positionV>
                <wp:extent cx="4362450" cy="61404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cs="Arial"/>
                                <w:b/>
                                <w:i/>
                                <w:sz w:val="68"/>
                                <w:szCs w:val="68"/>
                              </w:rPr>
                              <w:alias w:val="Title"/>
                              <w:id w:val="76177228"/>
                              <w:dataBinding w:prefixMappings="xmlns:ns0='http://purl.org/dc/elements/1.1/' xmlns:ns1='http://schemas.openxmlformats.org/package/2006/metadata/core-properties' " w:xpath="/ns1:coreProperties[1]/ns0:title[1]" w:storeItemID="{6C3C8BC8-F283-45AE-878A-BAB7291924A1}"/>
                              <w:text/>
                            </w:sdtPr>
                            <w:sdtEndPr/>
                            <w:sdtContent>
                              <w:p w:rsidR="00E12495" w:rsidRPr="00FC481C" w:rsidRDefault="00EF6490" w:rsidP="00E12495">
                                <w:pPr>
                                  <w:rPr>
                                    <w:rFonts w:cs="Arial"/>
                                    <w:b/>
                                    <w:i/>
                                    <w:sz w:val="68"/>
                                    <w:szCs w:val="68"/>
                                  </w:rPr>
                                </w:pPr>
                                <w:r>
                                  <w:rPr>
                                    <w:rFonts w:cs="Arial"/>
                                    <w:b/>
                                    <w:i/>
                                    <w:sz w:val="68"/>
                                    <w:szCs w:val="68"/>
                                  </w:rPr>
                                  <w:t>Document Title</w:t>
                                </w:r>
                              </w:p>
                            </w:sdtContent>
                          </w:sdt>
                          <w:p w:rsidR="00E12495" w:rsidRPr="00AE1D33" w:rsidRDefault="00E12495" w:rsidP="00E12495">
                            <w:pPr>
                              <w:rPr>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6B474" id="Text Box 4" o:spid="_x0000_s1028" type="#_x0000_t202" style="position:absolute;left:0;text-align:left;margin-left:0;margin-top:143.25pt;width:343.5pt;height:4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" stroked="f">
                <v:textbox>
                  <w:txbxContent>
                    <w:sdt>
                      <w:sdtPr>
                        <w:rPr>
                          <w:rFonts w:cs="Arial"/>
                          <w:b/>
                          <w:i/>
                          <w:sz w:val="68"/>
                          <w:szCs w:val="68"/>
                        </w:rPr>
                        <w:alias w:val="Title"/>
                        <w:id w:val="76177228"/>
                        <w:dataBinding w:prefixMappings="xmlns:ns0='http://purl.org/dc/elements/1.1/' xmlns:ns1='http://schemas.openxmlformats.org/package/2006/metadata/core-properties' " w:xpath="/ns1:coreProperties[1]/ns0:title[1]" w:storeItemID="{6C3C8BC8-F283-45AE-878A-BAB7291924A1}"/>
                        <w:text/>
                      </w:sdtPr>
                      <w:sdtEndPr/>
                      <w:sdtContent>
                        <w:p w:rsidR="00E12495" w:rsidRPr="00FC481C" w:rsidRDefault="00EF6490" w:rsidP="00E12495">
                          <w:pPr>
                            <w:rPr>
                              <w:rFonts w:cs="Arial"/>
                              <w:b/>
                              <w:i/>
                              <w:sz w:val="68"/>
                              <w:szCs w:val="68"/>
                            </w:rPr>
                          </w:pPr>
                          <w:r>
                            <w:rPr>
                              <w:rFonts w:cs="Arial"/>
                              <w:b/>
                              <w:i/>
                              <w:sz w:val="68"/>
                              <w:szCs w:val="68"/>
                            </w:rPr>
                            <w:t>Document Title</w:t>
                          </w:r>
                        </w:p>
                      </w:sdtContent>
                    </w:sdt>
                    <w:p w:rsidR="00E12495" w:rsidRPr="00AE1D33" w:rsidRDefault="00E12495" w:rsidP="00E12495">
                      <w:pPr>
                        <w:rPr>
                          <w:szCs w:val="40"/>
                        </w:rPr>
                      </w:pP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29"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kI/QW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0"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nK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JHgPGllr9gjCsBpoA/bhOYFJq+03jHpozQq7r1tqOUbynQJxFRkhoZfjgkwvcljY05P16QlVNUBV&#10;2GM0Tm/82P9bY8WmBU+jnJW+AkE2IkrlOaq9jKH9Yk77pyL09+k6Wj0/aMsf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FN+nK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0" w:name="_Toc397347489"/>
      <w:r>
        <w:lastRenderedPageBreak/>
        <w:t>Contents</w:t>
      </w:r>
      <w:bookmarkEnd w:id="0"/>
    </w:p>
    <w:bookmarkStart w:id="1" w:name="_GoBack"/>
    <w:bookmarkEnd w:id="1"/>
    <w:p w:rsidR="004B18B5"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347489" w:history="1">
        <w:r w:rsidR="004B18B5" w:rsidRPr="00E51743">
          <w:rPr>
            <w:rStyle w:val="Hyperlink"/>
            <w:noProof/>
          </w:rPr>
          <w:t>Contents</w:t>
        </w:r>
        <w:r w:rsidR="004B18B5">
          <w:rPr>
            <w:noProof/>
            <w:webHidden/>
          </w:rPr>
          <w:tab/>
        </w:r>
        <w:r w:rsidR="004B18B5">
          <w:rPr>
            <w:noProof/>
            <w:webHidden/>
          </w:rPr>
          <w:fldChar w:fldCharType="begin"/>
        </w:r>
        <w:r w:rsidR="004B18B5">
          <w:rPr>
            <w:noProof/>
            <w:webHidden/>
          </w:rPr>
          <w:instrText xml:space="preserve"> PAGEREF _Toc397347489 \h </w:instrText>
        </w:r>
        <w:r w:rsidR="004B18B5">
          <w:rPr>
            <w:noProof/>
            <w:webHidden/>
          </w:rPr>
        </w:r>
        <w:r w:rsidR="004B18B5">
          <w:rPr>
            <w:noProof/>
            <w:webHidden/>
          </w:rPr>
          <w:fldChar w:fldCharType="separate"/>
        </w:r>
        <w:r w:rsidR="004B18B5">
          <w:rPr>
            <w:noProof/>
            <w:webHidden/>
          </w:rPr>
          <w:t>ii</w:t>
        </w:r>
        <w:r w:rsidR="004B18B5">
          <w:rPr>
            <w:noProof/>
            <w:webHidden/>
          </w:rPr>
          <w:fldChar w:fldCharType="end"/>
        </w:r>
      </w:hyperlink>
    </w:p>
    <w:p w:rsidR="004B18B5" w:rsidRDefault="004B18B5">
      <w:pPr>
        <w:pStyle w:val="TOC1"/>
        <w:tabs>
          <w:tab w:val="right" w:leader="dot" w:pos="9394"/>
        </w:tabs>
        <w:rPr>
          <w:rFonts w:eastAsiaTheme="minorEastAsia"/>
          <w:b w:val="0"/>
          <w:noProof/>
          <w:sz w:val="22"/>
          <w:lang w:eastAsia="en-GB"/>
        </w:rPr>
      </w:pPr>
      <w:hyperlink w:anchor="_Toc397347490" w:history="1">
        <w:r w:rsidRPr="00E51743">
          <w:rPr>
            <w:rStyle w:val="Hyperlink"/>
            <w:noProof/>
          </w:rPr>
          <w:t>Document History</w:t>
        </w:r>
        <w:r>
          <w:rPr>
            <w:noProof/>
            <w:webHidden/>
          </w:rPr>
          <w:tab/>
        </w:r>
        <w:r>
          <w:rPr>
            <w:noProof/>
            <w:webHidden/>
          </w:rPr>
          <w:fldChar w:fldCharType="begin"/>
        </w:r>
        <w:r>
          <w:rPr>
            <w:noProof/>
            <w:webHidden/>
          </w:rPr>
          <w:instrText xml:space="preserve"> PAGEREF _Toc397347490 \h </w:instrText>
        </w:r>
        <w:r>
          <w:rPr>
            <w:noProof/>
            <w:webHidden/>
          </w:rPr>
        </w:r>
        <w:r>
          <w:rPr>
            <w:noProof/>
            <w:webHidden/>
          </w:rPr>
          <w:fldChar w:fldCharType="separate"/>
        </w:r>
        <w:r>
          <w:rPr>
            <w:noProof/>
            <w:webHidden/>
          </w:rPr>
          <w:t>iii</w:t>
        </w:r>
        <w:r>
          <w:rPr>
            <w:noProof/>
            <w:webHidden/>
          </w:rPr>
          <w:fldChar w:fldCharType="end"/>
        </w:r>
      </w:hyperlink>
    </w:p>
    <w:p w:rsidR="004B18B5" w:rsidRDefault="004B18B5">
      <w:pPr>
        <w:pStyle w:val="TOC1"/>
        <w:tabs>
          <w:tab w:val="right" w:leader="dot" w:pos="9394"/>
        </w:tabs>
        <w:rPr>
          <w:rFonts w:eastAsiaTheme="minorEastAsia"/>
          <w:b w:val="0"/>
          <w:noProof/>
          <w:sz w:val="22"/>
          <w:lang w:eastAsia="en-GB"/>
        </w:rPr>
      </w:pPr>
      <w:hyperlink w:anchor="_Toc397347491" w:history="1">
        <w:r w:rsidRPr="00E51743">
          <w:rPr>
            <w:rStyle w:val="Hyperlink"/>
            <w:noProof/>
          </w:rPr>
          <w:t>Approval</w:t>
        </w:r>
        <w:r>
          <w:rPr>
            <w:noProof/>
            <w:webHidden/>
          </w:rPr>
          <w:tab/>
        </w:r>
        <w:r>
          <w:rPr>
            <w:noProof/>
            <w:webHidden/>
          </w:rPr>
          <w:fldChar w:fldCharType="begin"/>
        </w:r>
        <w:r>
          <w:rPr>
            <w:noProof/>
            <w:webHidden/>
          </w:rPr>
          <w:instrText xml:space="preserve"> PAGEREF _Toc397347491 \h </w:instrText>
        </w:r>
        <w:r>
          <w:rPr>
            <w:noProof/>
            <w:webHidden/>
          </w:rPr>
        </w:r>
        <w:r>
          <w:rPr>
            <w:noProof/>
            <w:webHidden/>
          </w:rPr>
          <w:fldChar w:fldCharType="separate"/>
        </w:r>
        <w:r>
          <w:rPr>
            <w:noProof/>
            <w:webHidden/>
          </w:rPr>
          <w:t>iii</w:t>
        </w:r>
        <w:r>
          <w:rPr>
            <w:noProof/>
            <w:webHidden/>
          </w:rPr>
          <w:fldChar w:fldCharType="end"/>
        </w:r>
      </w:hyperlink>
    </w:p>
    <w:p w:rsidR="004B18B5" w:rsidRDefault="004B18B5">
      <w:pPr>
        <w:pStyle w:val="TOC1"/>
        <w:tabs>
          <w:tab w:val="left" w:pos="400"/>
          <w:tab w:val="right" w:leader="dot" w:pos="9394"/>
        </w:tabs>
        <w:rPr>
          <w:rFonts w:eastAsiaTheme="minorEastAsia"/>
          <w:b w:val="0"/>
          <w:noProof/>
          <w:sz w:val="22"/>
          <w:lang w:eastAsia="en-GB"/>
        </w:rPr>
      </w:pPr>
      <w:hyperlink w:anchor="_Toc397347492" w:history="1">
        <w:r w:rsidRPr="00E51743">
          <w:rPr>
            <w:rStyle w:val="Hyperlink"/>
            <w:noProof/>
          </w:rPr>
          <w:t>1.</w:t>
        </w:r>
        <w:r>
          <w:rPr>
            <w:rFonts w:eastAsiaTheme="minorEastAsia"/>
            <w:b w:val="0"/>
            <w:noProof/>
            <w:sz w:val="22"/>
            <w:lang w:eastAsia="en-GB"/>
          </w:rPr>
          <w:tab/>
        </w:r>
        <w:r w:rsidRPr="00E51743">
          <w:rPr>
            <w:rStyle w:val="Hyperlink"/>
            <w:noProof/>
          </w:rPr>
          <w:t>Introduction</w:t>
        </w:r>
        <w:r>
          <w:rPr>
            <w:noProof/>
            <w:webHidden/>
          </w:rPr>
          <w:tab/>
        </w:r>
        <w:r>
          <w:rPr>
            <w:noProof/>
            <w:webHidden/>
          </w:rPr>
          <w:fldChar w:fldCharType="begin"/>
        </w:r>
        <w:r>
          <w:rPr>
            <w:noProof/>
            <w:webHidden/>
          </w:rPr>
          <w:instrText xml:space="preserve"> PAGEREF _Toc397347492 \h </w:instrText>
        </w:r>
        <w:r>
          <w:rPr>
            <w:noProof/>
            <w:webHidden/>
          </w:rPr>
        </w:r>
        <w:r>
          <w:rPr>
            <w:noProof/>
            <w:webHidden/>
          </w:rPr>
          <w:fldChar w:fldCharType="separate"/>
        </w:r>
        <w:r>
          <w:rPr>
            <w:noProof/>
            <w:webHidden/>
          </w:rPr>
          <w:t>1</w:t>
        </w:r>
        <w:r>
          <w:rPr>
            <w:noProof/>
            <w:webHidden/>
          </w:rPr>
          <w:fldChar w:fldCharType="end"/>
        </w:r>
      </w:hyperlink>
    </w:p>
    <w:p w:rsidR="004B18B5" w:rsidRDefault="004B18B5">
      <w:pPr>
        <w:pStyle w:val="TOC2"/>
        <w:tabs>
          <w:tab w:val="left" w:pos="880"/>
          <w:tab w:val="right" w:leader="dot" w:pos="9394"/>
        </w:tabs>
        <w:rPr>
          <w:rFonts w:eastAsiaTheme="minorEastAsia"/>
          <w:noProof/>
          <w:sz w:val="22"/>
          <w:lang w:eastAsia="en-GB"/>
        </w:rPr>
      </w:pPr>
      <w:hyperlink w:anchor="_Toc397347493" w:history="1">
        <w:r w:rsidRPr="00E51743">
          <w:rPr>
            <w:rStyle w:val="Hyperlink"/>
            <w:noProof/>
          </w:rPr>
          <w:t>1.1.</w:t>
        </w:r>
        <w:r>
          <w:rPr>
            <w:rFonts w:eastAsiaTheme="minorEastAsia"/>
            <w:noProof/>
            <w:sz w:val="22"/>
            <w:lang w:eastAsia="en-GB"/>
          </w:rPr>
          <w:tab/>
        </w:r>
        <w:r w:rsidRPr="00E51743">
          <w:rPr>
            <w:rStyle w:val="Hyperlink"/>
            <w:noProof/>
          </w:rPr>
          <w:t>Purpose</w:t>
        </w:r>
        <w:r>
          <w:rPr>
            <w:noProof/>
            <w:webHidden/>
          </w:rPr>
          <w:tab/>
        </w:r>
        <w:r>
          <w:rPr>
            <w:noProof/>
            <w:webHidden/>
          </w:rPr>
          <w:fldChar w:fldCharType="begin"/>
        </w:r>
        <w:r>
          <w:rPr>
            <w:noProof/>
            <w:webHidden/>
          </w:rPr>
          <w:instrText xml:space="preserve"> PAGEREF _Toc397347493 \h </w:instrText>
        </w:r>
        <w:r>
          <w:rPr>
            <w:noProof/>
            <w:webHidden/>
          </w:rPr>
        </w:r>
        <w:r>
          <w:rPr>
            <w:noProof/>
            <w:webHidden/>
          </w:rPr>
          <w:fldChar w:fldCharType="separate"/>
        </w:r>
        <w:r>
          <w:rPr>
            <w:noProof/>
            <w:webHidden/>
          </w:rPr>
          <w:t>1</w:t>
        </w:r>
        <w:r>
          <w:rPr>
            <w:noProof/>
            <w:webHidden/>
          </w:rPr>
          <w:fldChar w:fldCharType="end"/>
        </w:r>
      </w:hyperlink>
    </w:p>
    <w:p w:rsidR="004B18B5" w:rsidRDefault="004B18B5">
      <w:pPr>
        <w:pStyle w:val="TOC2"/>
        <w:tabs>
          <w:tab w:val="left" w:pos="880"/>
          <w:tab w:val="right" w:leader="dot" w:pos="9394"/>
        </w:tabs>
        <w:rPr>
          <w:rFonts w:eastAsiaTheme="minorEastAsia"/>
          <w:noProof/>
          <w:sz w:val="22"/>
          <w:lang w:eastAsia="en-GB"/>
        </w:rPr>
      </w:pPr>
      <w:hyperlink w:anchor="_Toc397347494" w:history="1">
        <w:r w:rsidRPr="00E51743">
          <w:rPr>
            <w:rStyle w:val="Hyperlink"/>
            <w:noProof/>
          </w:rPr>
          <w:t>1.2.</w:t>
        </w:r>
        <w:r>
          <w:rPr>
            <w:rFonts w:eastAsiaTheme="minorEastAsia"/>
            <w:noProof/>
            <w:sz w:val="22"/>
            <w:lang w:eastAsia="en-GB"/>
          </w:rPr>
          <w:tab/>
        </w:r>
        <w:r w:rsidRPr="00E51743">
          <w:rPr>
            <w:rStyle w:val="Hyperlink"/>
            <w:noProof/>
          </w:rPr>
          <w:t>Audience</w:t>
        </w:r>
        <w:r>
          <w:rPr>
            <w:noProof/>
            <w:webHidden/>
          </w:rPr>
          <w:tab/>
        </w:r>
        <w:r>
          <w:rPr>
            <w:noProof/>
            <w:webHidden/>
          </w:rPr>
          <w:fldChar w:fldCharType="begin"/>
        </w:r>
        <w:r>
          <w:rPr>
            <w:noProof/>
            <w:webHidden/>
          </w:rPr>
          <w:instrText xml:space="preserve"> PAGEREF _Toc397347494 \h </w:instrText>
        </w:r>
        <w:r>
          <w:rPr>
            <w:noProof/>
            <w:webHidden/>
          </w:rPr>
        </w:r>
        <w:r>
          <w:rPr>
            <w:noProof/>
            <w:webHidden/>
          </w:rPr>
          <w:fldChar w:fldCharType="separate"/>
        </w:r>
        <w:r>
          <w:rPr>
            <w:noProof/>
            <w:webHidden/>
          </w:rPr>
          <w:t>1</w:t>
        </w:r>
        <w:r>
          <w:rPr>
            <w:noProof/>
            <w:webHidden/>
          </w:rPr>
          <w:fldChar w:fldCharType="end"/>
        </w:r>
      </w:hyperlink>
    </w:p>
    <w:p w:rsidR="004B18B5" w:rsidRDefault="004B18B5">
      <w:pPr>
        <w:pStyle w:val="TOC2"/>
        <w:tabs>
          <w:tab w:val="left" w:pos="880"/>
          <w:tab w:val="right" w:leader="dot" w:pos="9394"/>
        </w:tabs>
        <w:rPr>
          <w:rFonts w:eastAsiaTheme="minorEastAsia"/>
          <w:noProof/>
          <w:sz w:val="22"/>
          <w:lang w:eastAsia="en-GB"/>
        </w:rPr>
      </w:pPr>
      <w:hyperlink w:anchor="_Toc397347495" w:history="1">
        <w:r w:rsidRPr="00E51743">
          <w:rPr>
            <w:rStyle w:val="Hyperlink"/>
            <w:noProof/>
          </w:rPr>
          <w:t>1.3.</w:t>
        </w:r>
        <w:r>
          <w:rPr>
            <w:rFonts w:eastAsiaTheme="minorEastAsia"/>
            <w:noProof/>
            <w:sz w:val="22"/>
            <w:lang w:eastAsia="en-GB"/>
          </w:rPr>
          <w:tab/>
        </w:r>
        <w:r w:rsidRPr="00E51743">
          <w:rPr>
            <w:rStyle w:val="Hyperlink"/>
            <w:noProof/>
          </w:rPr>
          <w:t>Scope</w:t>
        </w:r>
        <w:r>
          <w:rPr>
            <w:noProof/>
            <w:webHidden/>
          </w:rPr>
          <w:tab/>
        </w:r>
        <w:r>
          <w:rPr>
            <w:noProof/>
            <w:webHidden/>
          </w:rPr>
          <w:fldChar w:fldCharType="begin"/>
        </w:r>
        <w:r>
          <w:rPr>
            <w:noProof/>
            <w:webHidden/>
          </w:rPr>
          <w:instrText xml:space="preserve"> PAGEREF _Toc397347495 \h </w:instrText>
        </w:r>
        <w:r>
          <w:rPr>
            <w:noProof/>
            <w:webHidden/>
          </w:rPr>
        </w:r>
        <w:r>
          <w:rPr>
            <w:noProof/>
            <w:webHidden/>
          </w:rPr>
          <w:fldChar w:fldCharType="separate"/>
        </w:r>
        <w:r>
          <w:rPr>
            <w:noProof/>
            <w:webHidden/>
          </w:rPr>
          <w:t>1</w:t>
        </w:r>
        <w:r>
          <w:rPr>
            <w:noProof/>
            <w:webHidden/>
          </w:rPr>
          <w:fldChar w:fldCharType="end"/>
        </w:r>
      </w:hyperlink>
    </w:p>
    <w:p w:rsidR="004B18B5" w:rsidRDefault="004B18B5">
      <w:pPr>
        <w:pStyle w:val="TOC1"/>
        <w:tabs>
          <w:tab w:val="left" w:pos="400"/>
          <w:tab w:val="right" w:leader="dot" w:pos="9394"/>
        </w:tabs>
        <w:rPr>
          <w:rFonts w:eastAsiaTheme="minorEastAsia"/>
          <w:b w:val="0"/>
          <w:noProof/>
          <w:sz w:val="22"/>
          <w:lang w:eastAsia="en-GB"/>
        </w:rPr>
      </w:pPr>
      <w:hyperlink w:anchor="_Toc397347496" w:history="1">
        <w:r w:rsidRPr="00E51743">
          <w:rPr>
            <w:rStyle w:val="Hyperlink"/>
            <w:noProof/>
          </w:rPr>
          <w:t>2.</w:t>
        </w:r>
        <w:r>
          <w:rPr>
            <w:rFonts w:eastAsiaTheme="minorEastAsia"/>
            <w:b w:val="0"/>
            <w:noProof/>
            <w:sz w:val="22"/>
            <w:lang w:eastAsia="en-GB"/>
          </w:rPr>
          <w:tab/>
        </w:r>
        <w:r w:rsidRPr="00E51743">
          <w:rPr>
            <w:rStyle w:val="Hyperlink"/>
            <w:noProof/>
          </w:rPr>
          <w:t>Business Requirement</w:t>
        </w:r>
        <w:r>
          <w:rPr>
            <w:noProof/>
            <w:webHidden/>
          </w:rPr>
          <w:tab/>
        </w:r>
        <w:r>
          <w:rPr>
            <w:noProof/>
            <w:webHidden/>
          </w:rPr>
          <w:fldChar w:fldCharType="begin"/>
        </w:r>
        <w:r>
          <w:rPr>
            <w:noProof/>
            <w:webHidden/>
          </w:rPr>
          <w:instrText xml:space="preserve"> PAGEREF _Toc397347496 \h </w:instrText>
        </w:r>
        <w:r>
          <w:rPr>
            <w:noProof/>
            <w:webHidden/>
          </w:rPr>
        </w:r>
        <w:r>
          <w:rPr>
            <w:noProof/>
            <w:webHidden/>
          </w:rPr>
          <w:fldChar w:fldCharType="separate"/>
        </w:r>
        <w:r>
          <w:rPr>
            <w:noProof/>
            <w:webHidden/>
          </w:rPr>
          <w:t>2</w:t>
        </w:r>
        <w:r>
          <w:rPr>
            <w:noProof/>
            <w:webHidden/>
          </w:rPr>
          <w:fldChar w:fldCharType="end"/>
        </w:r>
      </w:hyperlink>
    </w:p>
    <w:p w:rsidR="004B18B5" w:rsidRDefault="004B18B5">
      <w:pPr>
        <w:pStyle w:val="TOC2"/>
        <w:tabs>
          <w:tab w:val="left" w:pos="880"/>
          <w:tab w:val="right" w:leader="dot" w:pos="9394"/>
        </w:tabs>
        <w:rPr>
          <w:rFonts w:eastAsiaTheme="minorEastAsia"/>
          <w:noProof/>
          <w:sz w:val="22"/>
          <w:lang w:eastAsia="en-GB"/>
        </w:rPr>
      </w:pPr>
      <w:hyperlink w:anchor="_Toc397347497" w:history="1">
        <w:r w:rsidRPr="00E51743">
          <w:rPr>
            <w:rStyle w:val="Hyperlink"/>
            <w:noProof/>
          </w:rPr>
          <w:t>2.1.</w:t>
        </w:r>
        <w:r>
          <w:rPr>
            <w:rFonts w:eastAsiaTheme="minorEastAsia"/>
            <w:noProof/>
            <w:sz w:val="22"/>
            <w:lang w:eastAsia="en-GB"/>
          </w:rPr>
          <w:tab/>
        </w:r>
        <w:r w:rsidRPr="00E51743">
          <w:rPr>
            <w:rStyle w:val="Hyperlink"/>
            <w:noProof/>
          </w:rPr>
          <w:t>Background</w:t>
        </w:r>
        <w:r>
          <w:rPr>
            <w:noProof/>
            <w:webHidden/>
          </w:rPr>
          <w:tab/>
        </w:r>
        <w:r>
          <w:rPr>
            <w:noProof/>
            <w:webHidden/>
          </w:rPr>
          <w:fldChar w:fldCharType="begin"/>
        </w:r>
        <w:r>
          <w:rPr>
            <w:noProof/>
            <w:webHidden/>
          </w:rPr>
          <w:instrText xml:space="preserve"> PAGEREF _Toc397347497 \h </w:instrText>
        </w:r>
        <w:r>
          <w:rPr>
            <w:noProof/>
            <w:webHidden/>
          </w:rPr>
        </w:r>
        <w:r>
          <w:rPr>
            <w:noProof/>
            <w:webHidden/>
          </w:rPr>
          <w:fldChar w:fldCharType="separate"/>
        </w:r>
        <w:r>
          <w:rPr>
            <w:noProof/>
            <w:webHidden/>
          </w:rPr>
          <w:t>2</w:t>
        </w:r>
        <w:r>
          <w:rPr>
            <w:noProof/>
            <w:webHidden/>
          </w:rPr>
          <w:fldChar w:fldCharType="end"/>
        </w:r>
      </w:hyperlink>
    </w:p>
    <w:p w:rsidR="004B18B5" w:rsidRDefault="004B18B5">
      <w:pPr>
        <w:pStyle w:val="TOC2"/>
        <w:tabs>
          <w:tab w:val="left" w:pos="880"/>
          <w:tab w:val="right" w:leader="dot" w:pos="9394"/>
        </w:tabs>
        <w:rPr>
          <w:rFonts w:eastAsiaTheme="minorEastAsia"/>
          <w:noProof/>
          <w:sz w:val="22"/>
          <w:lang w:eastAsia="en-GB"/>
        </w:rPr>
      </w:pPr>
      <w:hyperlink w:anchor="_Toc397347498" w:history="1">
        <w:r w:rsidRPr="00E51743">
          <w:rPr>
            <w:rStyle w:val="Hyperlink"/>
            <w:noProof/>
          </w:rPr>
          <w:t>2.2.</w:t>
        </w:r>
        <w:r>
          <w:rPr>
            <w:rFonts w:eastAsiaTheme="minorEastAsia"/>
            <w:noProof/>
            <w:sz w:val="22"/>
            <w:lang w:eastAsia="en-GB"/>
          </w:rPr>
          <w:tab/>
        </w:r>
        <w:r w:rsidRPr="00E51743">
          <w:rPr>
            <w:rStyle w:val="Hyperlink"/>
            <w:noProof/>
          </w:rPr>
          <w:t>Objectives</w:t>
        </w:r>
        <w:r>
          <w:rPr>
            <w:noProof/>
            <w:webHidden/>
          </w:rPr>
          <w:tab/>
        </w:r>
        <w:r>
          <w:rPr>
            <w:noProof/>
            <w:webHidden/>
          </w:rPr>
          <w:fldChar w:fldCharType="begin"/>
        </w:r>
        <w:r>
          <w:rPr>
            <w:noProof/>
            <w:webHidden/>
          </w:rPr>
          <w:instrText xml:space="preserve"> PAGEREF _Toc397347498 \h </w:instrText>
        </w:r>
        <w:r>
          <w:rPr>
            <w:noProof/>
            <w:webHidden/>
          </w:rPr>
        </w:r>
        <w:r>
          <w:rPr>
            <w:noProof/>
            <w:webHidden/>
          </w:rPr>
          <w:fldChar w:fldCharType="separate"/>
        </w:r>
        <w:r>
          <w:rPr>
            <w:noProof/>
            <w:webHidden/>
          </w:rPr>
          <w:t>2</w:t>
        </w:r>
        <w:r>
          <w:rPr>
            <w:noProof/>
            <w:webHidden/>
          </w:rPr>
          <w:fldChar w:fldCharType="end"/>
        </w:r>
      </w:hyperlink>
    </w:p>
    <w:p w:rsidR="004B18B5" w:rsidRDefault="004B18B5">
      <w:pPr>
        <w:pStyle w:val="TOC2"/>
        <w:tabs>
          <w:tab w:val="left" w:pos="880"/>
          <w:tab w:val="right" w:leader="dot" w:pos="9394"/>
        </w:tabs>
        <w:rPr>
          <w:rFonts w:eastAsiaTheme="minorEastAsia"/>
          <w:noProof/>
          <w:sz w:val="22"/>
          <w:lang w:eastAsia="en-GB"/>
        </w:rPr>
      </w:pPr>
      <w:hyperlink w:anchor="_Toc397347499" w:history="1">
        <w:r w:rsidRPr="00E51743">
          <w:rPr>
            <w:rStyle w:val="Hyperlink"/>
            <w:noProof/>
          </w:rPr>
          <w:t>2.3.</w:t>
        </w:r>
        <w:r>
          <w:rPr>
            <w:rFonts w:eastAsiaTheme="minorEastAsia"/>
            <w:noProof/>
            <w:sz w:val="22"/>
            <w:lang w:eastAsia="en-GB"/>
          </w:rPr>
          <w:tab/>
        </w:r>
        <w:r w:rsidRPr="00E51743">
          <w:rPr>
            <w:rStyle w:val="Hyperlink"/>
            <w:noProof/>
          </w:rPr>
          <w:t>Impact</w:t>
        </w:r>
        <w:r>
          <w:rPr>
            <w:noProof/>
            <w:webHidden/>
          </w:rPr>
          <w:tab/>
        </w:r>
        <w:r>
          <w:rPr>
            <w:noProof/>
            <w:webHidden/>
          </w:rPr>
          <w:fldChar w:fldCharType="begin"/>
        </w:r>
        <w:r>
          <w:rPr>
            <w:noProof/>
            <w:webHidden/>
          </w:rPr>
          <w:instrText xml:space="preserve"> PAGEREF _Toc397347499 \h </w:instrText>
        </w:r>
        <w:r>
          <w:rPr>
            <w:noProof/>
            <w:webHidden/>
          </w:rPr>
        </w:r>
        <w:r>
          <w:rPr>
            <w:noProof/>
            <w:webHidden/>
          </w:rPr>
          <w:fldChar w:fldCharType="separate"/>
        </w:r>
        <w:r>
          <w:rPr>
            <w:noProof/>
            <w:webHidden/>
          </w:rPr>
          <w:t>2</w:t>
        </w:r>
        <w:r>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2" w:name="_Toc397347490"/>
      <w:r w:rsidRPr="004E7B63">
        <w:lastRenderedPageBreak/>
        <w:t>Document History</w:t>
      </w:r>
      <w:bookmarkEnd w:id="2"/>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E0410A">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E0410A">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DB2FCB" w:rsidP="00AF0FD3">
            <w:pPr>
              <w:spacing w:before="40" w:after="40"/>
            </w:pPr>
            <w:r>
              <w:t>31/03</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E0410A">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E0410A">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p>
    <w:p w:rsidR="00DB2FCB" w:rsidRDefault="00DB2FCB" w:rsidP="00DB2FCB">
      <w:pPr>
        <w:pStyle w:val="Heading1"/>
        <w:numPr>
          <w:ilvl w:val="0"/>
          <w:numId w:val="0"/>
        </w:numPr>
      </w:pPr>
      <w:bookmarkStart w:id="3" w:name="_Toc397347491"/>
      <w:r>
        <w:t>Approval</w:t>
      </w:r>
      <w:bookmarkEnd w:id="3"/>
    </w:p>
    <w:p w:rsidR="00DB2FCB" w:rsidRDefault="00DB2FCB" w:rsidP="00DB2FCB">
      <w:r w:rsidRPr="00D142FA">
        <w:t>By signing, parties acknowledge that this document accurately represents their requirements.</w:t>
      </w:r>
      <w:r>
        <w:t xml:space="preserve"> </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65"/>
        <w:gridCol w:w="2970"/>
        <w:gridCol w:w="3349"/>
        <w:gridCol w:w="1584"/>
      </w:tblGrid>
      <w:tr w:rsidR="00DB2FCB" w:rsidRPr="004E7B63" w:rsidTr="00DB2FCB">
        <w:tc>
          <w:tcPr>
            <w:tcW w:w="1965" w:type="dxa"/>
            <w:tcBorders>
              <w:top w:val="single" w:sz="12" w:space="0" w:color="auto"/>
              <w:bottom w:val="double" w:sz="12" w:space="0" w:color="auto"/>
            </w:tcBorders>
          </w:tcPr>
          <w:p w:rsidR="00DB2FCB" w:rsidRPr="004E7B63" w:rsidRDefault="00DB2FCB" w:rsidP="004B39CB">
            <w:pPr>
              <w:spacing w:before="40" w:after="40"/>
              <w:rPr>
                <w:b/>
              </w:rPr>
            </w:pPr>
            <w:r>
              <w:rPr>
                <w:b/>
              </w:rPr>
              <w:t>Signature</w:t>
            </w:r>
          </w:p>
        </w:tc>
        <w:tc>
          <w:tcPr>
            <w:tcW w:w="2970" w:type="dxa"/>
            <w:tcBorders>
              <w:top w:val="single" w:sz="12" w:space="0" w:color="auto"/>
              <w:bottom w:val="double" w:sz="12" w:space="0" w:color="auto"/>
            </w:tcBorders>
          </w:tcPr>
          <w:p w:rsidR="00DB2FCB" w:rsidRPr="004E7B63" w:rsidRDefault="00DB2FCB" w:rsidP="004B39CB">
            <w:pPr>
              <w:spacing w:before="40" w:after="40"/>
              <w:rPr>
                <w:b/>
              </w:rPr>
            </w:pPr>
            <w:r>
              <w:rPr>
                <w:b/>
              </w:rPr>
              <w:t>Name (Print)</w:t>
            </w:r>
          </w:p>
        </w:tc>
        <w:tc>
          <w:tcPr>
            <w:tcW w:w="3349" w:type="dxa"/>
            <w:tcBorders>
              <w:top w:val="single" w:sz="12" w:space="0" w:color="auto"/>
              <w:bottom w:val="double" w:sz="12" w:space="0" w:color="auto"/>
            </w:tcBorders>
          </w:tcPr>
          <w:p w:rsidR="00DB2FCB" w:rsidRPr="004E7B63" w:rsidRDefault="00DB2FCB" w:rsidP="004B39CB">
            <w:pPr>
              <w:spacing w:before="40" w:after="40"/>
              <w:rPr>
                <w:b/>
              </w:rPr>
            </w:pPr>
            <w:r>
              <w:rPr>
                <w:b/>
              </w:rPr>
              <w:t>Position</w:t>
            </w:r>
          </w:p>
        </w:tc>
        <w:tc>
          <w:tcPr>
            <w:tcW w:w="1584" w:type="dxa"/>
            <w:tcBorders>
              <w:top w:val="single" w:sz="12" w:space="0" w:color="auto"/>
              <w:bottom w:val="double" w:sz="12" w:space="0" w:color="auto"/>
            </w:tcBorders>
          </w:tcPr>
          <w:p w:rsidR="00DB2FCB" w:rsidRPr="004E7B63" w:rsidRDefault="00DB2FCB" w:rsidP="004B39CB">
            <w:pPr>
              <w:spacing w:before="40" w:after="40"/>
              <w:rPr>
                <w:b/>
              </w:rPr>
            </w:pPr>
            <w:r>
              <w:rPr>
                <w:b/>
              </w:rPr>
              <w:t>Date</w:t>
            </w:r>
          </w:p>
        </w:tc>
      </w:tr>
      <w:tr w:rsidR="00DB2FCB" w:rsidRPr="004E7B63" w:rsidTr="00DB2FCB">
        <w:tc>
          <w:tcPr>
            <w:tcW w:w="1965" w:type="dxa"/>
            <w:tcBorders>
              <w:top w:val="nil"/>
            </w:tcBorders>
          </w:tcPr>
          <w:p w:rsidR="00DB2FCB" w:rsidRDefault="00DB2FCB" w:rsidP="004B39CB">
            <w:pPr>
              <w:spacing w:before="40" w:after="40"/>
            </w:pPr>
          </w:p>
          <w:p w:rsidR="00DB2FCB" w:rsidRPr="004E7B63" w:rsidRDefault="00DB2FCB" w:rsidP="004B39CB">
            <w:pPr>
              <w:spacing w:before="40" w:after="40"/>
            </w:pPr>
          </w:p>
        </w:tc>
        <w:tc>
          <w:tcPr>
            <w:tcW w:w="2970" w:type="dxa"/>
            <w:tcBorders>
              <w:top w:val="nil"/>
            </w:tcBorders>
          </w:tcPr>
          <w:p w:rsidR="00DB2FCB" w:rsidRPr="004E7B63" w:rsidRDefault="00DB2FCB" w:rsidP="004B39CB">
            <w:pPr>
              <w:spacing w:before="40" w:after="40"/>
            </w:pPr>
          </w:p>
        </w:tc>
        <w:tc>
          <w:tcPr>
            <w:tcW w:w="3349" w:type="dxa"/>
            <w:tcBorders>
              <w:top w:val="nil"/>
            </w:tcBorders>
          </w:tcPr>
          <w:p w:rsidR="00DB2FCB" w:rsidRPr="004E7B63" w:rsidRDefault="00DB2FCB" w:rsidP="004B39CB">
            <w:pPr>
              <w:spacing w:before="40" w:after="40"/>
            </w:pPr>
          </w:p>
        </w:tc>
        <w:tc>
          <w:tcPr>
            <w:tcW w:w="1584" w:type="dxa"/>
            <w:tcBorders>
              <w:top w:val="nil"/>
            </w:tcBorders>
          </w:tcPr>
          <w:p w:rsidR="00DB2FCB" w:rsidRPr="004E7B63" w:rsidRDefault="00DB2FCB" w:rsidP="004B39CB">
            <w:pPr>
              <w:spacing w:before="40" w:after="40"/>
            </w:pPr>
          </w:p>
        </w:tc>
      </w:tr>
      <w:tr w:rsidR="00DB2FCB" w:rsidRPr="004E7B63" w:rsidTr="00DB2FCB">
        <w:tc>
          <w:tcPr>
            <w:tcW w:w="1965" w:type="dxa"/>
          </w:tcPr>
          <w:p w:rsidR="00DB2FCB" w:rsidRDefault="00DB2FCB" w:rsidP="004B39CB">
            <w:pPr>
              <w:spacing w:before="40" w:after="40"/>
            </w:pPr>
          </w:p>
          <w:p w:rsidR="00DB2FCB" w:rsidRPr="004E7B63" w:rsidRDefault="00DB2FCB" w:rsidP="004B39CB">
            <w:pPr>
              <w:spacing w:before="40" w:after="40"/>
            </w:pPr>
          </w:p>
        </w:tc>
        <w:tc>
          <w:tcPr>
            <w:tcW w:w="2970" w:type="dxa"/>
          </w:tcPr>
          <w:p w:rsidR="00DB2FCB" w:rsidRPr="004E7B63" w:rsidRDefault="00DB2FCB" w:rsidP="004B39CB">
            <w:pPr>
              <w:spacing w:before="40" w:after="40"/>
            </w:pPr>
          </w:p>
        </w:tc>
        <w:tc>
          <w:tcPr>
            <w:tcW w:w="3349" w:type="dxa"/>
          </w:tcPr>
          <w:p w:rsidR="00DB2FCB" w:rsidRPr="004E7B63" w:rsidRDefault="00DB2FCB" w:rsidP="004B39CB">
            <w:pPr>
              <w:spacing w:before="40" w:after="40"/>
            </w:pPr>
          </w:p>
        </w:tc>
        <w:tc>
          <w:tcPr>
            <w:tcW w:w="1584" w:type="dxa"/>
          </w:tcPr>
          <w:p w:rsidR="00DB2FCB" w:rsidRPr="004E7B63" w:rsidRDefault="00DB2FCB" w:rsidP="004B39CB">
            <w:pPr>
              <w:spacing w:before="40" w:after="40"/>
            </w:pPr>
          </w:p>
        </w:tc>
      </w:tr>
      <w:tr w:rsidR="00DB2FCB" w:rsidRPr="004E7B63" w:rsidTr="00DB2FCB">
        <w:tc>
          <w:tcPr>
            <w:tcW w:w="1965" w:type="dxa"/>
            <w:tcBorders>
              <w:bottom w:val="single" w:sz="12" w:space="0" w:color="auto"/>
            </w:tcBorders>
          </w:tcPr>
          <w:p w:rsidR="00DB2FCB" w:rsidRDefault="00DB2FCB" w:rsidP="004B39CB">
            <w:pPr>
              <w:spacing w:before="40" w:after="40"/>
            </w:pPr>
          </w:p>
          <w:p w:rsidR="00DB2FCB" w:rsidRPr="004E7B63" w:rsidRDefault="00DB2FCB" w:rsidP="004B39CB">
            <w:pPr>
              <w:spacing w:before="40" w:after="40"/>
            </w:pPr>
          </w:p>
        </w:tc>
        <w:tc>
          <w:tcPr>
            <w:tcW w:w="2970" w:type="dxa"/>
            <w:tcBorders>
              <w:bottom w:val="single" w:sz="12" w:space="0" w:color="auto"/>
            </w:tcBorders>
          </w:tcPr>
          <w:p w:rsidR="00DB2FCB" w:rsidRPr="004E7B63" w:rsidRDefault="00DB2FCB" w:rsidP="004B39CB">
            <w:pPr>
              <w:spacing w:before="40" w:after="40"/>
            </w:pPr>
          </w:p>
        </w:tc>
        <w:tc>
          <w:tcPr>
            <w:tcW w:w="3349" w:type="dxa"/>
            <w:tcBorders>
              <w:bottom w:val="single" w:sz="12" w:space="0" w:color="auto"/>
            </w:tcBorders>
          </w:tcPr>
          <w:p w:rsidR="00DB2FCB" w:rsidRPr="004E7B63" w:rsidRDefault="00DB2FCB" w:rsidP="004B39CB">
            <w:pPr>
              <w:spacing w:before="40" w:after="40"/>
            </w:pPr>
          </w:p>
        </w:tc>
        <w:tc>
          <w:tcPr>
            <w:tcW w:w="1584" w:type="dxa"/>
            <w:tcBorders>
              <w:bottom w:val="single" w:sz="12" w:space="0" w:color="auto"/>
            </w:tcBorders>
          </w:tcPr>
          <w:p w:rsidR="00DB2FCB" w:rsidRPr="004E7B63" w:rsidRDefault="00DB2FCB" w:rsidP="004B39CB">
            <w:pPr>
              <w:spacing w:before="40" w:after="40"/>
            </w:pPr>
          </w:p>
        </w:tc>
      </w:tr>
    </w:tbl>
    <w:p w:rsidR="00DB2FCB" w:rsidRPr="004E7B63" w:rsidRDefault="00DB2FCB" w:rsidP="00376BDD">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0"/>
          <w:headerReference w:type="default" r:id="rId11"/>
          <w:footerReference w:type="even" r:id="rId12"/>
          <w:footerReference w:type="default" r:id="rId13"/>
          <w:headerReference w:type="first" r:id="rId14"/>
          <w:type w:val="oddPage"/>
          <w:pgSz w:w="12240" w:h="15840" w:code="1"/>
          <w:pgMar w:top="1418" w:right="1418" w:bottom="1418" w:left="1418" w:header="562" w:footer="567" w:gutter="0"/>
          <w:pgNumType w:fmt="lowerRoman" w:start="1"/>
          <w:cols w:space="567"/>
          <w:titlePg/>
          <w:docGrid w:linePitch="360"/>
        </w:sectPr>
      </w:pPr>
    </w:p>
    <w:p w:rsidR="00DB2FCB" w:rsidRDefault="00DB2FCB" w:rsidP="00DB2FCB">
      <w:pPr>
        <w:pStyle w:val="Heading1"/>
        <w:ind w:left="432" w:hanging="432"/>
      </w:pPr>
      <w:bookmarkStart w:id="4" w:name="_Toc195427009"/>
      <w:bookmarkStart w:id="5" w:name="_Toc229805998"/>
      <w:bookmarkStart w:id="6" w:name="_Toc291148500"/>
      <w:bookmarkStart w:id="7" w:name="_Toc397347492"/>
      <w:r>
        <w:lastRenderedPageBreak/>
        <w:t>Introduction</w:t>
      </w:r>
      <w:bookmarkEnd w:id="4"/>
      <w:bookmarkEnd w:id="5"/>
      <w:bookmarkEnd w:id="6"/>
      <w:bookmarkEnd w:id="7"/>
    </w:p>
    <w:p w:rsidR="00DB2FCB" w:rsidRDefault="00DB2FCB" w:rsidP="00DB2FCB">
      <w:pPr>
        <w:pStyle w:val="Heading2"/>
        <w:ind w:left="576" w:hanging="576"/>
      </w:pPr>
      <w:bookmarkStart w:id="8" w:name="_Toc195427010"/>
      <w:bookmarkStart w:id="9" w:name="_Toc229805999"/>
      <w:bookmarkStart w:id="10" w:name="_Toc291148501"/>
      <w:bookmarkStart w:id="11" w:name="_Toc397347493"/>
      <w:r>
        <w:t>Purpose</w:t>
      </w:r>
      <w:bookmarkEnd w:id="8"/>
      <w:bookmarkEnd w:id="9"/>
      <w:bookmarkEnd w:id="10"/>
      <w:bookmarkEnd w:id="11"/>
    </w:p>
    <w:p w:rsidR="00DB2FCB" w:rsidRDefault="00DB2FCB" w:rsidP="00DB2FCB">
      <w:bookmarkStart w:id="12" w:name="_Toc195427011"/>
      <w:r>
        <w:t xml:space="preserve">The information contained within this document is designed to detail the requirement and business justification for new features and system modifications within the ForeTV broadcast management system. </w:t>
      </w:r>
    </w:p>
    <w:p w:rsidR="00DB2FCB" w:rsidRDefault="00DB2FCB" w:rsidP="00DB2FCB">
      <w:pPr>
        <w:pStyle w:val="Heading2"/>
        <w:ind w:left="576" w:hanging="576"/>
      </w:pPr>
      <w:bookmarkStart w:id="13" w:name="_Toc229806000"/>
      <w:bookmarkStart w:id="14" w:name="_Toc291148502"/>
      <w:bookmarkStart w:id="15" w:name="_Toc397347494"/>
      <w:r>
        <w:t>Audience</w:t>
      </w:r>
      <w:bookmarkEnd w:id="12"/>
      <w:bookmarkEnd w:id="13"/>
      <w:bookmarkEnd w:id="14"/>
      <w:bookmarkEnd w:id="15"/>
    </w:p>
    <w:p w:rsidR="00DB2FCB" w:rsidRDefault="00DB2FCB" w:rsidP="00DB2FCB">
      <w:r>
        <w:t xml:space="preserve">This document is aimed at both MSA Focus and client project staff involved in the specification and approval of the functionality/modification, ForeTV system developers and MSA Focus staff involved with system appraisal and/or the dissemination of training/user/support information on the ForeTV broadcast management system. </w:t>
      </w:r>
    </w:p>
    <w:p w:rsidR="00DB2FCB" w:rsidRDefault="00DB2FCB" w:rsidP="00DB2FCB">
      <w:pPr>
        <w:pStyle w:val="Heading2"/>
        <w:ind w:left="576" w:hanging="576"/>
      </w:pPr>
      <w:bookmarkStart w:id="16" w:name="_Toc195427012"/>
      <w:bookmarkStart w:id="17" w:name="_Toc229806001"/>
      <w:bookmarkStart w:id="18" w:name="_Toc291148503"/>
      <w:bookmarkStart w:id="19" w:name="_Toc397347495"/>
      <w:r>
        <w:t>Scope</w:t>
      </w:r>
      <w:bookmarkEnd w:id="16"/>
      <w:bookmarkEnd w:id="17"/>
      <w:bookmarkEnd w:id="18"/>
      <w:bookmarkEnd w:id="19"/>
    </w:p>
    <w:p w:rsidR="00DB2FCB" w:rsidRDefault="00DB2FCB" w:rsidP="00DB2FCB">
      <w:r>
        <w:t>This document provides a comprehensive description of proposed new functionality and system modification and should provide all the information required to understand why the modification is required and what the impact on the interface and user workflow will be.</w:t>
      </w:r>
    </w:p>
    <w:p w:rsidR="00DB2FCB" w:rsidRDefault="00DB2FCB" w:rsidP="00DB2FCB">
      <w:r>
        <w:t>Information includes:</w:t>
      </w:r>
    </w:p>
    <w:p w:rsidR="00DB2FCB" w:rsidRDefault="00DB2FCB" w:rsidP="006F48BC">
      <w:pPr>
        <w:pStyle w:val="ListParagraph"/>
        <w:numPr>
          <w:ilvl w:val="0"/>
          <w:numId w:val="3"/>
        </w:numPr>
      </w:pPr>
      <w:r>
        <w:t>The reason why the feature or modification is needed</w:t>
      </w:r>
      <w:r>
        <w:br/>
      </w:r>
    </w:p>
    <w:p w:rsidR="00DB2FCB" w:rsidRDefault="00DB2FCB" w:rsidP="006F48BC">
      <w:pPr>
        <w:pStyle w:val="ListParagraph"/>
        <w:numPr>
          <w:ilvl w:val="0"/>
          <w:numId w:val="3"/>
        </w:numPr>
      </w:pPr>
      <w:r>
        <w:t>Details of which screens will change and how</w:t>
      </w:r>
      <w:r>
        <w:br/>
      </w:r>
    </w:p>
    <w:p w:rsidR="00DB2FCB" w:rsidRDefault="00DB2FCB" w:rsidP="006F48BC">
      <w:pPr>
        <w:pStyle w:val="ListParagraph"/>
        <w:numPr>
          <w:ilvl w:val="0"/>
          <w:numId w:val="3"/>
        </w:numPr>
      </w:pPr>
      <w:r>
        <w:t xml:space="preserve">Definition of all new fields and parameters along with an explanation of their purpose from a user perspective. </w:t>
      </w:r>
      <w:r>
        <w:br/>
      </w:r>
    </w:p>
    <w:p w:rsidR="00DB2FCB" w:rsidRDefault="00DB2FCB" w:rsidP="006F48BC">
      <w:pPr>
        <w:pStyle w:val="ListParagraph"/>
        <w:numPr>
          <w:ilvl w:val="0"/>
          <w:numId w:val="3"/>
        </w:numPr>
      </w:pPr>
      <w:r>
        <w:t>Usage examples and scenario descriptions where necessary (both technical and user based)</w:t>
      </w:r>
    </w:p>
    <w:p w:rsidR="00DB2FCB" w:rsidRDefault="00DB2FCB" w:rsidP="00DB2FCB"/>
    <w:p w:rsidR="00DB2FCB" w:rsidRDefault="00DB2FCB" w:rsidP="00DB2FCB">
      <w:pPr>
        <w:jc w:val="right"/>
        <w:rPr>
          <w:rFonts w:eastAsiaTheme="majorEastAsia" w:cstheme="majorBidi"/>
          <w:b/>
          <w:bCs/>
          <w:i/>
          <w:color w:val="C00000"/>
          <w:sz w:val="28"/>
          <w:szCs w:val="28"/>
        </w:rPr>
      </w:pPr>
      <w:r>
        <w:br w:type="page"/>
      </w:r>
    </w:p>
    <w:p w:rsidR="00DB2FCB" w:rsidRDefault="00DB2FCB" w:rsidP="00DB2FCB">
      <w:pPr>
        <w:pStyle w:val="Heading1"/>
        <w:ind w:left="432" w:hanging="432"/>
      </w:pPr>
      <w:bookmarkStart w:id="20" w:name="_Toc291148504"/>
      <w:bookmarkStart w:id="21" w:name="_Toc397347496"/>
      <w:r>
        <w:lastRenderedPageBreak/>
        <w:t>Business Requirement</w:t>
      </w:r>
      <w:bookmarkEnd w:id="20"/>
      <w:bookmarkEnd w:id="21"/>
    </w:p>
    <w:p w:rsidR="00DB2FCB" w:rsidRDefault="00DB2FCB" w:rsidP="00DB2FCB">
      <w:r>
        <w:t xml:space="preserve">This section will outline the need for new functionality/modification and give basic detail on what is required from ForeTV. </w:t>
      </w:r>
    </w:p>
    <w:p w:rsidR="00DB2FCB" w:rsidRDefault="00DB2FCB" w:rsidP="00DB2FCB">
      <w:pPr>
        <w:pStyle w:val="Heading2"/>
        <w:ind w:left="576" w:hanging="576"/>
      </w:pPr>
      <w:bookmarkStart w:id="22" w:name="_Toc291148505"/>
      <w:bookmarkStart w:id="23" w:name="_Toc397347497"/>
      <w:r>
        <w:t>Background</w:t>
      </w:r>
      <w:bookmarkEnd w:id="22"/>
      <w:bookmarkEnd w:id="23"/>
    </w:p>
    <w:p w:rsidR="00DB2FCB" w:rsidRDefault="00502B6B" w:rsidP="00DB2FCB">
      <w:r>
        <w:t>Specify d</w:t>
      </w:r>
      <w:r w:rsidR="00DB2FCB">
        <w:t>etails of the current situation/scenario/functionality a</w:t>
      </w:r>
      <w:r w:rsidR="00623711">
        <w:t xml:space="preserve">long with full </w:t>
      </w:r>
      <w:proofErr w:type="gramStart"/>
      <w:r w:rsidR="00623711">
        <w:t>a</w:t>
      </w:r>
      <w:proofErr w:type="gramEnd"/>
      <w:r w:rsidR="00623711">
        <w:t xml:space="preserve"> explanations of</w:t>
      </w:r>
      <w:r w:rsidR="00DB2FCB">
        <w:t xml:space="preserve"> problems with this and/or why it does not fit with best practise or workflow.</w:t>
      </w:r>
    </w:p>
    <w:p w:rsidR="00DB2FCB" w:rsidRDefault="00DB2FCB" w:rsidP="00DB2FCB">
      <w:pPr>
        <w:pStyle w:val="Heading2"/>
        <w:ind w:left="576" w:hanging="576"/>
      </w:pPr>
      <w:bookmarkStart w:id="24" w:name="_Toc291148506"/>
      <w:bookmarkStart w:id="25" w:name="_Toc397347498"/>
      <w:r>
        <w:t>Objectives</w:t>
      </w:r>
      <w:bookmarkEnd w:id="24"/>
      <w:bookmarkEnd w:id="25"/>
    </w:p>
    <w:p w:rsidR="00DB2FCB" w:rsidRDefault="00623711" w:rsidP="00DB2FCB">
      <w:r>
        <w:t xml:space="preserve">Provide full </w:t>
      </w:r>
      <w:r w:rsidR="00DB2FCB">
        <w:t>details of what modification/functionality is required.</w:t>
      </w:r>
    </w:p>
    <w:p w:rsidR="00DB2FCB" w:rsidRDefault="00DB2FCB" w:rsidP="00DB2FCB">
      <w:pPr>
        <w:pStyle w:val="Heading2"/>
        <w:ind w:left="576" w:hanging="576"/>
      </w:pPr>
      <w:bookmarkStart w:id="26" w:name="_Toc291148507"/>
      <w:bookmarkStart w:id="27" w:name="_Toc397347499"/>
      <w:r>
        <w:t>Impact</w:t>
      </w:r>
      <w:bookmarkEnd w:id="26"/>
      <w:bookmarkEnd w:id="27"/>
    </w:p>
    <w:p w:rsidR="00BF0D56" w:rsidRPr="004E7B63" w:rsidRDefault="00DB2FCB" w:rsidP="00DB2FCB">
      <w:r>
        <w:t>Basic outline of the system areas, tasks and users that might be affected by the modification, including explicit mention of areas NOT affected where appropriate.</w:t>
      </w:r>
    </w:p>
    <w:sectPr w:rsidR="00BF0D56" w:rsidRPr="004E7B63"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12C" w:rsidRDefault="00F7312C" w:rsidP="00021AC8">
      <w:pPr>
        <w:spacing w:after="0"/>
      </w:pPr>
      <w:r>
        <w:separator/>
      </w:r>
    </w:p>
  </w:endnote>
  <w:endnote w:type="continuationSeparator" w:id="0">
    <w:p w:rsidR="00F7312C" w:rsidRDefault="00F7312C"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1"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2"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4B18B5">
      <w:rPr>
        <w:rFonts w:cs="Arial"/>
        <w:noProof/>
        <w:sz w:val="18"/>
        <w:szCs w:val="18"/>
      </w:rPr>
      <w:t>2</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3"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4"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4B18B5">
          <w:rPr>
            <w:rFonts w:cs="Arial"/>
            <w:noProof/>
            <w:sz w:val="18"/>
            <w:szCs w:val="18"/>
          </w:rPr>
          <w:t>1</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12C" w:rsidRDefault="00F7312C" w:rsidP="00021AC8">
      <w:pPr>
        <w:spacing w:after="0"/>
      </w:pPr>
      <w:r>
        <w:separator/>
      </w:r>
    </w:p>
  </w:footnote>
  <w:footnote w:type="continuationSeparator" w:id="0">
    <w:p w:rsidR="00F7312C" w:rsidRDefault="00F7312C"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5"/>
      <w:gridCol w:w="4679"/>
    </w:tblGrid>
    <w:tr w:rsidR="004E7B63" w:rsidTr="009C1E7A">
      <w:tc>
        <w:tcPr>
          <w:tcW w:w="4810" w:type="dxa"/>
        </w:tcPr>
        <w:p w:rsidR="004E7B63" w:rsidRDefault="004E7B63" w:rsidP="009C1E7A">
          <w:pPr>
            <w:pStyle w:val="Header"/>
            <w:rPr>
              <w:rFonts w:cs="Arial"/>
              <w:b w:val="0"/>
              <w:sz w:val="18"/>
              <w:szCs w:val="18"/>
            </w:rPr>
          </w:pPr>
        </w:p>
        <w:p w:rsidR="004E7B63" w:rsidRDefault="00F7312C"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EF6490">
                <w:rPr>
                  <w:rFonts w:cs="Arial"/>
                  <w:b w:val="0"/>
                  <w:color w:val="auto"/>
                  <w:sz w:val="20"/>
                  <w:szCs w:val="20"/>
                </w:rPr>
                <w:t>Document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73FA4789" wp14:editId="639757FD">
                <wp:extent cx="715706" cy="357853"/>
                <wp:effectExtent l="0" t="0" r="8255" b="4445"/>
                <wp:docPr id="32"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4017839D" wp14:editId="6120FDCB">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97"/>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0AD2F293" wp14:editId="59B0ADA5">
                <wp:extent cx="715706" cy="357853"/>
                <wp:effectExtent l="0" t="0" r="8255" b="4445"/>
                <wp:docPr id="3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F7312C"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EF6490">
                <w:rPr>
                  <w:rFonts w:cs="Arial"/>
                  <w:b w:val="0"/>
                  <w:color w:val="auto"/>
                  <w:sz w:val="20"/>
                  <w:szCs w:val="20"/>
                </w:rPr>
                <w:t>Document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6A026E47" wp14:editId="7A4D83BD">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0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8099B"/>
    <w:rsid w:val="00281C2B"/>
    <w:rsid w:val="0028418C"/>
    <w:rsid w:val="00285F14"/>
    <w:rsid w:val="00290FCF"/>
    <w:rsid w:val="00293F51"/>
    <w:rsid w:val="00297921"/>
    <w:rsid w:val="002A385A"/>
    <w:rsid w:val="002A3FC3"/>
    <w:rsid w:val="002A4DAC"/>
    <w:rsid w:val="002A7C32"/>
    <w:rsid w:val="002B27F4"/>
    <w:rsid w:val="002B2C4D"/>
    <w:rsid w:val="002B4061"/>
    <w:rsid w:val="002C1C38"/>
    <w:rsid w:val="002C2FA7"/>
    <w:rsid w:val="002C4E38"/>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14"/>
    <w:rsid w:val="003246AE"/>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18B5"/>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4802"/>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410A"/>
    <w:rsid w:val="00E06645"/>
    <w:rsid w:val="00E12495"/>
    <w:rsid w:val="00E13352"/>
    <w:rsid w:val="00E14CBA"/>
    <w:rsid w:val="00E16131"/>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EF6490"/>
    <w:rsid w:val="00F0090E"/>
    <w:rsid w:val="00F01805"/>
    <w:rsid w:val="00F03B1D"/>
    <w:rsid w:val="00F04BA5"/>
    <w:rsid w:val="00F06233"/>
    <w:rsid w:val="00F073E7"/>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12C"/>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4E7B63"/>
    <w:pPr>
      <w:keepNext/>
      <w:keepLines/>
      <w:numPr>
        <w:numId w:val="1"/>
      </w:numPr>
      <w:spacing w:before="72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4E7B63"/>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874FC"/>
    <w:rsid w:val="00290A52"/>
    <w:rsid w:val="00293998"/>
    <w:rsid w:val="00297D05"/>
    <w:rsid w:val="003A1F7E"/>
    <w:rsid w:val="003D5CAD"/>
    <w:rsid w:val="003E13FB"/>
    <w:rsid w:val="00453D0A"/>
    <w:rsid w:val="0060239C"/>
    <w:rsid w:val="00636BAE"/>
    <w:rsid w:val="006A46A3"/>
    <w:rsid w:val="006E05DB"/>
    <w:rsid w:val="007165F0"/>
    <w:rsid w:val="00791322"/>
    <w:rsid w:val="00794F0E"/>
    <w:rsid w:val="007F6843"/>
    <w:rsid w:val="008C61F4"/>
    <w:rsid w:val="008E0E3B"/>
    <w:rsid w:val="009E3CD5"/>
    <w:rsid w:val="00AE2915"/>
    <w:rsid w:val="00B067C4"/>
    <w:rsid w:val="00B16BFD"/>
    <w:rsid w:val="00B96F94"/>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F669A-FD7A-42AD-B4B4-EEB9AA63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Simon Flack</dc:creator>
  <cp:keywords/>
  <dc:description/>
  <cp:lastModifiedBy>Simon Flack</cp:lastModifiedBy>
  <cp:revision>6</cp:revision>
  <cp:lastPrinted>2014-02-12T08:16:00Z</cp:lastPrinted>
  <dcterms:created xsi:type="dcterms:W3CDTF">2014-06-10T14:02:00Z</dcterms:created>
  <dcterms:modified xsi:type="dcterms:W3CDTF">2014-09-01T14:09:00Z</dcterms:modified>
</cp:coreProperties>
</file>