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Default="007F6D22" w:rsidP="00101829">
      <w:r>
        <w:rPr>
          <w:rFonts w:cs="Arial"/>
          <w:b/>
          <w:i/>
          <w:sz w:val="48"/>
          <w:szCs w:val="48"/>
        </w:rPr>
        <w:t>Quotation</w:t>
      </w:r>
      <w:r w:rsidR="009365FA">
        <w:rPr>
          <w:rFonts w:cs="Arial"/>
          <w:b/>
          <w:i/>
          <w:sz w:val="48"/>
          <w:szCs w:val="48"/>
        </w:rPr>
        <w:t xml:space="preserve"> Analysis</w:t>
      </w:r>
      <w:r w:rsidR="00101829">
        <w:rPr>
          <w:rFonts w:cs="Arial"/>
          <w:b/>
          <w:i/>
          <w:sz w:val="48"/>
          <w:szCs w:val="48"/>
        </w:rPr>
        <w:br/>
      </w:r>
      <w:sdt>
        <w:sdtPr>
          <w:rPr>
            <w:i/>
            <w:sz w:val="36"/>
            <w:szCs w:val="36"/>
          </w:rPr>
          <w:alias w:val="Title"/>
          <w:id w:val="1646389125"/>
          <w:placeholder>
            <w:docPart w:val="DC494F03B10441CCA67CE1C4EB1B37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7C32" w:rsidRPr="00287C32">
            <w:rPr>
              <w:i/>
              <w:sz w:val="36"/>
              <w:szCs w:val="36"/>
            </w:rPr>
            <w:t>Quote No. &amp; Client Name</w:t>
          </w:r>
        </w:sdtContent>
      </w:sdt>
      <w:r w:rsidR="00287C32">
        <w:rPr>
          <w:i/>
          <w:sz w:val="36"/>
          <w:szCs w:val="36"/>
        </w:rPr>
        <w:t xml:space="preserve"> </w:t>
      </w:r>
      <w:r w:rsidR="00101829">
        <w:rPr>
          <w:i/>
          <w:sz w:val="36"/>
          <w:szCs w:val="36"/>
        </w:rPr>
        <w:br/>
      </w:r>
    </w:p>
    <w:p w:rsidR="009365FA" w:rsidRPr="00994621" w:rsidRDefault="009365FA" w:rsidP="009365FA">
      <w:pPr>
        <w:pStyle w:val="Heading1"/>
        <w:numPr>
          <w:ilvl w:val="0"/>
          <w:numId w:val="0"/>
        </w:numPr>
      </w:pPr>
      <w:r>
        <w:t>Analyst Details</w:t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7645"/>
      </w:tblGrid>
      <w:tr w:rsidR="00DD5521" w:rsidRPr="004E7B63" w:rsidTr="00287C32">
        <w:tc>
          <w:tcPr>
            <w:tcW w:w="2263" w:type="dxa"/>
          </w:tcPr>
          <w:p w:rsidR="00DD5521" w:rsidRPr="00DD5521" w:rsidRDefault="009365FA" w:rsidP="00E34D99">
            <w:r>
              <w:t>Analyst Name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9365FA" w:rsidP="00E34D99">
            <w:r>
              <w:t>Date of Request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287C32">
        <w:tc>
          <w:tcPr>
            <w:tcW w:w="2263" w:type="dxa"/>
          </w:tcPr>
          <w:p w:rsidR="00DD5521" w:rsidRPr="00DD5521" w:rsidRDefault="009365FA" w:rsidP="00E34D99">
            <w:r>
              <w:t>Client Name</w:t>
            </w:r>
          </w:p>
        </w:tc>
        <w:tc>
          <w:tcPr>
            <w:tcW w:w="7645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287C32">
        <w:tc>
          <w:tcPr>
            <w:tcW w:w="2263" w:type="dxa"/>
          </w:tcPr>
          <w:p w:rsidR="002D585D" w:rsidRDefault="009365FA" w:rsidP="00E34D99">
            <w:r>
              <w:t>Client Contact</w:t>
            </w:r>
          </w:p>
        </w:tc>
        <w:tc>
          <w:tcPr>
            <w:tcW w:w="7645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</w:tbl>
    <w:p w:rsidR="007F6D22" w:rsidRDefault="007F6D22" w:rsidP="007F6D22">
      <w:bookmarkStart w:id="0" w:name="_Toc397346207"/>
    </w:p>
    <w:p w:rsidR="009365FA" w:rsidRDefault="009365FA" w:rsidP="009365FA">
      <w:pPr>
        <w:pStyle w:val="Heading1"/>
        <w:numPr>
          <w:ilvl w:val="0"/>
          <w:numId w:val="0"/>
        </w:numPr>
        <w:ind w:left="357" w:hanging="357"/>
      </w:pPr>
      <w:r>
        <w:t>Administrator Details</w:t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7645"/>
      </w:tblGrid>
      <w:tr w:rsidR="009365FA" w:rsidRPr="004E7B63" w:rsidTr="00006C68">
        <w:tc>
          <w:tcPr>
            <w:tcW w:w="2263" w:type="dxa"/>
          </w:tcPr>
          <w:p w:rsidR="009365FA" w:rsidRPr="00DD5521" w:rsidRDefault="009365FA" w:rsidP="009365FA">
            <w:r>
              <w:t>A</w:t>
            </w:r>
            <w:r>
              <w:t>dministrator</w:t>
            </w:r>
            <w:r>
              <w:t xml:space="preserve"> Name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  <w:tr w:rsidR="009365FA" w:rsidRPr="004E7B63" w:rsidTr="00006C68">
        <w:tc>
          <w:tcPr>
            <w:tcW w:w="2263" w:type="dxa"/>
          </w:tcPr>
          <w:p w:rsidR="009365FA" w:rsidRPr="00DD5521" w:rsidRDefault="009365FA" w:rsidP="00006C68">
            <w:r>
              <w:t>Date Received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  <w:tr w:rsidR="009365FA" w:rsidRPr="004E7B63" w:rsidTr="00006C68">
        <w:tc>
          <w:tcPr>
            <w:tcW w:w="2263" w:type="dxa"/>
          </w:tcPr>
          <w:p w:rsidR="009365FA" w:rsidRPr="00DD5521" w:rsidRDefault="009365FA" w:rsidP="00006C68">
            <w:r>
              <w:t>Date Processed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  <w:tr w:rsidR="009365FA" w:rsidRPr="004E7B63" w:rsidTr="00006C68">
        <w:tc>
          <w:tcPr>
            <w:tcW w:w="2263" w:type="dxa"/>
          </w:tcPr>
          <w:p w:rsidR="009365FA" w:rsidRDefault="009365FA" w:rsidP="00006C68">
            <w:r>
              <w:t>Quote Number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  <w:tr w:rsidR="009365FA" w:rsidRPr="004E7B63" w:rsidTr="00006C68">
        <w:tc>
          <w:tcPr>
            <w:tcW w:w="2263" w:type="dxa"/>
          </w:tcPr>
          <w:p w:rsidR="009365FA" w:rsidRDefault="009365FA" w:rsidP="00006C68">
            <w:r>
              <w:t>MSA Reference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  <w:tr w:rsidR="009365FA" w:rsidRPr="004E7B63" w:rsidTr="00006C68">
        <w:tc>
          <w:tcPr>
            <w:tcW w:w="2263" w:type="dxa"/>
          </w:tcPr>
          <w:p w:rsidR="009365FA" w:rsidRDefault="009365FA" w:rsidP="00006C68">
            <w:r>
              <w:t>Client Reference</w:t>
            </w:r>
          </w:p>
        </w:tc>
        <w:tc>
          <w:tcPr>
            <w:tcW w:w="7645" w:type="dxa"/>
          </w:tcPr>
          <w:p w:rsidR="009365FA" w:rsidRPr="00753145" w:rsidRDefault="009365FA" w:rsidP="00006C68">
            <w:pPr>
              <w:spacing w:before="40" w:after="40"/>
            </w:pPr>
          </w:p>
        </w:tc>
      </w:tr>
    </w:tbl>
    <w:p w:rsidR="009365FA" w:rsidRPr="009365FA" w:rsidRDefault="009365FA" w:rsidP="009365FA"/>
    <w:p w:rsidR="007E42E9" w:rsidRDefault="009365FA" w:rsidP="007E42E9">
      <w:pPr>
        <w:pStyle w:val="Heading1"/>
        <w:numPr>
          <w:ilvl w:val="0"/>
          <w:numId w:val="0"/>
        </w:numPr>
        <w:ind w:left="357" w:hanging="357"/>
      </w:pPr>
      <w:r>
        <w:t>Labour Analysis</w:t>
      </w:r>
    </w:p>
    <w:tbl>
      <w:tblPr>
        <w:tblStyle w:val="LightList-Accent2"/>
        <w:tblW w:w="9923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976"/>
        <w:gridCol w:w="2552"/>
      </w:tblGrid>
      <w:tr w:rsidR="009365FA" w:rsidRPr="009365FA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9365FA" w:rsidRPr="009365FA" w:rsidRDefault="009365FA" w:rsidP="009365FA">
            <w:pPr>
              <w:rPr>
                <w:szCs w:val="20"/>
              </w:rPr>
            </w:pPr>
          </w:p>
        </w:tc>
        <w:tc>
          <w:tcPr>
            <w:tcW w:w="2976" w:type="dxa"/>
            <w:tcBorders>
              <w:left w:val="single" w:sz="8" w:space="0" w:color="auto"/>
            </w:tcBorders>
            <w:vAlign w:val="center"/>
          </w:tcPr>
          <w:p w:rsidR="009365FA" w:rsidRPr="009365FA" w:rsidRDefault="009365FA" w:rsidP="00936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365FA">
              <w:rPr>
                <w:szCs w:val="20"/>
              </w:rPr>
              <w:t>Required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  <w:r w:rsidRPr="009365FA">
              <w:rPr>
                <w:szCs w:val="20"/>
              </w:rPr>
              <w:t>Cost</w:t>
            </w:r>
          </w:p>
        </w:tc>
      </w:tr>
      <w:tr w:rsidR="009365FA" w:rsidRPr="009365FA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</w:tcBorders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Specification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Development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QA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Release Documentation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System Documentation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Technical Services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Training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On-Site Support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  <w:tr w:rsidR="009365FA" w:rsidRPr="009365FA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9365FA" w:rsidRDefault="009365FA" w:rsidP="009365FA">
            <w:pPr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</w:pPr>
            <w:r w:rsidRPr="009365FA">
              <w:rPr>
                <w:rStyle w:val="Strong"/>
                <w:rFonts w:ascii="Calibri" w:hAnsi="Calibri" w:cs="Calibri"/>
                <w:b w:val="0"/>
                <w:color w:val="FFFFFF"/>
                <w:szCs w:val="20"/>
              </w:rPr>
              <w:t>Project Management</w:t>
            </w:r>
          </w:p>
        </w:tc>
        <w:tc>
          <w:tcPr>
            <w:tcW w:w="2976" w:type="dxa"/>
          </w:tcPr>
          <w:p w:rsidR="009365FA" w:rsidRPr="009365FA" w:rsidRDefault="009365FA" w:rsidP="00936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9365FA" w:rsidRPr="009365FA" w:rsidRDefault="009365FA" w:rsidP="009365FA">
            <w:pPr>
              <w:jc w:val="center"/>
              <w:rPr>
                <w:szCs w:val="20"/>
              </w:rPr>
            </w:pPr>
          </w:p>
        </w:tc>
      </w:tr>
    </w:tbl>
    <w:p w:rsidR="007F6D22" w:rsidRDefault="007F6D22" w:rsidP="007F6D22"/>
    <w:p w:rsidR="00292F90" w:rsidRDefault="00292F90" w:rsidP="007F6D22"/>
    <w:p w:rsidR="009365FA" w:rsidRDefault="009365FA" w:rsidP="007F6D22"/>
    <w:p w:rsidR="009365FA" w:rsidRDefault="009365FA" w:rsidP="007F6D22"/>
    <w:p w:rsidR="009365FA" w:rsidRDefault="009365FA" w:rsidP="007F6D22"/>
    <w:p w:rsidR="009365FA" w:rsidRDefault="009365FA" w:rsidP="009365FA">
      <w:pPr>
        <w:pStyle w:val="Heading1"/>
        <w:numPr>
          <w:ilvl w:val="0"/>
          <w:numId w:val="0"/>
        </w:numPr>
        <w:ind w:left="357" w:hanging="357"/>
      </w:pPr>
      <w:r>
        <w:lastRenderedPageBreak/>
        <w:t>License Requirements</w:t>
      </w:r>
    </w:p>
    <w:tbl>
      <w:tblPr>
        <w:tblStyle w:val="LightList-Accent2"/>
        <w:tblW w:w="9923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9365FA" w:rsidRPr="004E4BF0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9365FA" w:rsidRPr="004E4BF0" w:rsidRDefault="009365FA" w:rsidP="004E4BF0">
            <w:pPr>
              <w:rPr>
                <w:sz w:val="22"/>
              </w:rPr>
            </w:pPr>
          </w:p>
        </w:tc>
        <w:tc>
          <w:tcPr>
            <w:tcW w:w="5528" w:type="dxa"/>
            <w:tcBorders>
              <w:left w:val="single" w:sz="8" w:space="0" w:color="auto"/>
            </w:tcBorders>
            <w:vAlign w:val="center"/>
          </w:tcPr>
          <w:p w:rsidR="009365FA" w:rsidRPr="004E4BF0" w:rsidRDefault="009365FA" w:rsidP="004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E4BF0">
              <w:rPr>
                <w:sz w:val="22"/>
              </w:rPr>
              <w:t>Required License</w:t>
            </w:r>
          </w:p>
        </w:tc>
      </w:tr>
      <w:tr w:rsidR="009365FA" w:rsidRPr="004E4BF0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</w:tcBorders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Perspective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65FA" w:rsidRPr="004E4BF0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ForeTV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65FA" w:rsidRPr="004E4BF0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Oracle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65FA" w:rsidRPr="004E4BF0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Microsoft SQL Server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65FA" w:rsidRPr="004E4BF0" w:rsidTr="009365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My SQL Server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365FA" w:rsidRPr="004E4BF0" w:rsidTr="0093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9365FA" w:rsidRPr="004E4BF0" w:rsidRDefault="009365FA" w:rsidP="004E4BF0">
            <w:pPr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</w:pPr>
            <w:r w:rsidRPr="004E4BF0">
              <w:rPr>
                <w:rStyle w:val="Strong"/>
                <w:rFonts w:ascii="Calibri" w:hAnsi="Calibri" w:cs="Calibri"/>
                <w:b w:val="0"/>
                <w:color w:val="FFFFFF"/>
                <w:sz w:val="22"/>
              </w:rPr>
              <w:t>Crystal Reports</w:t>
            </w:r>
          </w:p>
        </w:tc>
        <w:tc>
          <w:tcPr>
            <w:tcW w:w="5528" w:type="dxa"/>
          </w:tcPr>
          <w:p w:rsidR="009365FA" w:rsidRPr="004E4BF0" w:rsidRDefault="009365FA" w:rsidP="004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365FA" w:rsidRDefault="009365FA" w:rsidP="009365FA"/>
    <w:p w:rsidR="009365FA" w:rsidRDefault="004E4BF0" w:rsidP="004E4BF0">
      <w:pPr>
        <w:pStyle w:val="Heading1"/>
        <w:numPr>
          <w:ilvl w:val="0"/>
          <w:numId w:val="0"/>
        </w:numPr>
        <w:ind w:left="357" w:hanging="357"/>
      </w:pPr>
      <w:r>
        <w:t>Function Detail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E4BF0" w:rsidTr="004E4BF0">
        <w:tc>
          <w:tcPr>
            <w:tcW w:w="9918" w:type="dxa"/>
          </w:tcPr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/>
          <w:p w:rsidR="004E4BF0" w:rsidRDefault="004E4BF0" w:rsidP="007F6D22">
            <w:bookmarkStart w:id="1" w:name="_GoBack"/>
            <w:bookmarkEnd w:id="1"/>
          </w:p>
        </w:tc>
      </w:tr>
      <w:bookmarkEnd w:id="0"/>
    </w:tbl>
    <w:p w:rsidR="00292F90" w:rsidRDefault="00292F90" w:rsidP="007F6D22"/>
    <w:sectPr w:rsidR="00292F90" w:rsidSect="00287C32">
      <w:headerReference w:type="default" r:id="rId9"/>
      <w:footerReference w:type="default" r:id="rId10"/>
      <w:footerReference w:type="first" r:id="rId11"/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951" w:rsidRDefault="00E12951" w:rsidP="00021AC8">
      <w:pPr>
        <w:spacing w:after="0"/>
      </w:pPr>
      <w:r>
        <w:separator/>
      </w:r>
    </w:p>
  </w:endnote>
  <w:endnote w:type="continuationSeparator" w:id="0">
    <w:p w:rsidR="00E12951" w:rsidRDefault="00E12951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 w:rsidP="00287C32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B01D4" wp14:editId="37521974">
              <wp:simplePos x="0" y="0"/>
              <wp:positionH relativeFrom="column">
                <wp:posOffset>0</wp:posOffset>
              </wp:positionH>
              <wp:positionV relativeFrom="paragraph">
                <wp:posOffset>89204</wp:posOffset>
              </wp:positionV>
              <wp:extent cx="6076950" cy="635"/>
              <wp:effectExtent l="0" t="0" r="19050" b="37465"/>
              <wp:wrapNone/>
              <wp:docPr id="1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709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7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7KwQIAAAM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3BAF5A4" wp14:editId="166E84AC">
          <wp:extent cx="1188108" cy="297027"/>
          <wp:effectExtent l="0" t="0" r="0" b="8255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704417" wp14:editId="6DF0E106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2228850" cy="219075"/>
              <wp:effectExtent l="0" t="0" r="0" b="9525"/>
              <wp:wrapNone/>
              <wp:docPr id="1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0441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left:0;text-align:left;margin-left:0;margin-top:-.05pt;width:175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7ZggIAABE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14C4D5" wp14:editId="0CD0140C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276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J7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jWjC&#10;e8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C692599" wp14:editId="18D45340">
          <wp:extent cx="1188108" cy="297027"/>
          <wp:effectExtent l="0" t="0" r="0" b="825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50412" wp14:editId="16FA24B9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5041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4.95pt;width:175.5pt;height:1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Fhg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87C32" w:rsidRDefault="00287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951" w:rsidRDefault="00E12951" w:rsidP="00021AC8">
      <w:pPr>
        <w:spacing w:after="0"/>
      </w:pPr>
      <w:r>
        <w:separator/>
      </w:r>
    </w:p>
  </w:footnote>
  <w:footnote w:type="continuationSeparator" w:id="0">
    <w:p w:rsidR="00E12951" w:rsidRDefault="00E12951" w:rsidP="00021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4679"/>
    </w:tblGrid>
    <w:tr w:rsidR="00287C32" w:rsidTr="00287C32">
      <w:tc>
        <w:tcPr>
          <w:tcW w:w="4725" w:type="dxa"/>
        </w:tcPr>
        <w:p w:rsidR="00287C32" w:rsidRDefault="00287C32" w:rsidP="00287C32">
          <w:pPr>
            <w:pStyle w:val="Header"/>
            <w:rPr>
              <w:rFonts w:cs="Arial"/>
              <w:b w:val="0"/>
              <w:sz w:val="18"/>
              <w:szCs w:val="18"/>
            </w:rPr>
          </w:pPr>
        </w:p>
        <w:p w:rsidR="00287C32" w:rsidRDefault="00E12951" w:rsidP="00287C32">
          <w:pPr>
            <w:pStyle w:val="Header"/>
            <w:tabs>
              <w:tab w:val="clear" w:pos="4680"/>
              <w:tab w:val="clear" w:pos="9360"/>
              <w:tab w:val="left" w:pos="3600"/>
            </w:tabs>
            <w:rPr>
              <w:rFonts w:cs="Arial"/>
              <w:b w:val="0"/>
              <w:sz w:val="18"/>
              <w:szCs w:val="18"/>
            </w:rPr>
          </w:pPr>
          <w:sdt>
            <w:sdtPr>
              <w:rPr>
                <w:rFonts w:cs="Arial"/>
                <w:b w:val="0"/>
                <w:color w:val="auto"/>
                <w:sz w:val="20"/>
                <w:szCs w:val="20"/>
              </w:rPr>
              <w:alias w:val="Title"/>
              <w:id w:val="-616521915"/>
              <w:placeholder>
                <w:docPart w:val="244EDCC88F5F46468C883EE3F989C8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7C32">
                <w:rPr>
                  <w:rFonts w:cs="Arial"/>
                  <w:b w:val="0"/>
                  <w:color w:val="auto"/>
                  <w:sz w:val="20"/>
                  <w:szCs w:val="20"/>
                </w:rPr>
                <w:t>Quote No. &amp; Client Name</w:t>
              </w:r>
            </w:sdtContent>
          </w:sdt>
          <w:r w:rsidR="00287C32">
            <w:rPr>
              <w:rFonts w:cs="Arial"/>
              <w:b w:val="0"/>
              <w:color w:val="auto"/>
              <w:sz w:val="18"/>
              <w:szCs w:val="18"/>
            </w:rPr>
            <w:tab/>
          </w:r>
        </w:p>
      </w:tc>
      <w:tc>
        <w:tcPr>
          <w:tcW w:w="4679" w:type="dxa"/>
        </w:tcPr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  <w:r w:rsidRPr="009C1E7A">
            <w:rPr>
              <w:rFonts w:cs="Arial"/>
              <w:b w:val="0"/>
              <w:noProof/>
              <w:sz w:val="18"/>
              <w:szCs w:val="18"/>
              <w:lang w:eastAsia="en-GB"/>
            </w:rPr>
            <w:drawing>
              <wp:inline distT="0" distB="0" distL="0" distR="0" wp14:anchorId="0AB1BF04" wp14:editId="5FF9C5CE">
                <wp:extent cx="715706" cy="357853"/>
                <wp:effectExtent l="0" t="0" r="8255" b="4445"/>
                <wp:docPr id="32" name="Pictur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etv_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06" cy="35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7C32" w:rsidRDefault="00287C3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EED06" wp14:editId="5C77C396">
              <wp:simplePos x="0" y="0"/>
              <wp:positionH relativeFrom="column">
                <wp:posOffset>0</wp:posOffset>
              </wp:positionH>
              <wp:positionV relativeFrom="paragraph">
                <wp:posOffset>22556</wp:posOffset>
              </wp:positionV>
              <wp:extent cx="6076950" cy="635"/>
              <wp:effectExtent l="0" t="0" r="19050" b="37465"/>
              <wp:wrapNone/>
              <wp:docPr id="2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B91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0;margin-top:1.8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AA5"/>
    <w:multiLevelType w:val="hybridMultilevel"/>
    <w:tmpl w:val="38E659B4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87C32"/>
    <w:rsid w:val="00290FCF"/>
    <w:rsid w:val="00292F90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110B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4BF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02E4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E62D5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2E9"/>
    <w:rsid w:val="007E466B"/>
    <w:rsid w:val="007E552F"/>
    <w:rsid w:val="007F05F5"/>
    <w:rsid w:val="007F1D4C"/>
    <w:rsid w:val="007F2C15"/>
    <w:rsid w:val="007F484A"/>
    <w:rsid w:val="007F6D22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65FA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3E1F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2951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5B12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391F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5FA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65FA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DCC88F5F46468C883EE3F989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535D-02CF-414F-BB84-8267F535381C}"/>
      </w:docPartPr>
      <w:docPartBody>
        <w:p w:rsidR="0022330D" w:rsidRDefault="00F02FFB" w:rsidP="00F02FFB">
          <w:pPr>
            <w:pStyle w:val="244EDCC88F5F46468C883EE3F989C898"/>
          </w:pPr>
          <w:r w:rsidRPr="00106674">
            <w:rPr>
              <w:rStyle w:val="PlaceholderText"/>
            </w:rPr>
            <w:t>[Title]</w:t>
          </w:r>
        </w:p>
      </w:docPartBody>
    </w:docPart>
    <w:docPart>
      <w:docPartPr>
        <w:name w:val="DC494F03B10441CCA67CE1C4EB1B3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EC93-7E04-415F-9744-0BE8838B2366}"/>
      </w:docPartPr>
      <w:docPartBody>
        <w:p w:rsidR="0022330D" w:rsidRDefault="00F02FFB" w:rsidP="00F02FFB">
          <w:pPr>
            <w:pStyle w:val="DC494F03B10441CCA67CE1C4EB1B372D"/>
          </w:pPr>
          <w:r w:rsidRPr="0010667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FB"/>
    <w:rsid w:val="000C0AFE"/>
    <w:rsid w:val="0022330D"/>
    <w:rsid w:val="00A11C6B"/>
    <w:rsid w:val="00F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FFB"/>
    <w:rPr>
      <w:color w:val="808080"/>
    </w:rPr>
  </w:style>
  <w:style w:type="paragraph" w:customStyle="1" w:styleId="244EDCC88F5F46468C883EE3F989C898">
    <w:name w:val="244EDCC88F5F46468C883EE3F989C898"/>
    <w:rsid w:val="00F02FFB"/>
  </w:style>
  <w:style w:type="paragraph" w:customStyle="1" w:styleId="DC494F03B10441CCA67CE1C4EB1B372D">
    <w:name w:val="DC494F03B10441CCA67CE1C4EB1B372D"/>
    <w:rsid w:val="00F02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939F-E6D9-4709-B1B9-C43E79E7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Quote No. &amp; Client Name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 No. &amp; Client Name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2014-09-02T08:23:00Z</dcterms:created>
  <dcterms:modified xsi:type="dcterms:W3CDTF">2014-09-02T08:32:00Z</dcterms:modified>
</cp:coreProperties>
</file>