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30AFCC" w14:textId="77777777" w:rsidR="00B11B1A" w:rsidRDefault="00870FDD" w:rsidP="00870FDD">
      <w:pPr>
        <w:pStyle w:val="Heading1"/>
      </w:pPr>
      <w:r>
        <w:t>Lab 0</w:t>
      </w:r>
      <w:r w:rsidR="00B12EB8">
        <w:t>4</w:t>
      </w:r>
      <w:r>
        <w:t xml:space="preserve">: </w:t>
      </w:r>
      <w:r w:rsidR="00086BDB">
        <w:t>Statistical Inferences about Parameters</w:t>
      </w:r>
      <w:r>
        <w:t>.</w:t>
      </w:r>
    </w:p>
    <w:p w14:paraId="6FD4F967" w14:textId="77777777" w:rsidR="00870FDD" w:rsidRDefault="00870FDD" w:rsidP="00870FDD">
      <w:pPr>
        <w:pStyle w:val="Heading2"/>
      </w:pPr>
      <w:r>
        <w:t>Question 1.</w:t>
      </w:r>
      <w:r w:rsidR="00086BDB">
        <w:t xml:space="preserve"> Model Specification</w:t>
      </w:r>
      <w:r>
        <w:t xml:space="preserve"> </w:t>
      </w:r>
    </w:p>
    <w:p w14:paraId="5870CB85" w14:textId="5F42105D" w:rsidR="00086BDB" w:rsidRDefault="00086BDB" w:rsidP="00086BDB">
      <w:r>
        <w:t>Marketing researchers are interested in whether there is a relationship between the price and quality of consumer goods. On the one hand, there should be a positive correlation because higher quality goods cost more to produce. However, some producers may simply price their good high to trick consumers into thinking they have high quality, in which case there would be little or no relationship between price and quality. Data were harvested from a wine website to provide the following variables for a large number of wines.</w:t>
      </w:r>
    </w:p>
    <w:p w14:paraId="047A9DE6" w14:textId="0CA27721" w:rsidR="00656217" w:rsidRPr="00656217" w:rsidRDefault="00656217" w:rsidP="00086BDB">
      <w:pPr>
        <w:rPr>
          <w:b/>
          <w:bCs/>
          <w:u w:val="single"/>
        </w:rPr>
      </w:pPr>
      <w:r w:rsidRPr="00656217">
        <w:rPr>
          <w:b/>
          <w:bCs/>
          <w:u w:val="single"/>
        </w:rPr>
        <w:t>Name</w:t>
      </w:r>
      <w:r>
        <w:rPr>
          <w:b/>
          <w:bCs/>
          <w:u w:val="single"/>
        </w:rPr>
        <w:tab/>
      </w:r>
      <w:r>
        <w:rPr>
          <w:b/>
          <w:bCs/>
          <w:u w:val="single"/>
        </w:rPr>
        <w:tab/>
        <w:t>Description</w:t>
      </w:r>
    </w:p>
    <w:p w14:paraId="7A3C84C1" w14:textId="77777777" w:rsidR="00086BDB" w:rsidRDefault="00086BDB" w:rsidP="00086BDB">
      <w:r w:rsidRPr="00E65FDA">
        <w:rPr>
          <w:b/>
        </w:rPr>
        <w:t>QUALITY</w:t>
      </w:r>
      <w:r>
        <w:t xml:space="preserve"> </w:t>
      </w:r>
      <w:r w:rsidR="00E65FDA">
        <w:tab/>
      </w:r>
      <w:r>
        <w:t>The rated quality of the wine according to experts</w:t>
      </w:r>
    </w:p>
    <w:p w14:paraId="7EBDDF57" w14:textId="77777777" w:rsidR="00086BDB" w:rsidRDefault="00086BDB" w:rsidP="00086BDB">
      <w:r w:rsidRPr="00E65FDA">
        <w:rPr>
          <w:b/>
        </w:rPr>
        <w:t>PRICE</w:t>
      </w:r>
      <w:r>
        <w:t xml:space="preserve"> </w:t>
      </w:r>
      <w:r w:rsidR="00E65FDA">
        <w:tab/>
      </w:r>
      <w:r w:rsidR="00E65FDA">
        <w:tab/>
      </w:r>
      <w:r>
        <w:t>The price in dollars of a 750 ml bottle of wine</w:t>
      </w:r>
    </w:p>
    <w:p w14:paraId="552DF6EE" w14:textId="77777777" w:rsidR="00086BDB" w:rsidRDefault="00086BDB" w:rsidP="00086BDB">
      <w:r w:rsidRPr="00E65FDA">
        <w:rPr>
          <w:b/>
        </w:rPr>
        <w:t>COLOR</w:t>
      </w:r>
      <w:r>
        <w:t xml:space="preserve"> </w:t>
      </w:r>
      <w:r w:rsidR="00E65FDA">
        <w:tab/>
      </w:r>
      <w:r w:rsidR="00E65FDA">
        <w:tab/>
      </w:r>
      <w:r>
        <w:t>‘Red’ or ‘White’</w:t>
      </w:r>
    </w:p>
    <w:p w14:paraId="5F66D8B5" w14:textId="77777777" w:rsidR="00086BDB" w:rsidRDefault="00086BDB" w:rsidP="00086BDB">
      <w:r>
        <w:t>Use these variables and any new variables you code from these variables to specify the MODEL A/C comparisons you would use to answer the questions below. Note that in your models you may use the first letter of each variable instead of writing out the complete word.</w:t>
      </w:r>
    </w:p>
    <w:p w14:paraId="07948634" w14:textId="77777777" w:rsidR="00086BDB" w:rsidRDefault="00086BDB" w:rsidP="007540C3">
      <w:pPr>
        <w:pStyle w:val="ListParagraph"/>
        <w:numPr>
          <w:ilvl w:val="0"/>
          <w:numId w:val="4"/>
        </w:numPr>
      </w:pPr>
      <w:r>
        <w:t xml:space="preserve">According to a national trade magazine, the average cost of a bottle of wine is $7.25. Are the data on these wines consistent with that average? </w:t>
      </w:r>
    </w:p>
    <w:p w14:paraId="67ED2253" w14:textId="77777777" w:rsidR="00086BDB" w:rsidRDefault="00086BDB" w:rsidP="00216EEF">
      <w:pPr>
        <w:pStyle w:val="ListParagraph"/>
        <w:numPr>
          <w:ilvl w:val="0"/>
          <w:numId w:val="4"/>
        </w:numPr>
      </w:pPr>
      <w:r>
        <w:t xml:space="preserve">Is there a relationship between Price and Quality? </w:t>
      </w:r>
    </w:p>
    <w:p w14:paraId="0F4AB527" w14:textId="77777777" w:rsidR="00086BDB" w:rsidRDefault="00086BDB" w:rsidP="00905208">
      <w:pPr>
        <w:pStyle w:val="ListParagraph"/>
        <w:numPr>
          <w:ilvl w:val="0"/>
          <w:numId w:val="4"/>
        </w:numPr>
      </w:pPr>
      <w:r>
        <w:t xml:space="preserve">Supposing there is a relationship between Price and Quality, provide a more powerful test of the </w:t>
      </w:r>
      <w:proofErr w:type="gramStart"/>
      <w:r>
        <w:t>question</w:t>
      </w:r>
      <w:proofErr w:type="gramEnd"/>
      <w:r>
        <w:t xml:space="preserve"> asked in (1) above. </w:t>
      </w:r>
    </w:p>
    <w:p w14:paraId="40145B54" w14:textId="77777777" w:rsidR="00086BDB" w:rsidRDefault="00086BDB" w:rsidP="008A6062">
      <w:pPr>
        <w:pStyle w:val="ListParagraph"/>
        <w:numPr>
          <w:ilvl w:val="0"/>
          <w:numId w:val="4"/>
        </w:numPr>
      </w:pPr>
      <w:r>
        <w:t xml:space="preserve">Consumers and producers both believe there is something special about getting a wine rating of 90. Assuming that quality ratings do predict prices, is the average cost of wines with a rating of 90 greater than $15? </w:t>
      </w:r>
    </w:p>
    <w:p w14:paraId="68008E43" w14:textId="77777777" w:rsidR="00086BDB" w:rsidRDefault="00086BDB" w:rsidP="00DD2269">
      <w:pPr>
        <w:pStyle w:val="ListParagraph"/>
        <w:numPr>
          <w:ilvl w:val="0"/>
          <w:numId w:val="4"/>
        </w:numPr>
      </w:pPr>
      <w:r>
        <w:t xml:space="preserve">Ignoring quality for the moment, do red wines have higher prices than white wines? </w:t>
      </w:r>
    </w:p>
    <w:p w14:paraId="785E9DFE" w14:textId="77777777" w:rsidR="00086BDB" w:rsidRDefault="00086BDB" w:rsidP="002C2616">
      <w:pPr>
        <w:pStyle w:val="ListParagraph"/>
        <w:numPr>
          <w:ilvl w:val="0"/>
          <w:numId w:val="4"/>
        </w:numPr>
      </w:pPr>
      <w:r>
        <w:t xml:space="preserve">Do quality and color together predict wine prices? </w:t>
      </w:r>
    </w:p>
    <w:p w14:paraId="0E0228BB" w14:textId="77777777" w:rsidR="00166A4E" w:rsidRDefault="00166A4E" w:rsidP="00166A4E"/>
    <w:p w14:paraId="03E14F6D" w14:textId="77777777" w:rsidR="00166A4E" w:rsidRDefault="00166A4E" w:rsidP="00166A4E">
      <w:pPr>
        <w:pStyle w:val="Heading2"/>
      </w:pPr>
      <w:r>
        <w:t xml:space="preserve">Question 2. Standard ANOVA Table </w:t>
      </w:r>
    </w:p>
    <w:p w14:paraId="75B0B2A1" w14:textId="77777777" w:rsidR="00166A4E" w:rsidRDefault="00166A4E" w:rsidP="00807022">
      <w:r>
        <w:t>Use the information</w:t>
      </w:r>
      <w:r w:rsidR="005C17F8">
        <w:t xml:space="preserve"> below</w:t>
      </w:r>
      <w:r>
        <w:t xml:space="preserve"> to complete the ANOVA table for the following Model</w:t>
      </w:r>
      <w:r w:rsidR="00807022">
        <w:t xml:space="preserve"> </w:t>
      </w:r>
      <w:r>
        <w:t>A/C comparison.</w:t>
      </w:r>
      <w:r w:rsidR="00807022">
        <w:t xml:space="preserve"> For this example we will be using the “data_</w:t>
      </w:r>
      <w:r w:rsidR="00350D5F">
        <w:t>ALTITUDE</w:t>
      </w:r>
      <w:r w:rsidR="00807022">
        <w:t xml:space="preserve">.csv” file. Specifically, we will be looking at </w:t>
      </w:r>
      <w:r w:rsidR="00350D5F">
        <w:t>the change in VO</w:t>
      </w:r>
      <w:r w:rsidR="00350D5F" w:rsidRPr="00350D5F">
        <w:rPr>
          <w:vertAlign w:val="subscript"/>
        </w:rPr>
        <w:t>2</w:t>
      </w:r>
      <w:r w:rsidR="00350D5F">
        <w:t>max (in mL/kg/min) as a function of the altitude at which the test was conducted. The primary dependent variable is the change in VO2max from a baseline sea-level test to a high altitude test.</w:t>
      </w:r>
    </w:p>
    <w:p w14:paraId="16C1C6DF" w14:textId="77777777" w:rsidR="0000169E" w:rsidRDefault="0000169E" w:rsidP="00166A4E">
      <w:pPr>
        <w:rPr>
          <w:rFonts w:eastAsiaTheme="minorEastAsia"/>
        </w:rPr>
      </w:pPr>
      <w:r w:rsidRPr="00350D5F">
        <w:rPr>
          <w:b/>
        </w:rPr>
        <w:t>Model C:</w:t>
      </w:r>
      <w:r w:rsidR="00350D5F">
        <w:tab/>
      </w:r>
      <w:r>
        <w:t xml:space="preserve"> </w:t>
      </w:r>
      <m:oMath>
        <m:sSub>
          <m:sSubPr>
            <m:ctrlPr>
              <w:rPr>
                <w:rFonts w:ascii="Cambria Math" w:hAnsi="Cambria Math"/>
                <w:i/>
              </w:rPr>
            </m:ctrlPr>
          </m:sSubPr>
          <m:e>
            <m:r>
              <w:rPr>
                <w:rFonts w:ascii="Cambria Math" w:hAnsi="Cambria Math"/>
              </w:rPr>
              <m:t>Decrease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oMath>
    </w:p>
    <w:p w14:paraId="22F72092" w14:textId="77777777" w:rsidR="00807022" w:rsidRDefault="00807022" w:rsidP="00166A4E">
      <w:pPr>
        <w:rPr>
          <w:rFonts w:eastAsiaTheme="minorEastAsia"/>
        </w:rPr>
      </w:pPr>
      <w:r w:rsidRPr="00350D5F">
        <w:rPr>
          <w:rFonts w:eastAsiaTheme="minorEastAsia"/>
          <w:b/>
        </w:rPr>
        <w:t>Model A:</w:t>
      </w:r>
      <w:r>
        <w:rPr>
          <w:rFonts w:eastAsiaTheme="minorEastAsia"/>
        </w:rPr>
        <w:t xml:space="preserve"> </w:t>
      </w:r>
      <w:r w:rsidR="00350D5F">
        <w:rPr>
          <w:rFonts w:eastAsiaTheme="minorEastAsia"/>
        </w:rPr>
        <w:tab/>
      </w:r>
      <m:oMath>
        <m:sSub>
          <m:sSubPr>
            <m:ctrlPr>
              <w:rPr>
                <w:rFonts w:ascii="Cambria Math" w:hAnsi="Cambria Math"/>
                <w:i/>
              </w:rPr>
            </m:ctrlPr>
          </m:sSubPr>
          <m:e>
            <m:r>
              <w:rPr>
                <w:rFonts w:ascii="Cambria Math" w:hAnsi="Cambria Math"/>
              </w:rPr>
              <m:t>Decrease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Altitude</m:t>
            </m:r>
          </m:e>
          <m:sub>
            <m:r>
              <w:rPr>
                <w:rFonts w:ascii="Cambria Math" w:hAnsi="Cambria Math"/>
              </w:rPr>
              <m:t>i</m:t>
            </m:r>
          </m:sub>
        </m:sSub>
        <m:r>
          <w:rPr>
            <w:rFonts w:ascii="Cambria Math" w:hAnsi="Cambria Math"/>
          </w:rPr>
          <m:t>)</m:t>
        </m:r>
      </m:oMath>
    </w:p>
    <w:tbl>
      <w:tblPr>
        <w:tblStyle w:val="TableGrid"/>
        <w:tblW w:w="5000" w:type="pct"/>
        <w:tblLook w:val="04A0" w:firstRow="1" w:lastRow="0" w:firstColumn="1" w:lastColumn="0" w:noHBand="0" w:noVBand="1"/>
      </w:tblPr>
      <w:tblGrid>
        <w:gridCol w:w="2065"/>
        <w:gridCol w:w="1887"/>
        <w:gridCol w:w="722"/>
        <w:gridCol w:w="1676"/>
        <w:gridCol w:w="653"/>
        <w:gridCol w:w="1165"/>
        <w:gridCol w:w="1182"/>
      </w:tblGrid>
      <w:tr w:rsidR="00350D5F" w14:paraId="220EEBC4" w14:textId="77777777" w:rsidTr="00350D5F">
        <w:tc>
          <w:tcPr>
            <w:tcW w:w="1104" w:type="pct"/>
          </w:tcPr>
          <w:p w14:paraId="7DA9466B" w14:textId="77777777" w:rsidR="00350D5F" w:rsidRPr="00350D5F" w:rsidRDefault="00350D5F" w:rsidP="00166A4E">
            <w:pPr>
              <w:rPr>
                <w:b/>
              </w:rPr>
            </w:pPr>
            <w:r w:rsidRPr="00350D5F">
              <w:rPr>
                <w:b/>
              </w:rPr>
              <w:t>Source</w:t>
            </w:r>
          </w:p>
        </w:tc>
        <w:tc>
          <w:tcPr>
            <w:tcW w:w="1009" w:type="pct"/>
          </w:tcPr>
          <w:p w14:paraId="61FF7EB7" w14:textId="77777777" w:rsidR="00350D5F" w:rsidRPr="00350D5F" w:rsidRDefault="00350D5F" w:rsidP="00166A4E">
            <w:pPr>
              <w:rPr>
                <w:b/>
              </w:rPr>
            </w:pPr>
            <w:r w:rsidRPr="00350D5F">
              <w:rPr>
                <w:b/>
              </w:rPr>
              <w:t>SS</w:t>
            </w:r>
          </w:p>
        </w:tc>
        <w:tc>
          <w:tcPr>
            <w:tcW w:w="386" w:type="pct"/>
          </w:tcPr>
          <w:p w14:paraId="21AD1876" w14:textId="77777777" w:rsidR="00350D5F" w:rsidRPr="00350D5F" w:rsidRDefault="00350D5F" w:rsidP="00166A4E">
            <w:pPr>
              <w:rPr>
                <w:b/>
              </w:rPr>
            </w:pPr>
            <w:r w:rsidRPr="00350D5F">
              <w:rPr>
                <w:b/>
              </w:rPr>
              <w:t>df</w:t>
            </w:r>
          </w:p>
        </w:tc>
        <w:tc>
          <w:tcPr>
            <w:tcW w:w="896" w:type="pct"/>
          </w:tcPr>
          <w:p w14:paraId="08902284" w14:textId="77777777" w:rsidR="00350D5F" w:rsidRPr="00350D5F" w:rsidRDefault="00350D5F" w:rsidP="00166A4E">
            <w:pPr>
              <w:rPr>
                <w:b/>
              </w:rPr>
            </w:pPr>
            <w:r w:rsidRPr="00350D5F">
              <w:rPr>
                <w:b/>
              </w:rPr>
              <w:t>MS</w:t>
            </w:r>
          </w:p>
        </w:tc>
        <w:tc>
          <w:tcPr>
            <w:tcW w:w="349" w:type="pct"/>
          </w:tcPr>
          <w:p w14:paraId="1C88C58C" w14:textId="77777777" w:rsidR="00350D5F" w:rsidRPr="00350D5F" w:rsidRDefault="00350D5F" w:rsidP="00166A4E">
            <w:pPr>
              <w:rPr>
                <w:b/>
              </w:rPr>
            </w:pPr>
            <w:r w:rsidRPr="00350D5F">
              <w:rPr>
                <w:b/>
              </w:rPr>
              <w:t>F</w:t>
            </w:r>
          </w:p>
        </w:tc>
        <w:tc>
          <w:tcPr>
            <w:tcW w:w="623" w:type="pct"/>
          </w:tcPr>
          <w:p w14:paraId="460F4A0D" w14:textId="77777777" w:rsidR="00350D5F" w:rsidRPr="00350D5F" w:rsidRDefault="00350D5F" w:rsidP="00166A4E">
            <w:pPr>
              <w:rPr>
                <w:b/>
              </w:rPr>
            </w:pPr>
            <w:r w:rsidRPr="00350D5F">
              <w:rPr>
                <w:b/>
              </w:rPr>
              <w:t>PRE</w:t>
            </w:r>
          </w:p>
        </w:tc>
        <w:tc>
          <w:tcPr>
            <w:tcW w:w="632" w:type="pct"/>
          </w:tcPr>
          <w:p w14:paraId="5398A56B" w14:textId="77777777" w:rsidR="00350D5F" w:rsidRPr="00350D5F" w:rsidRDefault="00350D5F" w:rsidP="00166A4E">
            <w:pPr>
              <w:rPr>
                <w:b/>
              </w:rPr>
            </w:pPr>
            <w:r w:rsidRPr="00350D5F">
              <w:rPr>
                <w:b/>
              </w:rPr>
              <w:t>p(F)</w:t>
            </w:r>
          </w:p>
        </w:tc>
      </w:tr>
      <w:tr w:rsidR="00350D5F" w14:paraId="0CC19EFE" w14:textId="77777777" w:rsidTr="00350D5F">
        <w:tc>
          <w:tcPr>
            <w:tcW w:w="1104" w:type="pct"/>
          </w:tcPr>
          <w:p w14:paraId="31777547" w14:textId="73024AE2" w:rsidR="00350D5F" w:rsidRDefault="00350D5F" w:rsidP="00166A4E">
            <w:r>
              <w:t>Reduce</w:t>
            </w:r>
            <w:r w:rsidR="00846BFB">
              <w:t>d</w:t>
            </w:r>
            <w:bookmarkStart w:id="0" w:name="_GoBack"/>
            <w:bookmarkEnd w:id="0"/>
            <w:r>
              <w:t>, Model A</w:t>
            </w:r>
          </w:p>
        </w:tc>
        <w:tc>
          <w:tcPr>
            <w:tcW w:w="1009" w:type="pct"/>
          </w:tcPr>
          <w:p w14:paraId="4EDAEBAD" w14:textId="77777777" w:rsidR="00350D5F" w:rsidRDefault="00350D5F" w:rsidP="00166A4E">
            <w:r>
              <w:t>2475.8</w:t>
            </w:r>
          </w:p>
        </w:tc>
        <w:tc>
          <w:tcPr>
            <w:tcW w:w="386" w:type="pct"/>
          </w:tcPr>
          <w:p w14:paraId="3F901F3E" w14:textId="77777777" w:rsidR="00350D5F" w:rsidRDefault="00350D5F" w:rsidP="00166A4E"/>
        </w:tc>
        <w:tc>
          <w:tcPr>
            <w:tcW w:w="896" w:type="pct"/>
          </w:tcPr>
          <w:p w14:paraId="170B6DBC" w14:textId="77777777" w:rsidR="00350D5F" w:rsidRDefault="00350D5F" w:rsidP="00166A4E"/>
        </w:tc>
        <w:tc>
          <w:tcPr>
            <w:tcW w:w="349" w:type="pct"/>
          </w:tcPr>
          <w:p w14:paraId="2C7D8177" w14:textId="77777777" w:rsidR="00350D5F" w:rsidRDefault="00350D5F" w:rsidP="00166A4E"/>
        </w:tc>
        <w:tc>
          <w:tcPr>
            <w:tcW w:w="623" w:type="pct"/>
          </w:tcPr>
          <w:p w14:paraId="65DC8699" w14:textId="77777777" w:rsidR="00350D5F" w:rsidRDefault="00350D5F" w:rsidP="00166A4E"/>
        </w:tc>
        <w:tc>
          <w:tcPr>
            <w:tcW w:w="632" w:type="pct"/>
          </w:tcPr>
          <w:p w14:paraId="582489A7" w14:textId="77777777" w:rsidR="00350D5F" w:rsidRDefault="00350D5F" w:rsidP="00166A4E"/>
        </w:tc>
      </w:tr>
      <w:tr w:rsidR="00350D5F" w14:paraId="68E5F895" w14:textId="77777777" w:rsidTr="00350D5F">
        <w:tc>
          <w:tcPr>
            <w:tcW w:w="1104" w:type="pct"/>
          </w:tcPr>
          <w:p w14:paraId="7AFD2925" w14:textId="77777777" w:rsidR="00350D5F" w:rsidRDefault="00350D5F" w:rsidP="00166A4E">
            <w:r>
              <w:t>Error, Model A</w:t>
            </w:r>
          </w:p>
        </w:tc>
        <w:tc>
          <w:tcPr>
            <w:tcW w:w="1009" w:type="pct"/>
          </w:tcPr>
          <w:p w14:paraId="5D207D74" w14:textId="77777777" w:rsidR="00350D5F" w:rsidRDefault="00350D5F" w:rsidP="00166A4E">
            <w:r>
              <w:t>1476.3</w:t>
            </w:r>
          </w:p>
        </w:tc>
        <w:tc>
          <w:tcPr>
            <w:tcW w:w="386" w:type="pct"/>
          </w:tcPr>
          <w:p w14:paraId="4279C5A6" w14:textId="77777777" w:rsidR="00350D5F" w:rsidRDefault="00350D5F" w:rsidP="00166A4E"/>
        </w:tc>
        <w:tc>
          <w:tcPr>
            <w:tcW w:w="896" w:type="pct"/>
          </w:tcPr>
          <w:p w14:paraId="54A04A78" w14:textId="77777777" w:rsidR="00350D5F" w:rsidRDefault="00350D5F" w:rsidP="00166A4E"/>
        </w:tc>
        <w:tc>
          <w:tcPr>
            <w:tcW w:w="349" w:type="pct"/>
            <w:shd w:val="clear" w:color="auto" w:fill="A6A6A6" w:themeFill="background1" w:themeFillShade="A6"/>
          </w:tcPr>
          <w:p w14:paraId="2455BD47" w14:textId="77777777" w:rsidR="00350D5F" w:rsidRDefault="00350D5F" w:rsidP="00166A4E"/>
        </w:tc>
        <w:tc>
          <w:tcPr>
            <w:tcW w:w="623" w:type="pct"/>
            <w:shd w:val="clear" w:color="auto" w:fill="A6A6A6" w:themeFill="background1" w:themeFillShade="A6"/>
          </w:tcPr>
          <w:p w14:paraId="084B24EA" w14:textId="77777777" w:rsidR="00350D5F" w:rsidRDefault="00350D5F" w:rsidP="00166A4E"/>
        </w:tc>
        <w:tc>
          <w:tcPr>
            <w:tcW w:w="632" w:type="pct"/>
            <w:shd w:val="clear" w:color="auto" w:fill="A6A6A6" w:themeFill="background1" w:themeFillShade="A6"/>
          </w:tcPr>
          <w:p w14:paraId="45D3C97F" w14:textId="77777777" w:rsidR="00350D5F" w:rsidRDefault="00350D5F" w:rsidP="00166A4E"/>
        </w:tc>
      </w:tr>
      <w:tr w:rsidR="00350D5F" w14:paraId="51B4EA24" w14:textId="77777777" w:rsidTr="00350D5F">
        <w:tc>
          <w:tcPr>
            <w:tcW w:w="1104" w:type="pct"/>
          </w:tcPr>
          <w:p w14:paraId="597E5819" w14:textId="77777777" w:rsidR="00350D5F" w:rsidRDefault="00350D5F" w:rsidP="00166A4E">
            <w:r>
              <w:lastRenderedPageBreak/>
              <w:t>Total</w:t>
            </w:r>
          </w:p>
        </w:tc>
        <w:tc>
          <w:tcPr>
            <w:tcW w:w="1009" w:type="pct"/>
          </w:tcPr>
          <w:p w14:paraId="5F06AD78" w14:textId="77777777" w:rsidR="00350D5F" w:rsidRDefault="00350D5F" w:rsidP="00350D5F">
            <w:r>
              <w:t>3952.1</w:t>
            </w:r>
          </w:p>
        </w:tc>
        <w:tc>
          <w:tcPr>
            <w:tcW w:w="386" w:type="pct"/>
          </w:tcPr>
          <w:p w14:paraId="1E39AE23" w14:textId="77777777" w:rsidR="00350D5F" w:rsidRDefault="00350D5F" w:rsidP="00166A4E"/>
        </w:tc>
        <w:tc>
          <w:tcPr>
            <w:tcW w:w="896" w:type="pct"/>
            <w:shd w:val="clear" w:color="auto" w:fill="A6A6A6" w:themeFill="background1" w:themeFillShade="A6"/>
          </w:tcPr>
          <w:p w14:paraId="25DA2A84" w14:textId="77777777" w:rsidR="00350D5F" w:rsidRDefault="00350D5F" w:rsidP="00166A4E"/>
        </w:tc>
        <w:tc>
          <w:tcPr>
            <w:tcW w:w="349" w:type="pct"/>
            <w:shd w:val="clear" w:color="auto" w:fill="A6A6A6" w:themeFill="background1" w:themeFillShade="A6"/>
          </w:tcPr>
          <w:p w14:paraId="3D9DCD77" w14:textId="77777777" w:rsidR="00350D5F" w:rsidRDefault="00350D5F" w:rsidP="00166A4E"/>
        </w:tc>
        <w:tc>
          <w:tcPr>
            <w:tcW w:w="623" w:type="pct"/>
            <w:shd w:val="clear" w:color="auto" w:fill="A6A6A6" w:themeFill="background1" w:themeFillShade="A6"/>
          </w:tcPr>
          <w:p w14:paraId="69E01AF4" w14:textId="77777777" w:rsidR="00350D5F" w:rsidRDefault="00350D5F" w:rsidP="00166A4E"/>
        </w:tc>
        <w:tc>
          <w:tcPr>
            <w:tcW w:w="632" w:type="pct"/>
            <w:shd w:val="clear" w:color="auto" w:fill="A6A6A6" w:themeFill="background1" w:themeFillShade="A6"/>
          </w:tcPr>
          <w:p w14:paraId="557702D8" w14:textId="77777777" w:rsidR="00350D5F" w:rsidRDefault="00350D5F" w:rsidP="00166A4E"/>
        </w:tc>
      </w:tr>
    </w:tbl>
    <w:p w14:paraId="24874078" w14:textId="77777777" w:rsidR="00350D5F" w:rsidRDefault="00350D5F" w:rsidP="00166A4E">
      <w:r>
        <w:t xml:space="preserve">Note that you will need to calculate the probability of observing the F-value using the </w:t>
      </w:r>
      <w:proofErr w:type="gramStart"/>
      <w:r>
        <w:t>pf(</w:t>
      </w:r>
      <w:proofErr w:type="gramEnd"/>
      <w:r>
        <w:t>) function in R.</w:t>
      </w:r>
    </w:p>
    <w:p w14:paraId="73C109D1" w14:textId="77777777" w:rsidR="006F3D40" w:rsidRDefault="006F3D40" w:rsidP="00166A4E"/>
    <w:p w14:paraId="4FA2890A" w14:textId="77777777" w:rsidR="006F3D40" w:rsidRDefault="006F3D40" w:rsidP="00166A4E"/>
    <w:p w14:paraId="2970370D" w14:textId="77777777" w:rsidR="006F3D40" w:rsidRDefault="006F3D40" w:rsidP="006F3D40">
      <w:pPr>
        <w:pStyle w:val="Heading2"/>
      </w:pPr>
      <w:r>
        <w:t xml:space="preserve">Question 3. Sampling Distributions of F </w:t>
      </w:r>
    </w:p>
    <w:p w14:paraId="50FCAF36" w14:textId="77777777" w:rsidR="006F3D40" w:rsidRDefault="006F3D40" w:rsidP="006F3D40">
      <w:r>
        <w:t>Using the code provided in the script file, show the null-distribution of F for the following conditions. Be sure to provide a plot for each answer. On each plot, draw a line showing the critical value of F that separates the lower 95% of the distribution from the upper 5%.</w:t>
      </w:r>
    </w:p>
    <w:p w14:paraId="08DA7B05" w14:textId="77777777" w:rsidR="006F3D40" w:rsidRDefault="006F3D40" w:rsidP="006F3D40">
      <w:pPr>
        <w:pStyle w:val="ListParagraph"/>
        <w:numPr>
          <w:ilvl w:val="0"/>
          <w:numId w:val="6"/>
        </w:numPr>
      </w:pPr>
      <w:r>
        <w:t>For a distribution with 1 and 11 degrees of freedom</w:t>
      </w:r>
    </w:p>
    <w:p w14:paraId="40AE1E79" w14:textId="77777777" w:rsidR="006F3D40" w:rsidRDefault="006F3D40" w:rsidP="006F3D40">
      <w:pPr>
        <w:pStyle w:val="ListParagraph"/>
        <w:numPr>
          <w:ilvl w:val="1"/>
          <w:numId w:val="6"/>
        </w:numPr>
      </w:pPr>
      <w:r>
        <w:t xml:space="preserve">Plot: </w:t>
      </w:r>
    </w:p>
    <w:p w14:paraId="72D3CF83" w14:textId="77777777" w:rsidR="006F3D40" w:rsidRDefault="006F3D40" w:rsidP="006F3D40">
      <w:pPr>
        <w:pStyle w:val="ListParagraph"/>
        <w:numPr>
          <w:ilvl w:val="1"/>
          <w:numId w:val="6"/>
        </w:numPr>
      </w:pPr>
      <w:r>
        <w:t>Would a</w:t>
      </w:r>
      <w:r w:rsidR="000208B1">
        <w:t xml:space="preserve">n F-observed of </w:t>
      </w:r>
      <w:r w:rsidR="000208B1">
        <w:rPr>
          <w:rFonts w:cstheme="minorHAnsi"/>
        </w:rPr>
        <w:t>≥</w:t>
      </w:r>
      <w:r w:rsidR="000208B1">
        <w:t>3.5 occur less than 5% of the time?</w:t>
      </w:r>
    </w:p>
    <w:p w14:paraId="42CCC056" w14:textId="77777777" w:rsidR="000208B1" w:rsidRDefault="000208B1" w:rsidP="000208B1">
      <w:pPr>
        <w:pStyle w:val="ListParagraph"/>
        <w:numPr>
          <w:ilvl w:val="1"/>
          <w:numId w:val="6"/>
        </w:numPr>
      </w:pPr>
      <w:r>
        <w:t xml:space="preserve">What is the exact probability of obtaining and F-observed </w:t>
      </w:r>
      <w:r>
        <w:rPr>
          <w:rFonts w:cstheme="minorHAnsi"/>
        </w:rPr>
        <w:t>≥</w:t>
      </w:r>
      <w:r>
        <w:t>3.5 in this distribution?</w:t>
      </w:r>
    </w:p>
    <w:p w14:paraId="43FB84E0" w14:textId="77777777" w:rsidR="000208B1" w:rsidRDefault="000208B1" w:rsidP="000208B1"/>
    <w:p w14:paraId="232552DA" w14:textId="77777777" w:rsidR="000208B1" w:rsidRDefault="000208B1" w:rsidP="000208B1">
      <w:pPr>
        <w:pStyle w:val="ListParagraph"/>
        <w:numPr>
          <w:ilvl w:val="0"/>
          <w:numId w:val="6"/>
        </w:numPr>
      </w:pPr>
      <w:r>
        <w:t>For a distribution with 1 and 99 degrees of freedom</w:t>
      </w:r>
    </w:p>
    <w:p w14:paraId="69E847FD" w14:textId="77777777" w:rsidR="000208B1" w:rsidRDefault="000208B1" w:rsidP="000208B1">
      <w:pPr>
        <w:pStyle w:val="ListParagraph"/>
        <w:numPr>
          <w:ilvl w:val="1"/>
          <w:numId w:val="6"/>
        </w:numPr>
      </w:pPr>
      <w:r>
        <w:t xml:space="preserve">Plot: </w:t>
      </w:r>
    </w:p>
    <w:p w14:paraId="0F1EAA1A" w14:textId="77777777" w:rsidR="000208B1" w:rsidRDefault="000208B1" w:rsidP="000208B1">
      <w:pPr>
        <w:pStyle w:val="ListParagraph"/>
        <w:numPr>
          <w:ilvl w:val="1"/>
          <w:numId w:val="6"/>
        </w:numPr>
      </w:pPr>
      <w:r>
        <w:t xml:space="preserve">Would an F-observed of </w:t>
      </w:r>
      <w:r>
        <w:rPr>
          <w:rFonts w:cstheme="minorHAnsi"/>
        </w:rPr>
        <w:t>≥4.1</w:t>
      </w:r>
      <w:r>
        <w:t xml:space="preserve"> occur less than 5% of the time?</w:t>
      </w:r>
    </w:p>
    <w:p w14:paraId="26705E38" w14:textId="77777777" w:rsidR="000208B1" w:rsidRDefault="000208B1" w:rsidP="000208B1">
      <w:pPr>
        <w:pStyle w:val="ListParagraph"/>
        <w:numPr>
          <w:ilvl w:val="1"/>
          <w:numId w:val="6"/>
        </w:numPr>
      </w:pPr>
      <w:r>
        <w:t xml:space="preserve">What is the exact probability of obtaining and F-observed </w:t>
      </w:r>
      <w:r>
        <w:rPr>
          <w:rFonts w:cstheme="minorHAnsi"/>
        </w:rPr>
        <w:t>≥4.1</w:t>
      </w:r>
      <w:r>
        <w:t xml:space="preserve"> in this distribution?</w:t>
      </w:r>
    </w:p>
    <w:p w14:paraId="3FDB5BB7" w14:textId="77777777" w:rsidR="000208B1" w:rsidRPr="00870FDD" w:rsidRDefault="000208B1" w:rsidP="000208B1"/>
    <w:p w14:paraId="5D5A5F5C" w14:textId="77777777" w:rsidR="000208B1" w:rsidRDefault="000208B1" w:rsidP="000208B1">
      <w:pPr>
        <w:pStyle w:val="ListParagraph"/>
        <w:numPr>
          <w:ilvl w:val="0"/>
          <w:numId w:val="6"/>
        </w:numPr>
      </w:pPr>
      <w:r>
        <w:t>For a distribution with 5 and 20 degrees of freedom</w:t>
      </w:r>
    </w:p>
    <w:p w14:paraId="6F092B21" w14:textId="77777777" w:rsidR="000208B1" w:rsidRDefault="000208B1" w:rsidP="000208B1">
      <w:pPr>
        <w:pStyle w:val="ListParagraph"/>
        <w:numPr>
          <w:ilvl w:val="1"/>
          <w:numId w:val="6"/>
        </w:numPr>
      </w:pPr>
      <w:r>
        <w:t xml:space="preserve">Plot: </w:t>
      </w:r>
    </w:p>
    <w:p w14:paraId="4DC8819B" w14:textId="77777777" w:rsidR="000208B1" w:rsidRDefault="000208B1" w:rsidP="000208B1">
      <w:pPr>
        <w:pStyle w:val="ListParagraph"/>
        <w:numPr>
          <w:ilvl w:val="1"/>
          <w:numId w:val="6"/>
        </w:numPr>
      </w:pPr>
      <w:r>
        <w:t xml:space="preserve">Would an F-observed of </w:t>
      </w:r>
      <w:r>
        <w:rPr>
          <w:rFonts w:cstheme="minorHAnsi"/>
        </w:rPr>
        <w:t>≥2</w:t>
      </w:r>
      <w:r>
        <w:t>.70 occur less than 5% of the time?</w:t>
      </w:r>
    </w:p>
    <w:p w14:paraId="2020F173" w14:textId="77777777" w:rsidR="000208B1" w:rsidRPr="00870FDD" w:rsidRDefault="000208B1" w:rsidP="000208B1">
      <w:pPr>
        <w:pStyle w:val="ListParagraph"/>
        <w:numPr>
          <w:ilvl w:val="1"/>
          <w:numId w:val="6"/>
        </w:numPr>
      </w:pPr>
      <w:r>
        <w:t xml:space="preserve">What is the exact probability of obtaining and F-observed </w:t>
      </w:r>
      <w:r>
        <w:rPr>
          <w:rFonts w:cstheme="minorHAnsi"/>
        </w:rPr>
        <w:t>≥2.70</w:t>
      </w:r>
      <w:r>
        <w:t xml:space="preserve"> in this distribution?</w:t>
      </w:r>
    </w:p>
    <w:p w14:paraId="2ADB8FF6" w14:textId="77777777" w:rsidR="000208B1" w:rsidRPr="00870FDD" w:rsidRDefault="000208B1" w:rsidP="000208B1">
      <w:pPr>
        <w:pStyle w:val="ListParagraph"/>
      </w:pPr>
    </w:p>
    <w:sectPr w:rsidR="000208B1" w:rsidRPr="00870FD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B42888" w14:textId="77777777" w:rsidR="00956DD0" w:rsidRDefault="00956DD0" w:rsidP="00870FDD">
      <w:pPr>
        <w:spacing w:after="0" w:line="240" w:lineRule="auto"/>
      </w:pPr>
      <w:r>
        <w:separator/>
      </w:r>
    </w:p>
  </w:endnote>
  <w:endnote w:type="continuationSeparator" w:id="0">
    <w:p w14:paraId="428AF73F" w14:textId="77777777" w:rsidR="00956DD0" w:rsidRDefault="00956DD0"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CD8DAD" w14:textId="77777777" w:rsidR="00956DD0" w:rsidRDefault="00956DD0" w:rsidP="00870FDD">
      <w:pPr>
        <w:spacing w:after="0" w:line="240" w:lineRule="auto"/>
      </w:pPr>
      <w:r>
        <w:separator/>
      </w:r>
    </w:p>
  </w:footnote>
  <w:footnote w:type="continuationSeparator" w:id="0">
    <w:p w14:paraId="5D0783AF" w14:textId="77777777" w:rsidR="00956DD0" w:rsidRDefault="00956DD0"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FE6821" w14:textId="77777777" w:rsidR="00870FDD" w:rsidRDefault="00870FDD">
    <w:pPr>
      <w:pStyle w:val="Header"/>
    </w:pPr>
    <w:r>
      <w:t>KINES 7103</w:t>
    </w:r>
    <w:r>
      <w:ptab w:relativeTo="margin" w:alignment="center" w:leader="none"/>
    </w:r>
    <w:r>
      <w:t>Lab Assignment 0</w:t>
    </w:r>
    <w:r w:rsidR="002220A5">
      <w:t>4</w:t>
    </w:r>
    <w:r>
      <w:ptab w:relativeTo="margin" w:alignment="right" w:leader="none"/>
    </w:r>
    <w:r>
      <w:t>2018-12-30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0169E"/>
    <w:rsid w:val="000208B1"/>
    <w:rsid w:val="000829F2"/>
    <w:rsid w:val="00086BDB"/>
    <w:rsid w:val="000D3B9D"/>
    <w:rsid w:val="00166A4E"/>
    <w:rsid w:val="002220A5"/>
    <w:rsid w:val="0030492C"/>
    <w:rsid w:val="00350D5F"/>
    <w:rsid w:val="0055267D"/>
    <w:rsid w:val="005C17F8"/>
    <w:rsid w:val="005E67C2"/>
    <w:rsid w:val="00655622"/>
    <w:rsid w:val="00656217"/>
    <w:rsid w:val="006F3D40"/>
    <w:rsid w:val="007E5CB4"/>
    <w:rsid w:val="00807022"/>
    <w:rsid w:val="00846BFB"/>
    <w:rsid w:val="00870FDD"/>
    <w:rsid w:val="00895B84"/>
    <w:rsid w:val="00956DD0"/>
    <w:rsid w:val="009D2AB5"/>
    <w:rsid w:val="00A33F9E"/>
    <w:rsid w:val="00A54C03"/>
    <w:rsid w:val="00AC6E05"/>
    <w:rsid w:val="00AF7CA5"/>
    <w:rsid w:val="00B11B1A"/>
    <w:rsid w:val="00B12EB8"/>
    <w:rsid w:val="00B91043"/>
    <w:rsid w:val="00BC151A"/>
    <w:rsid w:val="00C71E7D"/>
    <w:rsid w:val="00CA55BB"/>
    <w:rsid w:val="00DA24D1"/>
    <w:rsid w:val="00E65FDA"/>
    <w:rsid w:val="00EA6A81"/>
    <w:rsid w:val="00F15FAA"/>
    <w:rsid w:val="00F6540D"/>
    <w:rsid w:val="00FD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24D3"/>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12</cp:revision>
  <dcterms:created xsi:type="dcterms:W3CDTF">2019-01-22T19:47:00Z</dcterms:created>
  <dcterms:modified xsi:type="dcterms:W3CDTF">2020-01-28T22:20:00Z</dcterms:modified>
</cp:coreProperties>
</file>