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95E21" w14:textId="77777777" w:rsidR="006D7D5E" w:rsidRDefault="00000921">
      <w:pPr>
        <w:jc w:val="center"/>
      </w:pPr>
      <w:r>
        <w:rPr>
          <w:noProof/>
        </w:rPr>
        <w:drawing>
          <wp:inline distT="0" distB="0" distL="0" distR="0" wp14:anchorId="518A0D80" wp14:editId="3834D532">
            <wp:extent cx="1234440" cy="102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1020887"/>
                    </a:xfrm>
                    <a:prstGeom prst="rect">
                      <a:avLst/>
                    </a:prstGeom>
                  </pic:spPr>
                </pic:pic>
              </a:graphicData>
            </a:graphic>
          </wp:inline>
        </w:drawing>
      </w:r>
    </w:p>
    <w:p w14:paraId="6D1CD02F" w14:textId="77777777" w:rsidR="006D7D5E" w:rsidRDefault="00000921">
      <w:pPr>
        <w:spacing w:after="80"/>
        <w:jc w:val="center"/>
      </w:pPr>
      <w:r>
        <w:rPr>
          <w:b/>
          <w:color w:val="000000"/>
          <w:sz w:val="36"/>
        </w:rPr>
        <w:t>UGANDA INDUSTRIAL RESEARCH INSTITUTE</w:t>
      </w:r>
    </w:p>
    <w:p w14:paraId="056B7DC2" w14:textId="77777777" w:rsidR="006D7D5E" w:rsidRDefault="00000921">
      <w:pPr>
        <w:spacing w:after="320"/>
        <w:jc w:val="center"/>
      </w:pPr>
      <w:r>
        <w:rPr>
          <w:color w:val="000000"/>
        </w:rPr>
        <w:t>Namanve Industrial and Business Park, Mukono District, Uganda</w:t>
      </w:r>
    </w:p>
    <w:p w14:paraId="07C4377F" w14:textId="77777777" w:rsidR="006D7D5E" w:rsidRDefault="006D7D5E">
      <w:pPr>
        <w:spacing w:after="40"/>
      </w:pPr>
    </w:p>
    <w:p w14:paraId="0D91C993" w14:textId="77777777" w:rsidR="006D7D5E" w:rsidRDefault="00000921">
      <w:pPr>
        <w:spacing w:after="360"/>
        <w:jc w:val="center"/>
      </w:pPr>
      <w:r>
        <w:rPr>
          <w:b/>
          <w:color w:val="156082"/>
          <w:sz w:val="28"/>
        </w:rPr>
        <w:t>SYSTEM PROPOSAL</w:t>
      </w:r>
    </w:p>
    <w:p w14:paraId="2CEEB5FD" w14:textId="77777777" w:rsidR="006D7D5E" w:rsidRPr="00E91DB5" w:rsidRDefault="00000921">
      <w:pPr>
        <w:spacing w:after="160"/>
        <w:jc w:val="center"/>
        <w:rPr>
          <w:sz w:val="22"/>
          <w:szCs w:val="20"/>
        </w:rPr>
      </w:pPr>
      <w:r w:rsidRPr="00E91DB5">
        <w:rPr>
          <w:b/>
          <w:color w:val="000000"/>
          <w:szCs w:val="20"/>
        </w:rPr>
        <w:t>DESIGN AND DEVELOPMENT OF A WEB BASED</w:t>
      </w:r>
    </w:p>
    <w:p w14:paraId="5CC87D7B" w14:textId="77777777" w:rsidR="006D7D5E" w:rsidRPr="00E91DB5" w:rsidRDefault="00000921">
      <w:pPr>
        <w:spacing w:after="160"/>
        <w:jc w:val="center"/>
        <w:rPr>
          <w:sz w:val="22"/>
          <w:szCs w:val="20"/>
        </w:rPr>
      </w:pPr>
      <w:r w:rsidRPr="00E91DB5">
        <w:rPr>
          <w:b/>
          <w:color w:val="000000"/>
          <w:szCs w:val="20"/>
        </w:rPr>
        <w:t>INVENTORY MANAGEMENT SYSTEM</w:t>
      </w:r>
    </w:p>
    <w:p w14:paraId="1282B7F8" w14:textId="77777777" w:rsidR="006D7D5E" w:rsidRPr="00E91DB5" w:rsidRDefault="00000921">
      <w:pPr>
        <w:spacing w:after="160"/>
        <w:jc w:val="center"/>
        <w:rPr>
          <w:sz w:val="22"/>
          <w:szCs w:val="20"/>
        </w:rPr>
      </w:pPr>
      <w:r w:rsidRPr="00E91DB5">
        <w:rPr>
          <w:b/>
          <w:color w:val="000000"/>
          <w:szCs w:val="20"/>
        </w:rPr>
        <w:t>FOR UGANDA INDUSTRIAL RESEARCH INSTITUTE (UIRI)</w:t>
      </w:r>
    </w:p>
    <w:p w14:paraId="3BD8683B" w14:textId="77777777" w:rsidR="006D7D5E" w:rsidRPr="00E91DB5" w:rsidRDefault="00000921">
      <w:pPr>
        <w:spacing w:after="160"/>
        <w:jc w:val="center"/>
        <w:rPr>
          <w:sz w:val="22"/>
          <w:szCs w:val="20"/>
        </w:rPr>
      </w:pPr>
      <w:r w:rsidRPr="00E91DB5">
        <w:rPr>
          <w:b/>
          <w:color w:val="000000"/>
          <w:szCs w:val="20"/>
        </w:rPr>
        <w:t xml:space="preserve">NAKAWA AND </w:t>
      </w:r>
      <w:r w:rsidRPr="00E91DB5">
        <w:rPr>
          <w:b/>
          <w:color w:val="000000"/>
          <w:szCs w:val="20"/>
        </w:rPr>
        <w:t>NAMANVE CAMPUSES</w:t>
      </w:r>
    </w:p>
    <w:p w14:paraId="78236FAE" w14:textId="77777777" w:rsidR="006D7D5E" w:rsidRDefault="006D7D5E"/>
    <w:tbl>
      <w:tblPr>
        <w:tblStyle w:val="GridTable1Light"/>
        <w:tblW w:w="9730" w:type="dxa"/>
        <w:tblLook w:val="04A0" w:firstRow="1" w:lastRow="0" w:firstColumn="1" w:lastColumn="0" w:noHBand="0" w:noVBand="1"/>
      </w:tblPr>
      <w:tblGrid>
        <w:gridCol w:w="3244"/>
        <w:gridCol w:w="2937"/>
        <w:gridCol w:w="3549"/>
      </w:tblGrid>
      <w:tr w:rsidR="006D7D5E" w:rsidRPr="00C21105" w14:paraId="62F6B666" w14:textId="77777777" w:rsidTr="008D5F10">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3244" w:type="dxa"/>
            <w:tcBorders>
              <w:top w:val="single" w:sz="4" w:space="0" w:color="auto"/>
              <w:left w:val="single" w:sz="4" w:space="0" w:color="auto"/>
            </w:tcBorders>
            <w:shd w:val="clear" w:color="auto" w:fill="D9D9D9" w:themeFill="background1" w:themeFillShade="D9"/>
          </w:tcPr>
          <w:p w14:paraId="028054A9" w14:textId="77777777" w:rsidR="006D7D5E" w:rsidRPr="00C21105" w:rsidRDefault="00000921">
            <w:pPr>
              <w:jc w:val="center"/>
              <w:rPr>
                <w:sz w:val="28"/>
                <w:szCs w:val="24"/>
              </w:rPr>
            </w:pPr>
            <w:r w:rsidRPr="00C21105">
              <w:rPr>
                <w:color w:val="000000"/>
                <w:sz w:val="22"/>
                <w:szCs w:val="24"/>
              </w:rPr>
              <w:t>Name</w:t>
            </w:r>
          </w:p>
        </w:tc>
        <w:tc>
          <w:tcPr>
            <w:tcW w:w="2937" w:type="dxa"/>
            <w:tcBorders>
              <w:top w:val="single" w:sz="4" w:space="0" w:color="auto"/>
            </w:tcBorders>
            <w:shd w:val="clear" w:color="auto" w:fill="D9D9D9" w:themeFill="background1" w:themeFillShade="D9"/>
          </w:tcPr>
          <w:p w14:paraId="103C80FC"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Registration Number</w:t>
            </w:r>
          </w:p>
        </w:tc>
        <w:tc>
          <w:tcPr>
            <w:tcW w:w="3549" w:type="dxa"/>
            <w:tcBorders>
              <w:top w:val="single" w:sz="4" w:space="0" w:color="auto"/>
              <w:right w:val="single" w:sz="4" w:space="0" w:color="auto"/>
            </w:tcBorders>
            <w:shd w:val="clear" w:color="auto" w:fill="D9D9D9" w:themeFill="background1" w:themeFillShade="D9"/>
          </w:tcPr>
          <w:p w14:paraId="7C2CEFC1"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Project Responsibility</w:t>
            </w:r>
          </w:p>
        </w:tc>
      </w:tr>
      <w:tr w:rsidR="006D7D5E" w:rsidRPr="00C21105" w14:paraId="489BF9EB" w14:textId="77777777" w:rsidTr="00C21105">
        <w:trPr>
          <w:trHeight w:val="357"/>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tcBorders>
          </w:tcPr>
          <w:p w14:paraId="2DC0477D" w14:textId="77777777" w:rsidR="006D7D5E" w:rsidRPr="00C21105" w:rsidRDefault="00000921">
            <w:pPr>
              <w:rPr>
                <w:bCs w:val="0"/>
                <w:sz w:val="28"/>
                <w:szCs w:val="24"/>
              </w:rPr>
            </w:pPr>
            <w:r w:rsidRPr="00C21105">
              <w:rPr>
                <w:bCs w:val="0"/>
                <w:color w:val="000000"/>
                <w:sz w:val="22"/>
                <w:szCs w:val="24"/>
              </w:rPr>
              <w:t>Keith Paul Kato</w:t>
            </w:r>
          </w:p>
        </w:tc>
        <w:tc>
          <w:tcPr>
            <w:tcW w:w="2937" w:type="dxa"/>
          </w:tcPr>
          <w:p w14:paraId="4483577C"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24/U/26593/EVE</w:t>
            </w:r>
          </w:p>
        </w:tc>
        <w:tc>
          <w:tcPr>
            <w:tcW w:w="3549" w:type="dxa"/>
            <w:tcBorders>
              <w:right w:val="single" w:sz="4" w:space="0" w:color="auto"/>
            </w:tcBorders>
          </w:tcPr>
          <w:p w14:paraId="7DBFF80D"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Lead Reporter and Database Design</w:t>
            </w:r>
          </w:p>
        </w:tc>
      </w:tr>
      <w:tr w:rsidR="006D7D5E" w:rsidRPr="00C21105" w14:paraId="5B9F9C6C" w14:textId="77777777" w:rsidTr="008D5F10">
        <w:trPr>
          <w:trHeight w:val="330"/>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tcBorders>
          </w:tcPr>
          <w:p w14:paraId="22CF7521" w14:textId="77777777" w:rsidR="006D7D5E" w:rsidRPr="00C21105" w:rsidRDefault="00000921">
            <w:pPr>
              <w:rPr>
                <w:bCs w:val="0"/>
                <w:sz w:val="28"/>
                <w:szCs w:val="24"/>
              </w:rPr>
            </w:pPr>
            <w:r w:rsidRPr="00C21105">
              <w:rPr>
                <w:bCs w:val="0"/>
                <w:color w:val="000000"/>
                <w:sz w:val="22"/>
                <w:szCs w:val="24"/>
              </w:rPr>
              <w:t>Komukama Tracy</w:t>
            </w:r>
          </w:p>
        </w:tc>
        <w:tc>
          <w:tcPr>
            <w:tcW w:w="2937" w:type="dxa"/>
          </w:tcPr>
          <w:p w14:paraId="0BCD34C7"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24/U/06151/EXT</w:t>
            </w:r>
          </w:p>
        </w:tc>
        <w:tc>
          <w:tcPr>
            <w:tcW w:w="3549" w:type="dxa"/>
            <w:tcBorders>
              <w:right w:val="single" w:sz="4" w:space="0" w:color="auto"/>
            </w:tcBorders>
          </w:tcPr>
          <w:p w14:paraId="5A6E7C33"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Requirements and Documentation</w:t>
            </w:r>
          </w:p>
        </w:tc>
      </w:tr>
      <w:tr w:rsidR="006D7D5E" w:rsidRPr="00C21105" w14:paraId="266AD772" w14:textId="77777777" w:rsidTr="008D5F10">
        <w:trPr>
          <w:trHeight w:val="348"/>
        </w:trPr>
        <w:tc>
          <w:tcPr>
            <w:cnfStyle w:val="001000000000" w:firstRow="0" w:lastRow="0" w:firstColumn="1" w:lastColumn="0" w:oddVBand="0" w:evenVBand="0" w:oddHBand="0" w:evenHBand="0" w:firstRowFirstColumn="0" w:firstRowLastColumn="0" w:lastRowFirstColumn="0" w:lastRowLastColumn="0"/>
            <w:tcW w:w="3244" w:type="dxa"/>
            <w:tcBorders>
              <w:left w:val="single" w:sz="4" w:space="0" w:color="auto"/>
              <w:bottom w:val="single" w:sz="4" w:space="0" w:color="auto"/>
            </w:tcBorders>
          </w:tcPr>
          <w:p w14:paraId="1540CAA8" w14:textId="77777777" w:rsidR="006D7D5E" w:rsidRPr="00C21105" w:rsidRDefault="00000921">
            <w:pPr>
              <w:rPr>
                <w:bCs w:val="0"/>
                <w:sz w:val="28"/>
                <w:szCs w:val="24"/>
              </w:rPr>
            </w:pPr>
            <w:r w:rsidRPr="00C21105">
              <w:rPr>
                <w:bCs w:val="0"/>
                <w:color w:val="000000"/>
                <w:sz w:val="22"/>
                <w:szCs w:val="24"/>
              </w:rPr>
              <w:t>Atuhiire Deo Kamate</w:t>
            </w:r>
          </w:p>
        </w:tc>
        <w:tc>
          <w:tcPr>
            <w:tcW w:w="2937" w:type="dxa"/>
            <w:tcBorders>
              <w:bottom w:val="single" w:sz="4" w:space="0" w:color="auto"/>
            </w:tcBorders>
          </w:tcPr>
          <w:p w14:paraId="71AB4653"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24/U/14365/PS</w:t>
            </w:r>
          </w:p>
        </w:tc>
        <w:tc>
          <w:tcPr>
            <w:tcW w:w="3549" w:type="dxa"/>
            <w:tcBorders>
              <w:bottom w:val="single" w:sz="4" w:space="0" w:color="auto"/>
              <w:right w:val="single" w:sz="4" w:space="0" w:color="auto"/>
            </w:tcBorders>
          </w:tcPr>
          <w:p w14:paraId="52B5E04D"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 xml:space="preserve">System Analysis and </w:t>
            </w:r>
            <w:r w:rsidRPr="00C21105">
              <w:rPr>
                <w:color w:val="000000"/>
                <w:sz w:val="22"/>
                <w:szCs w:val="24"/>
              </w:rPr>
              <w:t>Testing</w:t>
            </w:r>
          </w:p>
        </w:tc>
      </w:tr>
    </w:tbl>
    <w:p w14:paraId="6BD7F259" w14:textId="77777777" w:rsidR="006D7D5E" w:rsidRPr="00C21105" w:rsidRDefault="006D7D5E">
      <w:pPr>
        <w:rPr>
          <w:sz w:val="28"/>
          <w:szCs w:val="24"/>
        </w:rPr>
      </w:pPr>
    </w:p>
    <w:tbl>
      <w:tblPr>
        <w:tblStyle w:val="GridTable1Light"/>
        <w:tblW w:w="9782" w:type="dxa"/>
        <w:tblLook w:val="04A0" w:firstRow="1" w:lastRow="0" w:firstColumn="1" w:lastColumn="0" w:noHBand="0" w:noVBand="1"/>
      </w:tblPr>
      <w:tblGrid>
        <w:gridCol w:w="2877"/>
        <w:gridCol w:w="6905"/>
      </w:tblGrid>
      <w:tr w:rsidR="006D7D5E" w:rsidRPr="00C21105" w14:paraId="1CE6260F" w14:textId="77777777" w:rsidTr="008D5F1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877" w:type="dxa"/>
            <w:tcBorders>
              <w:top w:val="single" w:sz="4" w:space="0" w:color="auto"/>
              <w:left w:val="single" w:sz="4" w:space="0" w:color="auto"/>
            </w:tcBorders>
            <w:shd w:val="clear" w:color="auto" w:fill="D9D9D9" w:themeFill="background1" w:themeFillShade="D9"/>
          </w:tcPr>
          <w:p w14:paraId="56793A8A" w14:textId="77777777" w:rsidR="006D7D5E" w:rsidRPr="00C21105" w:rsidRDefault="00000921">
            <w:pPr>
              <w:rPr>
                <w:sz w:val="28"/>
                <w:szCs w:val="24"/>
              </w:rPr>
            </w:pPr>
            <w:r w:rsidRPr="00C21105">
              <w:rPr>
                <w:color w:val="000000"/>
                <w:sz w:val="22"/>
                <w:szCs w:val="24"/>
              </w:rPr>
              <w:t>Programme</w:t>
            </w:r>
          </w:p>
        </w:tc>
        <w:tc>
          <w:tcPr>
            <w:tcW w:w="6905" w:type="dxa"/>
            <w:tcBorders>
              <w:top w:val="single" w:sz="4" w:space="0" w:color="auto"/>
              <w:right w:val="single" w:sz="4" w:space="0" w:color="auto"/>
            </w:tcBorders>
            <w:shd w:val="clear" w:color="auto" w:fill="D9D9D9" w:themeFill="background1" w:themeFillShade="D9"/>
          </w:tcPr>
          <w:p w14:paraId="03C7A3DE" w14:textId="77777777" w:rsidR="006D7D5E" w:rsidRPr="00C21105" w:rsidRDefault="00000921">
            <w:pPr>
              <w:cnfStyle w:val="100000000000" w:firstRow="1" w:lastRow="0" w:firstColumn="0" w:lastColumn="0" w:oddVBand="0" w:evenVBand="0" w:oddHBand="0" w:evenHBand="0" w:firstRowFirstColumn="0" w:firstRowLastColumn="0" w:lastRowFirstColumn="0" w:lastRowLastColumn="0"/>
              <w:rPr>
                <w:sz w:val="28"/>
                <w:szCs w:val="24"/>
              </w:rPr>
            </w:pPr>
            <w:r w:rsidRPr="00C21105">
              <w:rPr>
                <w:b w:val="0"/>
                <w:color w:val="000000"/>
                <w:sz w:val="22"/>
                <w:szCs w:val="24"/>
              </w:rPr>
              <w:t>Bachelor of Science in Computer Science</w:t>
            </w:r>
          </w:p>
        </w:tc>
      </w:tr>
      <w:tr w:rsidR="006D7D5E" w:rsidRPr="00C21105" w14:paraId="03CB3EB2"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444EDFF2" w14:textId="77777777" w:rsidR="006D7D5E" w:rsidRPr="00C21105" w:rsidRDefault="00000921">
            <w:pPr>
              <w:rPr>
                <w:sz w:val="28"/>
                <w:szCs w:val="24"/>
              </w:rPr>
            </w:pPr>
            <w:r w:rsidRPr="00C21105">
              <w:rPr>
                <w:color w:val="000000"/>
                <w:sz w:val="22"/>
                <w:szCs w:val="24"/>
              </w:rPr>
              <w:t>Institution</w:t>
            </w:r>
          </w:p>
        </w:tc>
        <w:tc>
          <w:tcPr>
            <w:tcW w:w="6905" w:type="dxa"/>
            <w:tcBorders>
              <w:right w:val="single" w:sz="4" w:space="0" w:color="auto"/>
            </w:tcBorders>
          </w:tcPr>
          <w:p w14:paraId="20F2203B" w14:textId="6FE6EB5F"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 xml:space="preserve">Makerere University, </w:t>
            </w:r>
            <w:r w:rsidR="008D5F10" w:rsidRPr="00C21105">
              <w:rPr>
                <w:color w:val="000000"/>
                <w:sz w:val="22"/>
                <w:szCs w:val="24"/>
              </w:rPr>
              <w:t>(</w:t>
            </w:r>
            <w:r w:rsidRPr="00C21105">
              <w:rPr>
                <w:color w:val="000000"/>
                <w:sz w:val="22"/>
                <w:szCs w:val="24"/>
              </w:rPr>
              <w:t>Kampala</w:t>
            </w:r>
            <w:r w:rsidR="008D5F10" w:rsidRPr="00C21105">
              <w:rPr>
                <w:color w:val="000000"/>
                <w:sz w:val="22"/>
                <w:szCs w:val="24"/>
              </w:rPr>
              <w:t xml:space="preserve"> &amp; Jinja)</w:t>
            </w:r>
          </w:p>
        </w:tc>
      </w:tr>
      <w:tr w:rsidR="006D7D5E" w:rsidRPr="00C21105" w14:paraId="5368CFA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2730DC2D" w14:textId="77777777" w:rsidR="006D7D5E" w:rsidRPr="00C21105" w:rsidRDefault="00000921">
            <w:pPr>
              <w:rPr>
                <w:sz w:val="28"/>
                <w:szCs w:val="24"/>
              </w:rPr>
            </w:pPr>
            <w:r w:rsidRPr="00C21105">
              <w:rPr>
                <w:color w:val="000000"/>
                <w:sz w:val="22"/>
                <w:szCs w:val="24"/>
              </w:rPr>
              <w:t>Host Organisation</w:t>
            </w:r>
          </w:p>
        </w:tc>
        <w:tc>
          <w:tcPr>
            <w:tcW w:w="6905" w:type="dxa"/>
            <w:tcBorders>
              <w:right w:val="single" w:sz="4" w:space="0" w:color="auto"/>
            </w:tcBorders>
          </w:tcPr>
          <w:p w14:paraId="187B75F4"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Uganda Industrial Research Institute (UIRI)</w:t>
            </w:r>
          </w:p>
        </w:tc>
      </w:tr>
      <w:tr w:rsidR="006D7D5E" w:rsidRPr="00C21105" w14:paraId="01FAB1E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76F42F55" w14:textId="77777777" w:rsidR="006D7D5E" w:rsidRPr="00C21105" w:rsidRDefault="00000921">
            <w:pPr>
              <w:rPr>
                <w:sz w:val="28"/>
                <w:szCs w:val="24"/>
              </w:rPr>
            </w:pPr>
            <w:r w:rsidRPr="00C21105">
              <w:rPr>
                <w:color w:val="000000"/>
                <w:sz w:val="22"/>
                <w:szCs w:val="24"/>
              </w:rPr>
              <w:t>Department</w:t>
            </w:r>
          </w:p>
        </w:tc>
        <w:tc>
          <w:tcPr>
            <w:tcW w:w="6905" w:type="dxa"/>
            <w:tcBorders>
              <w:right w:val="single" w:sz="4" w:space="0" w:color="auto"/>
            </w:tcBorders>
          </w:tcPr>
          <w:p w14:paraId="10C8CA04"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Information and Communications Technology (ICT)</w:t>
            </w:r>
          </w:p>
        </w:tc>
      </w:tr>
      <w:tr w:rsidR="006D7D5E" w:rsidRPr="00C21105" w14:paraId="12D3355B"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0988ACF7" w14:textId="77777777" w:rsidR="006D7D5E" w:rsidRPr="00C21105" w:rsidRDefault="00000921">
            <w:pPr>
              <w:rPr>
                <w:sz w:val="28"/>
                <w:szCs w:val="24"/>
              </w:rPr>
            </w:pPr>
            <w:r w:rsidRPr="00C21105">
              <w:rPr>
                <w:color w:val="000000"/>
                <w:sz w:val="22"/>
                <w:szCs w:val="24"/>
              </w:rPr>
              <w:t xml:space="preserve">Field </w:t>
            </w:r>
            <w:r w:rsidRPr="00C21105">
              <w:rPr>
                <w:color w:val="000000"/>
                <w:sz w:val="22"/>
                <w:szCs w:val="24"/>
              </w:rPr>
              <w:t>Supervisor</w:t>
            </w:r>
          </w:p>
        </w:tc>
        <w:tc>
          <w:tcPr>
            <w:tcW w:w="6905" w:type="dxa"/>
            <w:tcBorders>
              <w:right w:val="single" w:sz="4" w:space="0" w:color="auto"/>
            </w:tcBorders>
          </w:tcPr>
          <w:p w14:paraId="5B60275E"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Mr. William Kakooza: IT Engineer at UIRI</w:t>
            </w:r>
          </w:p>
        </w:tc>
      </w:tr>
      <w:tr w:rsidR="006D7D5E" w:rsidRPr="00C21105" w14:paraId="4B13C02E"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tcBorders>
          </w:tcPr>
          <w:p w14:paraId="4BB2A40C" w14:textId="77777777" w:rsidR="006D7D5E" w:rsidRPr="00C21105" w:rsidRDefault="00000921">
            <w:pPr>
              <w:rPr>
                <w:sz w:val="28"/>
                <w:szCs w:val="24"/>
              </w:rPr>
            </w:pPr>
            <w:r w:rsidRPr="00C21105">
              <w:rPr>
                <w:color w:val="000000"/>
                <w:sz w:val="22"/>
                <w:szCs w:val="24"/>
              </w:rPr>
              <w:t>Submitted to</w:t>
            </w:r>
          </w:p>
        </w:tc>
        <w:tc>
          <w:tcPr>
            <w:tcW w:w="6905" w:type="dxa"/>
            <w:tcBorders>
              <w:right w:val="single" w:sz="4" w:space="0" w:color="auto"/>
            </w:tcBorders>
          </w:tcPr>
          <w:p w14:paraId="1F4C3ED9"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8"/>
                <w:szCs w:val="24"/>
              </w:rPr>
            </w:pPr>
            <w:r w:rsidRPr="00C21105">
              <w:rPr>
                <w:color w:val="000000"/>
                <w:sz w:val="22"/>
                <w:szCs w:val="24"/>
              </w:rPr>
              <w:t>ICT Team, UIRI Namanve</w:t>
            </w:r>
          </w:p>
        </w:tc>
      </w:tr>
      <w:tr w:rsidR="006D7D5E" w:rsidRPr="00C21105" w14:paraId="1BCE8037" w14:textId="77777777" w:rsidTr="008D5F10">
        <w:trPr>
          <w:trHeight w:val="390"/>
        </w:trPr>
        <w:tc>
          <w:tcPr>
            <w:cnfStyle w:val="001000000000" w:firstRow="0" w:lastRow="0" w:firstColumn="1" w:lastColumn="0" w:oddVBand="0" w:evenVBand="0" w:oddHBand="0" w:evenHBand="0" w:firstRowFirstColumn="0" w:firstRowLastColumn="0" w:lastRowFirstColumn="0" w:lastRowLastColumn="0"/>
            <w:tcW w:w="2877" w:type="dxa"/>
            <w:tcBorders>
              <w:left w:val="single" w:sz="4" w:space="0" w:color="auto"/>
              <w:bottom w:val="single" w:sz="4" w:space="0" w:color="auto"/>
            </w:tcBorders>
          </w:tcPr>
          <w:p w14:paraId="4FC08B23" w14:textId="77777777" w:rsidR="006D7D5E" w:rsidRPr="00C21105" w:rsidRDefault="00000921">
            <w:pPr>
              <w:rPr>
                <w:sz w:val="28"/>
                <w:szCs w:val="24"/>
              </w:rPr>
            </w:pPr>
            <w:r w:rsidRPr="00C21105">
              <w:rPr>
                <w:color w:val="000000"/>
                <w:sz w:val="22"/>
                <w:szCs w:val="24"/>
              </w:rPr>
              <w:t>Submission Date</w:t>
            </w:r>
          </w:p>
        </w:tc>
        <w:tc>
          <w:tcPr>
            <w:tcW w:w="6905" w:type="dxa"/>
            <w:tcBorders>
              <w:bottom w:val="single" w:sz="4" w:space="0" w:color="auto"/>
              <w:right w:val="single" w:sz="4" w:space="0" w:color="auto"/>
            </w:tcBorders>
          </w:tcPr>
          <w:p w14:paraId="28A6A32B" w14:textId="370C3F4B" w:rsidR="006D7D5E" w:rsidRPr="00C21105" w:rsidRDefault="00C21105">
            <w:pPr>
              <w:cnfStyle w:val="000000000000" w:firstRow="0" w:lastRow="0" w:firstColumn="0" w:lastColumn="0" w:oddVBand="0" w:evenVBand="0" w:oddHBand="0" w:evenHBand="0" w:firstRowFirstColumn="0" w:firstRowLastColumn="0" w:lastRowFirstColumn="0" w:lastRowLastColumn="0"/>
              <w:rPr>
                <w:sz w:val="28"/>
                <w:szCs w:val="24"/>
              </w:rPr>
            </w:pPr>
            <w:r>
              <w:rPr>
                <w:color w:val="000000"/>
                <w:sz w:val="22"/>
                <w:szCs w:val="24"/>
              </w:rPr>
              <w:t xml:space="preserve">July-August </w:t>
            </w:r>
            <w:r w:rsidRPr="00C21105">
              <w:rPr>
                <w:color w:val="000000"/>
                <w:sz w:val="22"/>
                <w:szCs w:val="24"/>
              </w:rPr>
              <w:t>2026</w:t>
            </w:r>
          </w:p>
        </w:tc>
      </w:tr>
    </w:tbl>
    <w:p w14:paraId="5C197E6B" w14:textId="77777777" w:rsidR="006D7D5E" w:rsidRDefault="006D7D5E"/>
    <w:p w14:paraId="5913B0CD" w14:textId="77777777" w:rsidR="006D7D5E" w:rsidRDefault="00000921">
      <w:r>
        <w:br w:type="page"/>
      </w:r>
    </w:p>
    <w:p w14:paraId="637291D2" w14:textId="77777777" w:rsidR="006D7D5E" w:rsidRDefault="00000921">
      <w:pPr>
        <w:pStyle w:val="Heading1"/>
      </w:pPr>
      <w:bookmarkStart w:id="0" w:name="project_team"/>
      <w:r>
        <w:rPr>
          <w:rFonts w:ascii="Times New Roman" w:eastAsia="Times New Roman" w:hAnsi="Times New Roman"/>
        </w:rPr>
        <w:lastRenderedPageBreak/>
        <w:t>Project Team and Submission Details</w:t>
      </w:r>
      <w:bookmarkEnd w:id="0"/>
    </w:p>
    <w:p w14:paraId="3D510DF7" w14:textId="77777777" w:rsidR="006D7D5E" w:rsidRDefault="00000921">
      <w:pPr>
        <w:spacing w:after="120" w:line="259" w:lineRule="auto"/>
        <w:jc w:val="both"/>
      </w:pPr>
      <w:r>
        <w:rPr>
          <w:color w:val="000000"/>
        </w:rPr>
        <w:t xml:space="preserve">This proposal has been prepared as part of the ICT internship project at the Uganda </w:t>
      </w:r>
      <w:r>
        <w:rPr>
          <w:color w:val="000000"/>
        </w:rPr>
        <w:t>Industrial Research Institute. It presents the planned database and web application approach for improving the tracking of inventory records across the UIRI working environment.</w:t>
      </w:r>
    </w:p>
    <w:tbl>
      <w:tblPr>
        <w:tblStyle w:val="GridTable1Light"/>
        <w:tblW w:w="0" w:type="auto"/>
        <w:tblLook w:val="04A0" w:firstRow="1" w:lastRow="0" w:firstColumn="1" w:lastColumn="0" w:noHBand="0" w:noVBand="1"/>
      </w:tblPr>
      <w:tblGrid>
        <w:gridCol w:w="2985"/>
        <w:gridCol w:w="2239"/>
        <w:gridCol w:w="4478"/>
      </w:tblGrid>
      <w:tr w:rsidR="006D7D5E" w14:paraId="732172B3" w14:textId="77777777" w:rsidTr="00C21105">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985" w:type="dxa"/>
            <w:tcBorders>
              <w:top w:val="single" w:sz="4" w:space="0" w:color="auto"/>
              <w:left w:val="single" w:sz="4" w:space="0" w:color="auto"/>
            </w:tcBorders>
            <w:shd w:val="clear" w:color="auto" w:fill="D9D9D9" w:themeFill="background1" w:themeFillShade="D9"/>
          </w:tcPr>
          <w:p w14:paraId="69918D0D" w14:textId="77777777" w:rsidR="006D7D5E" w:rsidRPr="00C21105" w:rsidRDefault="00000921">
            <w:pPr>
              <w:jc w:val="center"/>
              <w:rPr>
                <w:sz w:val="22"/>
                <w:szCs w:val="28"/>
              </w:rPr>
            </w:pPr>
            <w:r w:rsidRPr="00C21105">
              <w:rPr>
                <w:color w:val="000000"/>
                <w:sz w:val="22"/>
                <w:szCs w:val="28"/>
              </w:rPr>
              <w:t>Student Name</w:t>
            </w:r>
          </w:p>
        </w:tc>
        <w:tc>
          <w:tcPr>
            <w:tcW w:w="2239" w:type="dxa"/>
            <w:tcBorders>
              <w:top w:val="single" w:sz="4" w:space="0" w:color="auto"/>
            </w:tcBorders>
            <w:shd w:val="clear" w:color="auto" w:fill="D9D9D9" w:themeFill="background1" w:themeFillShade="D9"/>
          </w:tcPr>
          <w:p w14:paraId="0FDD2123"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Registration Number</w:t>
            </w:r>
          </w:p>
        </w:tc>
        <w:tc>
          <w:tcPr>
            <w:tcW w:w="4478" w:type="dxa"/>
            <w:tcBorders>
              <w:top w:val="single" w:sz="4" w:space="0" w:color="auto"/>
              <w:right w:val="single" w:sz="4" w:space="0" w:color="auto"/>
            </w:tcBorders>
            <w:shd w:val="clear" w:color="auto" w:fill="D9D9D9" w:themeFill="background1" w:themeFillShade="D9"/>
          </w:tcPr>
          <w:p w14:paraId="314D0765"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Assigned Contribution</w:t>
            </w:r>
          </w:p>
        </w:tc>
      </w:tr>
      <w:tr w:rsidR="006D7D5E" w14:paraId="5E91CC26" w14:textId="77777777" w:rsidTr="00C21105">
        <w:trPr>
          <w:trHeight w:val="567"/>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tcBorders>
          </w:tcPr>
          <w:p w14:paraId="653A2207" w14:textId="77777777" w:rsidR="006D7D5E" w:rsidRPr="00C21105" w:rsidRDefault="00000921">
            <w:pPr>
              <w:rPr>
                <w:sz w:val="22"/>
                <w:szCs w:val="28"/>
              </w:rPr>
            </w:pPr>
            <w:r w:rsidRPr="00C21105">
              <w:rPr>
                <w:b w:val="0"/>
                <w:color w:val="000000"/>
                <w:sz w:val="22"/>
                <w:szCs w:val="28"/>
              </w:rPr>
              <w:t>Keith Paul Kato</w:t>
            </w:r>
          </w:p>
        </w:tc>
        <w:tc>
          <w:tcPr>
            <w:tcW w:w="2239" w:type="dxa"/>
          </w:tcPr>
          <w:p w14:paraId="0238610E"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24/U/2</w:t>
            </w:r>
            <w:r w:rsidRPr="00C21105">
              <w:rPr>
                <w:color w:val="000000"/>
                <w:sz w:val="22"/>
                <w:szCs w:val="28"/>
              </w:rPr>
              <w:t>6593/EVE</w:t>
            </w:r>
          </w:p>
        </w:tc>
        <w:tc>
          <w:tcPr>
            <w:tcW w:w="4478" w:type="dxa"/>
            <w:tcBorders>
              <w:right w:val="single" w:sz="4" w:space="0" w:color="auto"/>
            </w:tcBorders>
          </w:tcPr>
          <w:p w14:paraId="47F008E3"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Lead reporting, proposal preparation, database design and documentation coordination</w:t>
            </w:r>
          </w:p>
        </w:tc>
      </w:tr>
      <w:tr w:rsidR="006D7D5E" w14:paraId="36666369" w14:textId="77777777" w:rsidTr="00C21105">
        <w:trPr>
          <w:trHeight w:val="814"/>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tcBorders>
          </w:tcPr>
          <w:p w14:paraId="1A51BCED" w14:textId="77777777" w:rsidR="006D7D5E" w:rsidRPr="00C21105" w:rsidRDefault="00000921">
            <w:pPr>
              <w:rPr>
                <w:sz w:val="22"/>
                <w:szCs w:val="28"/>
              </w:rPr>
            </w:pPr>
            <w:r w:rsidRPr="00C21105">
              <w:rPr>
                <w:b w:val="0"/>
                <w:color w:val="000000"/>
                <w:sz w:val="22"/>
                <w:szCs w:val="28"/>
              </w:rPr>
              <w:t>Komukama Tracy</w:t>
            </w:r>
          </w:p>
        </w:tc>
        <w:tc>
          <w:tcPr>
            <w:tcW w:w="2239" w:type="dxa"/>
          </w:tcPr>
          <w:p w14:paraId="4CC991E2"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24/U/06151/EXT</w:t>
            </w:r>
          </w:p>
        </w:tc>
        <w:tc>
          <w:tcPr>
            <w:tcW w:w="4478" w:type="dxa"/>
            <w:tcBorders>
              <w:right w:val="single" w:sz="4" w:space="0" w:color="auto"/>
            </w:tcBorders>
          </w:tcPr>
          <w:p w14:paraId="6BEE775F"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Requirements review, user needs analysis and supporting documentation</w:t>
            </w:r>
          </w:p>
        </w:tc>
      </w:tr>
      <w:tr w:rsidR="006D7D5E" w14:paraId="3A42AF1A" w14:textId="77777777" w:rsidTr="00C21105">
        <w:trPr>
          <w:trHeight w:val="789"/>
        </w:trPr>
        <w:tc>
          <w:tcPr>
            <w:cnfStyle w:val="001000000000" w:firstRow="0" w:lastRow="0" w:firstColumn="1" w:lastColumn="0" w:oddVBand="0" w:evenVBand="0" w:oddHBand="0" w:evenHBand="0" w:firstRowFirstColumn="0" w:firstRowLastColumn="0" w:lastRowFirstColumn="0" w:lastRowLastColumn="0"/>
            <w:tcW w:w="2985" w:type="dxa"/>
            <w:tcBorders>
              <w:left w:val="single" w:sz="4" w:space="0" w:color="auto"/>
              <w:bottom w:val="single" w:sz="4" w:space="0" w:color="auto"/>
            </w:tcBorders>
          </w:tcPr>
          <w:p w14:paraId="11007C34" w14:textId="77777777" w:rsidR="006D7D5E" w:rsidRPr="00C21105" w:rsidRDefault="00000921">
            <w:pPr>
              <w:rPr>
                <w:sz w:val="22"/>
                <w:szCs w:val="28"/>
              </w:rPr>
            </w:pPr>
            <w:r w:rsidRPr="00C21105">
              <w:rPr>
                <w:b w:val="0"/>
                <w:color w:val="000000"/>
                <w:sz w:val="22"/>
                <w:szCs w:val="28"/>
              </w:rPr>
              <w:t>Atuhiire Deo Kamate</w:t>
            </w:r>
          </w:p>
        </w:tc>
        <w:tc>
          <w:tcPr>
            <w:tcW w:w="2239" w:type="dxa"/>
            <w:tcBorders>
              <w:bottom w:val="single" w:sz="4" w:space="0" w:color="auto"/>
            </w:tcBorders>
          </w:tcPr>
          <w:p w14:paraId="5AA98E30"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24/U/14365/PS</w:t>
            </w:r>
          </w:p>
        </w:tc>
        <w:tc>
          <w:tcPr>
            <w:tcW w:w="4478" w:type="dxa"/>
            <w:tcBorders>
              <w:bottom w:val="single" w:sz="4" w:space="0" w:color="auto"/>
              <w:right w:val="single" w:sz="4" w:space="0" w:color="auto"/>
            </w:tcBorders>
          </w:tcPr>
          <w:p w14:paraId="35C0A33A"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 xml:space="preserve">System analysis, </w:t>
            </w:r>
            <w:r w:rsidRPr="00C21105">
              <w:rPr>
                <w:color w:val="000000"/>
                <w:sz w:val="22"/>
                <w:szCs w:val="28"/>
              </w:rPr>
              <w:t>testing support and validation of database design decisions</w:t>
            </w:r>
          </w:p>
        </w:tc>
      </w:tr>
    </w:tbl>
    <w:p w14:paraId="2B4459C7" w14:textId="77777777" w:rsidR="006D7D5E" w:rsidRDefault="006D7D5E"/>
    <w:p w14:paraId="0F3DDBB6" w14:textId="77777777" w:rsidR="00C21105" w:rsidRDefault="00C21105"/>
    <w:p w14:paraId="6FD07606" w14:textId="77777777" w:rsidR="00C21105" w:rsidRDefault="00C21105"/>
    <w:tbl>
      <w:tblPr>
        <w:tblStyle w:val="GridTable1Light"/>
        <w:tblW w:w="9763" w:type="dxa"/>
        <w:tblLook w:val="04A0" w:firstRow="1" w:lastRow="0" w:firstColumn="1" w:lastColumn="0" w:noHBand="0" w:noVBand="1"/>
      </w:tblPr>
      <w:tblGrid>
        <w:gridCol w:w="2802"/>
        <w:gridCol w:w="6961"/>
      </w:tblGrid>
      <w:tr w:rsidR="006D7D5E" w14:paraId="16C63361" w14:textId="77777777" w:rsidTr="00C21105">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auto"/>
              <w:left w:val="single" w:sz="4" w:space="0" w:color="auto"/>
            </w:tcBorders>
            <w:shd w:val="clear" w:color="auto" w:fill="D9D9D9" w:themeFill="background1" w:themeFillShade="D9"/>
          </w:tcPr>
          <w:p w14:paraId="7834FF41" w14:textId="77777777" w:rsidR="006D7D5E" w:rsidRPr="00C21105" w:rsidRDefault="00000921">
            <w:pPr>
              <w:rPr>
                <w:sz w:val="22"/>
                <w:szCs w:val="24"/>
              </w:rPr>
            </w:pPr>
            <w:r w:rsidRPr="00C21105">
              <w:rPr>
                <w:color w:val="000000"/>
                <w:sz w:val="22"/>
                <w:szCs w:val="24"/>
              </w:rPr>
              <w:t>Project Title</w:t>
            </w:r>
          </w:p>
        </w:tc>
        <w:tc>
          <w:tcPr>
            <w:tcW w:w="6961" w:type="dxa"/>
            <w:tcBorders>
              <w:top w:val="single" w:sz="4" w:space="0" w:color="auto"/>
              <w:right w:val="single" w:sz="4" w:space="0" w:color="auto"/>
            </w:tcBorders>
            <w:shd w:val="clear" w:color="auto" w:fill="D9D9D9" w:themeFill="background1" w:themeFillShade="D9"/>
          </w:tcPr>
          <w:p w14:paraId="24316A42" w14:textId="77777777" w:rsidR="006D7D5E" w:rsidRPr="00C21105" w:rsidRDefault="00000921">
            <w:pPr>
              <w:cnfStyle w:val="100000000000" w:firstRow="1" w:lastRow="0" w:firstColumn="0" w:lastColumn="0" w:oddVBand="0" w:evenVBand="0" w:oddHBand="0" w:evenHBand="0" w:firstRowFirstColumn="0" w:firstRowLastColumn="0" w:lastRowFirstColumn="0" w:lastRowLastColumn="0"/>
              <w:rPr>
                <w:sz w:val="22"/>
                <w:szCs w:val="24"/>
              </w:rPr>
            </w:pPr>
            <w:r w:rsidRPr="00C21105">
              <w:rPr>
                <w:b w:val="0"/>
                <w:color w:val="000000"/>
                <w:sz w:val="22"/>
                <w:szCs w:val="24"/>
              </w:rPr>
              <w:t>Design and Development of a Web Based Inventory Management System for UIRI</w:t>
            </w:r>
          </w:p>
        </w:tc>
      </w:tr>
      <w:tr w:rsidR="006D7D5E" w14:paraId="6BAEC105" w14:textId="77777777" w:rsidTr="00C21105">
        <w:trPr>
          <w:trHeight w:val="435"/>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4CADDC11" w14:textId="77777777" w:rsidR="006D7D5E" w:rsidRPr="00C21105" w:rsidRDefault="00000921">
            <w:pPr>
              <w:rPr>
                <w:sz w:val="22"/>
                <w:szCs w:val="24"/>
              </w:rPr>
            </w:pPr>
            <w:r w:rsidRPr="00C21105">
              <w:rPr>
                <w:color w:val="000000"/>
                <w:sz w:val="22"/>
                <w:szCs w:val="24"/>
              </w:rPr>
              <w:t>Project Type</w:t>
            </w:r>
          </w:p>
        </w:tc>
        <w:tc>
          <w:tcPr>
            <w:tcW w:w="6961" w:type="dxa"/>
            <w:tcBorders>
              <w:right w:val="single" w:sz="4" w:space="0" w:color="auto"/>
            </w:tcBorders>
          </w:tcPr>
          <w:p w14:paraId="44E04B1F"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Database and Web Application Development</w:t>
            </w:r>
          </w:p>
        </w:tc>
      </w:tr>
      <w:tr w:rsidR="006D7D5E" w14:paraId="5D2C59E3" w14:textId="77777777" w:rsidTr="00C21105">
        <w:trPr>
          <w:trHeight w:val="409"/>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2A2FD813" w14:textId="77777777" w:rsidR="006D7D5E" w:rsidRPr="00C21105" w:rsidRDefault="00000921">
            <w:pPr>
              <w:rPr>
                <w:sz w:val="22"/>
                <w:szCs w:val="24"/>
              </w:rPr>
            </w:pPr>
            <w:r w:rsidRPr="00C21105">
              <w:rPr>
                <w:color w:val="000000"/>
                <w:sz w:val="22"/>
                <w:szCs w:val="24"/>
              </w:rPr>
              <w:t>Primary User Department</w:t>
            </w:r>
          </w:p>
        </w:tc>
        <w:tc>
          <w:tcPr>
            <w:tcW w:w="6961" w:type="dxa"/>
            <w:tcBorders>
              <w:right w:val="single" w:sz="4" w:space="0" w:color="auto"/>
            </w:tcBorders>
          </w:tcPr>
          <w:p w14:paraId="0881231A"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 xml:space="preserve">Information and </w:t>
            </w:r>
            <w:r w:rsidRPr="00C21105">
              <w:rPr>
                <w:color w:val="000000"/>
                <w:sz w:val="22"/>
                <w:szCs w:val="24"/>
              </w:rPr>
              <w:t>Communications Technology (ICT)</w:t>
            </w:r>
          </w:p>
        </w:tc>
      </w:tr>
      <w:tr w:rsidR="006D7D5E" w14:paraId="6CA4D62D" w14:textId="77777777" w:rsidTr="00C21105">
        <w:trPr>
          <w:trHeight w:val="409"/>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tcBorders>
          </w:tcPr>
          <w:p w14:paraId="09813136" w14:textId="77777777" w:rsidR="006D7D5E" w:rsidRPr="00C21105" w:rsidRDefault="00000921">
            <w:pPr>
              <w:rPr>
                <w:sz w:val="22"/>
                <w:szCs w:val="24"/>
              </w:rPr>
            </w:pPr>
            <w:r w:rsidRPr="00C21105">
              <w:rPr>
                <w:color w:val="000000"/>
                <w:sz w:val="22"/>
                <w:szCs w:val="24"/>
              </w:rPr>
              <w:t>Initial Pilot Site</w:t>
            </w:r>
          </w:p>
        </w:tc>
        <w:tc>
          <w:tcPr>
            <w:tcW w:w="6961" w:type="dxa"/>
            <w:tcBorders>
              <w:right w:val="single" w:sz="4" w:space="0" w:color="auto"/>
            </w:tcBorders>
          </w:tcPr>
          <w:p w14:paraId="3C498CA1"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UIRI Namanve</w:t>
            </w:r>
          </w:p>
        </w:tc>
      </w:tr>
      <w:tr w:rsidR="006D7D5E" w14:paraId="4D7A6AD6" w14:textId="77777777" w:rsidTr="00C21105">
        <w:trPr>
          <w:trHeight w:val="381"/>
        </w:trPr>
        <w:tc>
          <w:tcPr>
            <w:cnfStyle w:val="001000000000" w:firstRow="0" w:lastRow="0" w:firstColumn="1" w:lastColumn="0" w:oddVBand="0" w:evenVBand="0" w:oddHBand="0" w:evenHBand="0" w:firstRowFirstColumn="0" w:firstRowLastColumn="0" w:lastRowFirstColumn="0" w:lastRowLastColumn="0"/>
            <w:tcW w:w="2802" w:type="dxa"/>
            <w:tcBorders>
              <w:left w:val="single" w:sz="4" w:space="0" w:color="auto"/>
              <w:bottom w:val="single" w:sz="4" w:space="0" w:color="auto"/>
            </w:tcBorders>
          </w:tcPr>
          <w:p w14:paraId="0AB96673" w14:textId="77777777" w:rsidR="006D7D5E" w:rsidRPr="00C21105" w:rsidRDefault="00000921">
            <w:pPr>
              <w:rPr>
                <w:sz w:val="22"/>
                <w:szCs w:val="24"/>
              </w:rPr>
            </w:pPr>
            <w:r w:rsidRPr="00C21105">
              <w:rPr>
                <w:color w:val="000000"/>
                <w:sz w:val="22"/>
                <w:szCs w:val="24"/>
              </w:rPr>
              <w:t>Planned Institutional Coverage</w:t>
            </w:r>
          </w:p>
        </w:tc>
        <w:tc>
          <w:tcPr>
            <w:tcW w:w="6961" w:type="dxa"/>
            <w:tcBorders>
              <w:bottom w:val="single" w:sz="4" w:space="0" w:color="auto"/>
              <w:right w:val="single" w:sz="4" w:space="0" w:color="auto"/>
            </w:tcBorders>
          </w:tcPr>
          <w:p w14:paraId="059C050D"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Nakawa and Namanve Campuses</w:t>
            </w:r>
          </w:p>
        </w:tc>
      </w:tr>
    </w:tbl>
    <w:p w14:paraId="6C616689" w14:textId="77777777" w:rsidR="006D7D5E" w:rsidRDefault="006D7D5E"/>
    <w:p w14:paraId="6FA78AF4" w14:textId="77777777" w:rsidR="006D7D5E" w:rsidRDefault="00000921">
      <w:r>
        <w:br w:type="page"/>
      </w:r>
    </w:p>
    <w:p w14:paraId="098AB625" w14:textId="77777777" w:rsidR="006D7D5E" w:rsidRDefault="00000921">
      <w:pPr>
        <w:pStyle w:val="Heading1"/>
      </w:pPr>
      <w:bookmarkStart w:id="1" w:name="toc"/>
      <w:r>
        <w:rPr>
          <w:rFonts w:ascii="Times New Roman" w:eastAsia="Times New Roman" w:hAnsi="Times New Roman"/>
        </w:rPr>
        <w:lastRenderedPageBreak/>
        <w:t>Table of Contents</w:t>
      </w:r>
      <w:bookmarkEnd w:id="1"/>
    </w:p>
    <w:p w14:paraId="297A5487" w14:textId="77777777" w:rsidR="006D7D5E" w:rsidRDefault="00000921">
      <w:pPr>
        <w:tabs>
          <w:tab w:val="right" w:leader="dot" w:pos="9288"/>
        </w:tabs>
        <w:spacing w:after="40"/>
      </w:pPr>
      <w:hyperlink w:anchor="project_team" w:history="1">
        <w:r>
          <w:rPr>
            <w:color w:val="000000"/>
          </w:rPr>
          <w:t>Project Team and Submission Details</w:t>
        </w:r>
      </w:hyperlink>
      <w:r>
        <w:tab/>
      </w:r>
      <w:r>
        <w:rPr>
          <w:color w:val="000000"/>
        </w:rPr>
        <w:t>2</w:t>
      </w:r>
    </w:p>
    <w:p w14:paraId="55098387" w14:textId="77777777" w:rsidR="006D7D5E" w:rsidRDefault="00000921">
      <w:pPr>
        <w:tabs>
          <w:tab w:val="right" w:leader="dot" w:pos="9288"/>
        </w:tabs>
        <w:spacing w:after="40"/>
      </w:pPr>
      <w:hyperlink w:anchor="list_tables" w:history="1">
        <w:r>
          <w:rPr>
            <w:color w:val="000000"/>
          </w:rPr>
          <w:t>List of Tables</w:t>
        </w:r>
      </w:hyperlink>
      <w:r>
        <w:tab/>
      </w:r>
      <w:r>
        <w:rPr>
          <w:color w:val="000000"/>
        </w:rPr>
        <w:t>4</w:t>
      </w:r>
    </w:p>
    <w:p w14:paraId="6907ACA1" w14:textId="77777777" w:rsidR="006D7D5E" w:rsidRDefault="00000921">
      <w:pPr>
        <w:tabs>
          <w:tab w:val="right" w:leader="dot" w:pos="9288"/>
        </w:tabs>
        <w:spacing w:after="40"/>
      </w:pPr>
      <w:hyperlink w:anchor="abbrev" w:history="1">
        <w:r>
          <w:rPr>
            <w:color w:val="000000"/>
          </w:rPr>
          <w:t>Abbreviations and Acronyms</w:t>
        </w:r>
      </w:hyperlink>
      <w:r>
        <w:tab/>
      </w:r>
      <w:r>
        <w:rPr>
          <w:color w:val="000000"/>
        </w:rPr>
        <w:t>5</w:t>
      </w:r>
    </w:p>
    <w:p w14:paraId="66768D7A" w14:textId="77777777" w:rsidR="006D7D5E" w:rsidRDefault="00000921">
      <w:pPr>
        <w:tabs>
          <w:tab w:val="right" w:leader="dot" w:pos="9288"/>
        </w:tabs>
        <w:spacing w:after="40"/>
      </w:pPr>
      <w:hyperlink w:anchor="intro" w:history="1">
        <w:r>
          <w:rPr>
            <w:color w:val="000000"/>
          </w:rPr>
          <w:t>1.0 Introduction</w:t>
        </w:r>
      </w:hyperlink>
      <w:r>
        <w:tab/>
      </w:r>
      <w:r>
        <w:rPr>
          <w:color w:val="000000"/>
        </w:rPr>
        <w:t>6</w:t>
      </w:r>
    </w:p>
    <w:p w14:paraId="6D1E7E39" w14:textId="77777777" w:rsidR="006D7D5E" w:rsidRDefault="00000921">
      <w:pPr>
        <w:tabs>
          <w:tab w:val="right" w:leader="dot" w:pos="9288"/>
        </w:tabs>
        <w:spacing w:after="40"/>
        <w:ind w:left="317"/>
      </w:pPr>
      <w:hyperlink w:anchor="purpose" w:history="1">
        <w:r>
          <w:rPr>
            <w:color w:val="000000"/>
            <w:sz w:val="22"/>
          </w:rPr>
          <w:t>1.1 Purpose of the Proposal</w:t>
        </w:r>
      </w:hyperlink>
      <w:r>
        <w:tab/>
      </w:r>
      <w:r>
        <w:rPr>
          <w:color w:val="000000"/>
          <w:sz w:val="22"/>
        </w:rPr>
        <w:t>6</w:t>
      </w:r>
    </w:p>
    <w:p w14:paraId="45DD490B" w14:textId="77777777" w:rsidR="006D7D5E" w:rsidRDefault="00000921">
      <w:pPr>
        <w:tabs>
          <w:tab w:val="right" w:leader="dot" w:pos="9288"/>
        </w:tabs>
        <w:spacing w:after="40"/>
      </w:pPr>
      <w:hyperlink w:anchor="background" w:history="1">
        <w:r>
          <w:rPr>
            <w:color w:val="000000"/>
          </w:rPr>
          <w:t>2.0 Background of the Organization</w:t>
        </w:r>
      </w:hyperlink>
      <w:r>
        <w:tab/>
      </w:r>
      <w:r>
        <w:rPr>
          <w:color w:val="000000"/>
        </w:rPr>
        <w:t>6</w:t>
      </w:r>
    </w:p>
    <w:p w14:paraId="5547FA0B" w14:textId="77777777" w:rsidR="006D7D5E" w:rsidRDefault="00000921">
      <w:pPr>
        <w:tabs>
          <w:tab w:val="right" w:leader="dot" w:pos="9288"/>
        </w:tabs>
        <w:spacing w:after="40"/>
        <w:ind w:left="317"/>
      </w:pPr>
      <w:hyperlink w:anchor="inventory_context" w:history="1">
        <w:r>
          <w:rPr>
            <w:color w:val="000000"/>
            <w:sz w:val="22"/>
          </w:rPr>
          <w:t>2.1 Inventory Context at UIRI</w:t>
        </w:r>
      </w:hyperlink>
      <w:r>
        <w:tab/>
      </w:r>
      <w:r>
        <w:rPr>
          <w:color w:val="000000"/>
          <w:sz w:val="22"/>
        </w:rPr>
        <w:t>6</w:t>
      </w:r>
    </w:p>
    <w:p w14:paraId="45506A09" w14:textId="77777777" w:rsidR="006D7D5E" w:rsidRDefault="00000921">
      <w:pPr>
        <w:tabs>
          <w:tab w:val="right" w:leader="dot" w:pos="9288"/>
        </w:tabs>
        <w:spacing w:after="40"/>
      </w:pPr>
      <w:hyperlink w:anchor="problem" w:history="1">
        <w:r>
          <w:rPr>
            <w:color w:val="000000"/>
          </w:rPr>
          <w:t>3.0 Statement of the Problem</w:t>
        </w:r>
      </w:hyperlink>
      <w:r>
        <w:tab/>
      </w:r>
      <w:r>
        <w:rPr>
          <w:color w:val="000000"/>
        </w:rPr>
        <w:t>7</w:t>
      </w:r>
    </w:p>
    <w:p w14:paraId="3900C6A4" w14:textId="77777777" w:rsidR="006D7D5E" w:rsidRDefault="00000921">
      <w:pPr>
        <w:tabs>
          <w:tab w:val="right" w:leader="dot" w:pos="9288"/>
        </w:tabs>
        <w:spacing w:after="40"/>
      </w:pPr>
      <w:hyperlink w:anchor="literature" w:history="1">
        <w:r>
          <w:rPr>
            <w:color w:val="000000"/>
          </w:rPr>
          <w:t>4.0 Literature Review</w:t>
        </w:r>
      </w:hyperlink>
      <w:r>
        <w:tab/>
      </w:r>
      <w:r>
        <w:rPr>
          <w:color w:val="000000"/>
        </w:rPr>
        <w:t>7</w:t>
      </w:r>
    </w:p>
    <w:p w14:paraId="6DD16694" w14:textId="77777777" w:rsidR="006D7D5E" w:rsidRDefault="00000921">
      <w:pPr>
        <w:tabs>
          <w:tab w:val="right" w:leader="dot" w:pos="9288"/>
        </w:tabs>
        <w:spacing w:after="40"/>
        <w:ind w:left="317"/>
      </w:pPr>
      <w:hyperlink w:anchor="lit_institutional" w:history="1">
        <w:r>
          <w:rPr>
            <w:color w:val="000000"/>
            <w:sz w:val="22"/>
          </w:rPr>
          <w:t>4.1 Inventory Management in Institutional Settings</w:t>
        </w:r>
      </w:hyperlink>
      <w:r>
        <w:tab/>
      </w:r>
      <w:r>
        <w:rPr>
          <w:color w:val="000000"/>
          <w:sz w:val="22"/>
        </w:rPr>
        <w:t>7</w:t>
      </w:r>
    </w:p>
    <w:p w14:paraId="15593647" w14:textId="77777777" w:rsidR="006D7D5E" w:rsidRDefault="00000921">
      <w:pPr>
        <w:tabs>
          <w:tab w:val="right" w:leader="dot" w:pos="9288"/>
        </w:tabs>
        <w:spacing w:after="40"/>
        <w:ind w:left="317"/>
      </w:pPr>
      <w:hyperlink w:anchor="lit_approaches" w:history="1">
        <w:r>
          <w:rPr>
            <w:color w:val="000000"/>
            <w:sz w:val="22"/>
          </w:rPr>
          <w:t>4.2 Review of Existing Inventory Control Approaches</w:t>
        </w:r>
      </w:hyperlink>
      <w:r>
        <w:tab/>
      </w:r>
      <w:r>
        <w:rPr>
          <w:color w:val="000000"/>
          <w:sz w:val="22"/>
        </w:rPr>
        <w:t>7</w:t>
      </w:r>
    </w:p>
    <w:p w14:paraId="1A83F4AC" w14:textId="77777777" w:rsidR="006D7D5E" w:rsidRDefault="00000921">
      <w:pPr>
        <w:tabs>
          <w:tab w:val="right" w:leader="dot" w:pos="9288"/>
        </w:tabs>
        <w:spacing w:after="40"/>
        <w:ind w:left="317"/>
      </w:pPr>
      <w:hyperlink w:anchor="lit_gap" w:history="1">
        <w:r>
          <w:rPr>
            <w:color w:val="000000"/>
            <w:sz w:val="22"/>
          </w:rPr>
          <w:t>4.3 Identified Gap</w:t>
        </w:r>
      </w:hyperlink>
      <w:r>
        <w:tab/>
      </w:r>
      <w:r>
        <w:rPr>
          <w:color w:val="000000"/>
          <w:sz w:val="22"/>
        </w:rPr>
        <w:t>8</w:t>
      </w:r>
    </w:p>
    <w:p w14:paraId="534E2AC6" w14:textId="77777777" w:rsidR="006D7D5E" w:rsidRDefault="00000921">
      <w:pPr>
        <w:tabs>
          <w:tab w:val="right" w:leader="dot" w:pos="9288"/>
        </w:tabs>
        <w:spacing w:after="40"/>
      </w:pPr>
      <w:hyperlink w:anchor="objectives" w:history="1">
        <w:r>
          <w:rPr>
            <w:color w:val="000000"/>
          </w:rPr>
          <w:t>5.0 Projec</w:t>
        </w:r>
        <w:r>
          <w:rPr>
            <w:color w:val="000000"/>
          </w:rPr>
          <w:t>t Objectives</w:t>
        </w:r>
      </w:hyperlink>
      <w:r>
        <w:tab/>
      </w:r>
      <w:r>
        <w:rPr>
          <w:color w:val="000000"/>
        </w:rPr>
        <w:t>8</w:t>
      </w:r>
    </w:p>
    <w:p w14:paraId="78CBC1EC" w14:textId="77777777" w:rsidR="006D7D5E" w:rsidRDefault="00000921">
      <w:pPr>
        <w:tabs>
          <w:tab w:val="right" w:leader="dot" w:pos="9288"/>
        </w:tabs>
        <w:spacing w:after="40"/>
        <w:ind w:left="317"/>
      </w:pPr>
      <w:hyperlink w:anchor="general_objective" w:history="1">
        <w:r>
          <w:rPr>
            <w:color w:val="000000"/>
            <w:sz w:val="22"/>
          </w:rPr>
          <w:t>5.1 General Objective</w:t>
        </w:r>
      </w:hyperlink>
      <w:r>
        <w:tab/>
      </w:r>
      <w:r>
        <w:rPr>
          <w:color w:val="000000"/>
          <w:sz w:val="22"/>
        </w:rPr>
        <w:t>8</w:t>
      </w:r>
    </w:p>
    <w:p w14:paraId="3BDB6C54" w14:textId="77777777" w:rsidR="006D7D5E" w:rsidRDefault="00000921">
      <w:pPr>
        <w:tabs>
          <w:tab w:val="right" w:leader="dot" w:pos="9288"/>
        </w:tabs>
        <w:spacing w:after="40"/>
        <w:ind w:left="317"/>
      </w:pPr>
      <w:hyperlink w:anchor="specific_objectives" w:history="1">
        <w:r>
          <w:rPr>
            <w:color w:val="000000"/>
            <w:sz w:val="22"/>
          </w:rPr>
          <w:t>5.2 Specific Objectives</w:t>
        </w:r>
      </w:hyperlink>
      <w:r>
        <w:tab/>
      </w:r>
      <w:r>
        <w:rPr>
          <w:color w:val="000000"/>
          <w:sz w:val="22"/>
        </w:rPr>
        <w:t>8</w:t>
      </w:r>
    </w:p>
    <w:p w14:paraId="6BD79413" w14:textId="77777777" w:rsidR="006D7D5E" w:rsidRDefault="00000921">
      <w:pPr>
        <w:tabs>
          <w:tab w:val="right" w:leader="dot" w:pos="9288"/>
        </w:tabs>
        <w:spacing w:after="40"/>
      </w:pPr>
      <w:hyperlink w:anchor="scope" w:history="1">
        <w:r>
          <w:rPr>
            <w:color w:val="000000"/>
          </w:rPr>
          <w:t>6.0 Scope of the Proposed System</w:t>
        </w:r>
      </w:hyperlink>
      <w:r>
        <w:tab/>
      </w:r>
      <w:r>
        <w:rPr>
          <w:color w:val="000000"/>
        </w:rPr>
        <w:t>8</w:t>
      </w:r>
    </w:p>
    <w:p w14:paraId="48589AA2" w14:textId="77777777" w:rsidR="006D7D5E" w:rsidRDefault="00000921">
      <w:pPr>
        <w:tabs>
          <w:tab w:val="right" w:leader="dot" w:pos="9288"/>
        </w:tabs>
        <w:spacing w:after="40"/>
        <w:ind w:left="317"/>
      </w:pPr>
      <w:hyperlink w:anchor="functional_scope" w:history="1">
        <w:r>
          <w:rPr>
            <w:color w:val="000000"/>
            <w:sz w:val="22"/>
          </w:rPr>
          <w:t>6.1 Functional Scope</w:t>
        </w:r>
      </w:hyperlink>
      <w:r>
        <w:tab/>
      </w:r>
      <w:r>
        <w:rPr>
          <w:color w:val="000000"/>
          <w:sz w:val="22"/>
        </w:rPr>
        <w:t>8</w:t>
      </w:r>
    </w:p>
    <w:p w14:paraId="0A310AE7" w14:textId="77777777" w:rsidR="006D7D5E" w:rsidRDefault="00000921">
      <w:pPr>
        <w:tabs>
          <w:tab w:val="right" w:leader="dot" w:pos="9288"/>
        </w:tabs>
        <w:spacing w:after="40"/>
        <w:ind w:left="317"/>
      </w:pPr>
      <w:hyperlink w:anchor="geo_scope" w:history="1">
        <w:r>
          <w:rPr>
            <w:color w:val="000000"/>
            <w:sz w:val="22"/>
          </w:rPr>
          <w:t>6.2 Organizational and Geographical Scope</w:t>
        </w:r>
      </w:hyperlink>
      <w:r>
        <w:tab/>
      </w:r>
      <w:r>
        <w:rPr>
          <w:color w:val="000000"/>
          <w:sz w:val="22"/>
        </w:rPr>
        <w:t>9</w:t>
      </w:r>
    </w:p>
    <w:p w14:paraId="167BEF6D" w14:textId="77777777" w:rsidR="006D7D5E" w:rsidRDefault="00000921">
      <w:pPr>
        <w:tabs>
          <w:tab w:val="right" w:leader="dot" w:pos="9288"/>
        </w:tabs>
        <w:spacing w:after="40"/>
        <w:ind w:left="317"/>
      </w:pPr>
      <w:hyperlink w:anchor="categories" w:history="1">
        <w:r>
          <w:rPr>
            <w:color w:val="000000"/>
            <w:sz w:val="22"/>
          </w:rPr>
          <w:t>6.3 Inventory Categories Covered</w:t>
        </w:r>
      </w:hyperlink>
      <w:r>
        <w:tab/>
      </w:r>
      <w:r>
        <w:rPr>
          <w:color w:val="000000"/>
          <w:sz w:val="22"/>
        </w:rPr>
        <w:t>9</w:t>
      </w:r>
    </w:p>
    <w:p w14:paraId="2B9CE238" w14:textId="77777777" w:rsidR="006D7D5E" w:rsidRDefault="00000921">
      <w:pPr>
        <w:tabs>
          <w:tab w:val="right" w:leader="dot" w:pos="9288"/>
        </w:tabs>
        <w:spacing w:after="40"/>
        <w:ind w:left="317"/>
      </w:pPr>
      <w:hyperlink w:anchor="scope_exclusions" w:history="1">
        <w:r>
          <w:rPr>
            <w:color w:val="000000"/>
            <w:sz w:val="22"/>
          </w:rPr>
          <w:t>6.4 Scope Exclusions</w:t>
        </w:r>
      </w:hyperlink>
      <w:r>
        <w:tab/>
      </w:r>
      <w:r>
        <w:rPr>
          <w:color w:val="000000"/>
          <w:sz w:val="22"/>
        </w:rPr>
        <w:t>9</w:t>
      </w:r>
    </w:p>
    <w:p w14:paraId="3C9F4BF8" w14:textId="77777777" w:rsidR="006D7D5E" w:rsidRDefault="00000921">
      <w:pPr>
        <w:tabs>
          <w:tab w:val="right" w:leader="dot" w:pos="9288"/>
        </w:tabs>
        <w:spacing w:after="40"/>
      </w:pPr>
      <w:hyperlink w:anchor="overview" w:history="1">
        <w:r>
          <w:rPr>
            <w:color w:val="000000"/>
          </w:rPr>
          <w:t>7.0 Overview of the Proposed System</w:t>
        </w:r>
      </w:hyperlink>
      <w:r>
        <w:tab/>
      </w:r>
      <w:r>
        <w:rPr>
          <w:color w:val="000000"/>
        </w:rPr>
        <w:t>9</w:t>
      </w:r>
    </w:p>
    <w:p w14:paraId="463249D3" w14:textId="77777777" w:rsidR="006D7D5E" w:rsidRDefault="00000921">
      <w:pPr>
        <w:tabs>
          <w:tab w:val="right" w:leader="dot" w:pos="9288"/>
        </w:tabs>
        <w:spacing w:after="40"/>
        <w:ind w:left="317"/>
      </w:pPr>
      <w:hyperlink w:anchor="roles" w:history="1">
        <w:r>
          <w:rPr>
            <w:color w:val="000000"/>
            <w:sz w:val="22"/>
          </w:rPr>
          <w:t>7.1 Main User Roles</w:t>
        </w:r>
      </w:hyperlink>
      <w:r>
        <w:tab/>
      </w:r>
      <w:r>
        <w:rPr>
          <w:color w:val="000000"/>
          <w:sz w:val="22"/>
        </w:rPr>
        <w:t>9</w:t>
      </w:r>
    </w:p>
    <w:p w14:paraId="1247109A" w14:textId="77777777" w:rsidR="006D7D5E" w:rsidRDefault="00000921">
      <w:pPr>
        <w:tabs>
          <w:tab w:val="right" w:leader="dot" w:pos="9288"/>
        </w:tabs>
        <w:spacing w:after="40"/>
        <w:ind w:left="317"/>
      </w:pPr>
      <w:hyperlink w:anchor="modules" w:history="1">
        <w:r>
          <w:rPr>
            <w:color w:val="000000"/>
            <w:sz w:val="22"/>
          </w:rPr>
          <w:t>7.2 Main System Modules</w:t>
        </w:r>
      </w:hyperlink>
      <w:r>
        <w:tab/>
      </w:r>
      <w:r>
        <w:rPr>
          <w:color w:val="000000"/>
          <w:sz w:val="22"/>
        </w:rPr>
        <w:t>9</w:t>
      </w:r>
    </w:p>
    <w:p w14:paraId="4B549B78" w14:textId="77777777" w:rsidR="006D7D5E" w:rsidRDefault="00000921">
      <w:pPr>
        <w:tabs>
          <w:tab w:val="right" w:leader="dot" w:pos="9288"/>
        </w:tabs>
        <w:spacing w:after="40"/>
      </w:pPr>
      <w:hyperlink w:anchor="methodology" w:history="1">
        <w:r>
          <w:rPr>
            <w:color w:val="000000"/>
          </w:rPr>
          <w:t>8.0 Proposed Methodology and Development Approach</w:t>
        </w:r>
      </w:hyperlink>
      <w:r>
        <w:tab/>
      </w:r>
      <w:r>
        <w:rPr>
          <w:color w:val="000000"/>
        </w:rPr>
        <w:t>10</w:t>
      </w:r>
    </w:p>
    <w:p w14:paraId="07DD14ED" w14:textId="77777777" w:rsidR="006D7D5E" w:rsidRDefault="00000921">
      <w:pPr>
        <w:tabs>
          <w:tab w:val="right" w:leader="dot" w:pos="9288"/>
        </w:tabs>
        <w:spacing w:after="40"/>
        <w:ind w:left="317"/>
      </w:pPr>
      <w:hyperlink w:anchor="req_gathering" w:history="1">
        <w:r>
          <w:rPr>
            <w:color w:val="000000"/>
            <w:sz w:val="22"/>
          </w:rPr>
          <w:t>8.1 Requirements Gathering</w:t>
        </w:r>
      </w:hyperlink>
      <w:r>
        <w:tab/>
      </w:r>
      <w:r>
        <w:rPr>
          <w:color w:val="000000"/>
          <w:sz w:val="22"/>
        </w:rPr>
        <w:t>10</w:t>
      </w:r>
    </w:p>
    <w:p w14:paraId="477882C4" w14:textId="77777777" w:rsidR="006D7D5E" w:rsidRDefault="00000921">
      <w:pPr>
        <w:tabs>
          <w:tab w:val="right" w:leader="dot" w:pos="9288"/>
        </w:tabs>
        <w:spacing w:after="40"/>
        <w:ind w:left="317"/>
      </w:pPr>
      <w:hyperlink w:anchor="db_design" w:history="1">
        <w:r>
          <w:rPr>
            <w:color w:val="000000"/>
            <w:sz w:val="22"/>
          </w:rPr>
          <w:t>8.2 Database Design Approach</w:t>
        </w:r>
      </w:hyperlink>
      <w:r>
        <w:tab/>
      </w:r>
      <w:r>
        <w:rPr>
          <w:color w:val="000000"/>
          <w:sz w:val="22"/>
        </w:rPr>
        <w:t>10</w:t>
      </w:r>
    </w:p>
    <w:p w14:paraId="753D7BA8" w14:textId="77777777" w:rsidR="006D7D5E" w:rsidRDefault="00000921">
      <w:pPr>
        <w:tabs>
          <w:tab w:val="right" w:leader="dot" w:pos="9288"/>
        </w:tabs>
        <w:spacing w:after="40"/>
        <w:ind w:left="317"/>
      </w:pPr>
      <w:hyperlink w:anchor="development_approach" w:history="1">
        <w:r>
          <w:rPr>
            <w:color w:val="000000"/>
            <w:sz w:val="22"/>
          </w:rPr>
          <w:t>8.3 Development Approach</w:t>
        </w:r>
      </w:hyperlink>
      <w:r>
        <w:tab/>
      </w:r>
      <w:r>
        <w:rPr>
          <w:color w:val="000000"/>
          <w:sz w:val="22"/>
        </w:rPr>
        <w:t>10</w:t>
      </w:r>
    </w:p>
    <w:p w14:paraId="52BDCFCB" w14:textId="77777777" w:rsidR="006D7D5E" w:rsidRDefault="00000921">
      <w:pPr>
        <w:tabs>
          <w:tab w:val="right" w:leader="dot" w:pos="9288"/>
        </w:tabs>
        <w:spacing w:after="40"/>
        <w:ind w:left="317"/>
      </w:pPr>
      <w:hyperlink w:anchor="testing" w:history="1">
        <w:r>
          <w:rPr>
            <w:color w:val="000000"/>
            <w:sz w:val="22"/>
          </w:rPr>
          <w:t>8.4 Testing and Validation</w:t>
        </w:r>
      </w:hyperlink>
      <w:r>
        <w:tab/>
      </w:r>
      <w:r>
        <w:rPr>
          <w:color w:val="000000"/>
          <w:sz w:val="22"/>
        </w:rPr>
        <w:t>10</w:t>
      </w:r>
    </w:p>
    <w:p w14:paraId="56D99103" w14:textId="77777777" w:rsidR="006D7D5E" w:rsidRDefault="00000921">
      <w:pPr>
        <w:tabs>
          <w:tab w:val="right" w:leader="dot" w:pos="9288"/>
        </w:tabs>
        <w:spacing w:after="40"/>
      </w:pPr>
      <w:hyperlink w:anchor="tech_stack" w:history="1">
        <w:r>
          <w:rPr>
            <w:color w:val="000000"/>
          </w:rPr>
          <w:t>9.0 Proposed Technology Stack</w:t>
        </w:r>
      </w:hyperlink>
      <w:r>
        <w:tab/>
      </w:r>
      <w:r>
        <w:rPr>
          <w:color w:val="000000"/>
        </w:rPr>
        <w:t>10</w:t>
      </w:r>
    </w:p>
    <w:p w14:paraId="739CFA00" w14:textId="77777777" w:rsidR="006D7D5E" w:rsidRDefault="00000921">
      <w:pPr>
        <w:tabs>
          <w:tab w:val="right" w:leader="dot" w:pos="9288"/>
        </w:tabs>
        <w:spacing w:after="40"/>
      </w:pPr>
      <w:hyperlink w:anchor="significance" w:history="1">
        <w:r>
          <w:rPr>
            <w:color w:val="000000"/>
          </w:rPr>
          <w:t>10.0 Significance of the Study</w:t>
        </w:r>
      </w:hyperlink>
      <w:r>
        <w:tab/>
      </w:r>
      <w:r>
        <w:rPr>
          <w:color w:val="000000"/>
        </w:rPr>
        <w:t>10</w:t>
      </w:r>
    </w:p>
    <w:p w14:paraId="682FD100" w14:textId="77777777" w:rsidR="006D7D5E" w:rsidRDefault="00000921">
      <w:pPr>
        <w:tabs>
          <w:tab w:val="right" w:leader="dot" w:pos="9288"/>
        </w:tabs>
        <w:spacing w:after="40"/>
      </w:pPr>
      <w:hyperlink w:anchor="ethics" w:history="1">
        <w:r>
          <w:rPr>
            <w:color w:val="000000"/>
          </w:rPr>
          <w:t>11.0 Ethical Considerations and Institutional Permissions</w:t>
        </w:r>
      </w:hyperlink>
      <w:r>
        <w:tab/>
      </w:r>
      <w:r>
        <w:rPr>
          <w:color w:val="000000"/>
        </w:rPr>
        <w:t>11</w:t>
      </w:r>
    </w:p>
    <w:p w14:paraId="0D71E8B6" w14:textId="77777777" w:rsidR="006D7D5E" w:rsidRDefault="00000921">
      <w:pPr>
        <w:tabs>
          <w:tab w:val="right" w:leader="dot" w:pos="9288"/>
        </w:tabs>
        <w:spacing w:after="40"/>
      </w:pPr>
      <w:hyperlink w:anchor="limitations" w:history="1">
        <w:r>
          <w:rPr>
            <w:color w:val="000000"/>
          </w:rPr>
          <w:t>12.0 Project Limitations</w:t>
        </w:r>
      </w:hyperlink>
      <w:r>
        <w:tab/>
      </w:r>
      <w:r>
        <w:rPr>
          <w:color w:val="000000"/>
        </w:rPr>
        <w:t>11</w:t>
      </w:r>
    </w:p>
    <w:p w14:paraId="65F93D52" w14:textId="77777777" w:rsidR="006D7D5E" w:rsidRDefault="00000921">
      <w:pPr>
        <w:tabs>
          <w:tab w:val="right" w:leader="dot" w:pos="9288"/>
        </w:tabs>
        <w:spacing w:after="40"/>
      </w:pPr>
      <w:hyperlink w:anchor="deliverables" w:history="1">
        <w:r>
          <w:rPr>
            <w:color w:val="000000"/>
          </w:rPr>
          <w:t>13.0 Expected Deliverables</w:t>
        </w:r>
      </w:hyperlink>
      <w:r>
        <w:tab/>
      </w:r>
      <w:r>
        <w:rPr>
          <w:color w:val="000000"/>
        </w:rPr>
        <w:t>12</w:t>
      </w:r>
    </w:p>
    <w:p w14:paraId="25B25D44" w14:textId="77777777" w:rsidR="006D7D5E" w:rsidRDefault="00000921">
      <w:pPr>
        <w:tabs>
          <w:tab w:val="right" w:leader="dot" w:pos="9288"/>
        </w:tabs>
        <w:spacing w:after="40"/>
      </w:pPr>
      <w:hyperlink w:anchor="workplan" w:history="1">
        <w:r>
          <w:rPr>
            <w:color w:val="000000"/>
          </w:rPr>
          <w:t>14.0 Proposed Work Plan</w:t>
        </w:r>
      </w:hyperlink>
      <w:r>
        <w:tab/>
      </w:r>
      <w:r>
        <w:rPr>
          <w:color w:val="000000"/>
        </w:rPr>
        <w:t>12</w:t>
      </w:r>
    </w:p>
    <w:p w14:paraId="46B0B173" w14:textId="77777777" w:rsidR="006D7D5E" w:rsidRDefault="00000921">
      <w:pPr>
        <w:tabs>
          <w:tab w:val="right" w:leader="dot" w:pos="9288"/>
        </w:tabs>
        <w:spacing w:after="40"/>
      </w:pPr>
      <w:hyperlink w:anchor="budget" w:history="1">
        <w:r>
          <w:rPr>
            <w:color w:val="000000"/>
          </w:rPr>
          <w:t>15.0 Estimated Budget</w:t>
        </w:r>
      </w:hyperlink>
      <w:r>
        <w:tab/>
      </w:r>
      <w:r>
        <w:rPr>
          <w:color w:val="000000"/>
        </w:rPr>
        <w:t>12</w:t>
      </w:r>
    </w:p>
    <w:p w14:paraId="03946804" w14:textId="77777777" w:rsidR="006D7D5E" w:rsidRDefault="00000921">
      <w:pPr>
        <w:tabs>
          <w:tab w:val="right" w:leader="dot" w:pos="9288"/>
        </w:tabs>
        <w:spacing w:after="40"/>
      </w:pPr>
      <w:hyperlink w:anchor="conclusion" w:history="1">
        <w:r>
          <w:rPr>
            <w:color w:val="000000"/>
          </w:rPr>
          <w:t>1</w:t>
        </w:r>
        <w:r>
          <w:rPr>
            <w:color w:val="000000"/>
          </w:rPr>
          <w:t>6.0 Conclusion</w:t>
        </w:r>
      </w:hyperlink>
      <w:r>
        <w:tab/>
      </w:r>
      <w:r>
        <w:rPr>
          <w:color w:val="000000"/>
        </w:rPr>
        <w:t>13</w:t>
      </w:r>
    </w:p>
    <w:p w14:paraId="6F670FC2" w14:textId="77777777" w:rsidR="006D7D5E" w:rsidRDefault="00000921">
      <w:pPr>
        <w:tabs>
          <w:tab w:val="right" w:leader="dot" w:pos="9288"/>
        </w:tabs>
        <w:spacing w:after="40"/>
      </w:pPr>
      <w:hyperlink w:anchor="references" w:history="1">
        <w:r>
          <w:rPr>
            <w:color w:val="000000"/>
          </w:rPr>
          <w:t>17.0 References</w:t>
        </w:r>
      </w:hyperlink>
      <w:r>
        <w:tab/>
      </w:r>
      <w:r>
        <w:rPr>
          <w:color w:val="000000"/>
        </w:rPr>
        <w:t>13</w:t>
      </w:r>
    </w:p>
    <w:p w14:paraId="5FD4690E" w14:textId="77777777" w:rsidR="006D7D5E" w:rsidRDefault="00000921">
      <w:r>
        <w:br w:type="page"/>
      </w:r>
    </w:p>
    <w:p w14:paraId="72CF275B" w14:textId="77777777" w:rsidR="006D7D5E" w:rsidRDefault="00000921">
      <w:pPr>
        <w:pStyle w:val="Heading1"/>
      </w:pPr>
      <w:bookmarkStart w:id="2" w:name="list_tables"/>
      <w:r>
        <w:rPr>
          <w:rFonts w:ascii="Times New Roman" w:eastAsia="Times New Roman" w:hAnsi="Times New Roman"/>
        </w:rPr>
        <w:lastRenderedPageBreak/>
        <w:t>List of Tables</w:t>
      </w:r>
      <w:bookmarkEnd w:id="2"/>
    </w:p>
    <w:p w14:paraId="1025D622" w14:textId="0ABB2490" w:rsidR="006D7D5E" w:rsidRDefault="00000921">
      <w:pPr>
        <w:spacing w:after="60" w:line="259" w:lineRule="auto"/>
      </w:pPr>
      <w:r w:rsidRPr="002F4D57">
        <w:rPr>
          <w:b/>
          <w:bCs/>
          <w:color w:val="000000"/>
        </w:rPr>
        <w:t>Table 1</w:t>
      </w:r>
      <w:r w:rsidR="002F4D57">
        <w:rPr>
          <w:b/>
          <w:bCs/>
          <w:color w:val="000000"/>
        </w:rPr>
        <w:t>:</w:t>
      </w:r>
      <w:r>
        <w:rPr>
          <w:color w:val="000000"/>
        </w:rPr>
        <w:t xml:space="preserve"> </w:t>
      </w:r>
      <w:r w:rsidR="002F4D57">
        <w:rPr>
          <w:color w:val="000000"/>
        </w:rPr>
        <w:t xml:space="preserve"> </w:t>
      </w:r>
      <w:r>
        <w:rPr>
          <w:color w:val="000000"/>
        </w:rPr>
        <w:t>Project Team and Assigned Contributions</w:t>
      </w:r>
    </w:p>
    <w:p w14:paraId="1694846F" w14:textId="5D045845" w:rsidR="006D7D5E" w:rsidRDefault="00000921">
      <w:pPr>
        <w:spacing w:after="60" w:line="259" w:lineRule="auto"/>
      </w:pPr>
      <w:r w:rsidRPr="002F4D57">
        <w:rPr>
          <w:b/>
          <w:bCs/>
          <w:color w:val="000000"/>
        </w:rPr>
        <w:t>Table 2</w:t>
      </w:r>
      <w:r w:rsidR="002F4D57">
        <w:rPr>
          <w:b/>
          <w:bCs/>
          <w:color w:val="000000"/>
        </w:rPr>
        <w:t>:</w:t>
      </w:r>
      <w:r>
        <w:rPr>
          <w:color w:val="000000"/>
        </w:rPr>
        <w:t xml:space="preserve"> </w:t>
      </w:r>
      <w:r w:rsidR="002F4D57">
        <w:rPr>
          <w:color w:val="000000"/>
        </w:rPr>
        <w:t xml:space="preserve"> </w:t>
      </w:r>
      <w:r>
        <w:rPr>
          <w:color w:val="000000"/>
        </w:rPr>
        <w:t>Project Summary Details</w:t>
      </w:r>
    </w:p>
    <w:p w14:paraId="5AA964FF" w14:textId="70E003F2" w:rsidR="006D7D5E" w:rsidRDefault="00000921">
      <w:pPr>
        <w:spacing w:after="60" w:line="259" w:lineRule="auto"/>
      </w:pPr>
      <w:r w:rsidRPr="002F4D57">
        <w:rPr>
          <w:b/>
          <w:bCs/>
          <w:color w:val="000000"/>
        </w:rPr>
        <w:t>Table 3</w:t>
      </w:r>
      <w:r w:rsidR="002F4D57">
        <w:rPr>
          <w:b/>
          <w:bCs/>
          <w:color w:val="000000"/>
        </w:rPr>
        <w:t>:</w:t>
      </w:r>
      <w:r>
        <w:rPr>
          <w:color w:val="000000"/>
        </w:rPr>
        <w:t xml:space="preserve"> </w:t>
      </w:r>
      <w:r w:rsidR="002F4D57">
        <w:rPr>
          <w:color w:val="000000"/>
        </w:rPr>
        <w:t xml:space="preserve"> </w:t>
      </w:r>
      <w:r>
        <w:rPr>
          <w:color w:val="000000"/>
        </w:rPr>
        <w:t>Key Inventory Stakeholders and Data Needs</w:t>
      </w:r>
    </w:p>
    <w:p w14:paraId="2F948033" w14:textId="45AF4B13" w:rsidR="006D7D5E" w:rsidRDefault="00000921">
      <w:pPr>
        <w:spacing w:after="60" w:line="259" w:lineRule="auto"/>
      </w:pPr>
      <w:r w:rsidRPr="002F4D57">
        <w:rPr>
          <w:b/>
          <w:bCs/>
          <w:color w:val="000000"/>
        </w:rPr>
        <w:t>Table 4</w:t>
      </w:r>
      <w:r w:rsidR="002F4D57">
        <w:rPr>
          <w:b/>
          <w:bCs/>
          <w:color w:val="000000"/>
        </w:rPr>
        <w:t>:</w:t>
      </w:r>
      <w:r>
        <w:rPr>
          <w:color w:val="000000"/>
        </w:rPr>
        <w:t xml:space="preserve"> </w:t>
      </w:r>
      <w:r w:rsidR="002F4D57">
        <w:rPr>
          <w:color w:val="000000"/>
        </w:rPr>
        <w:t xml:space="preserve"> </w:t>
      </w:r>
      <w:r>
        <w:rPr>
          <w:color w:val="000000"/>
        </w:rPr>
        <w:t xml:space="preserve">Review of Existing </w:t>
      </w:r>
      <w:r>
        <w:rPr>
          <w:color w:val="000000"/>
        </w:rPr>
        <w:t>Inventory Control Approaches</w:t>
      </w:r>
    </w:p>
    <w:p w14:paraId="6F06FE24" w14:textId="5C9E7304" w:rsidR="006D7D5E" w:rsidRDefault="00000921">
      <w:pPr>
        <w:spacing w:after="60" w:line="259" w:lineRule="auto"/>
      </w:pPr>
      <w:r w:rsidRPr="002F4D57">
        <w:rPr>
          <w:b/>
          <w:bCs/>
          <w:color w:val="000000"/>
        </w:rPr>
        <w:t>Table 5</w:t>
      </w:r>
      <w:r w:rsidR="002F4D57">
        <w:rPr>
          <w:b/>
          <w:bCs/>
          <w:color w:val="000000"/>
        </w:rPr>
        <w:t>:</w:t>
      </w:r>
      <w:r>
        <w:rPr>
          <w:color w:val="000000"/>
        </w:rPr>
        <w:t xml:space="preserve"> </w:t>
      </w:r>
      <w:r w:rsidR="002F4D57">
        <w:rPr>
          <w:color w:val="000000"/>
        </w:rPr>
        <w:t xml:space="preserve"> </w:t>
      </w:r>
      <w:r>
        <w:rPr>
          <w:color w:val="000000"/>
        </w:rPr>
        <w:t>Proposed Inventory Categories</w:t>
      </w:r>
    </w:p>
    <w:p w14:paraId="7A508E34" w14:textId="66AED7EC" w:rsidR="006D7D5E" w:rsidRDefault="00000921">
      <w:pPr>
        <w:spacing w:after="60" w:line="259" w:lineRule="auto"/>
      </w:pPr>
      <w:r w:rsidRPr="002F4D57">
        <w:rPr>
          <w:b/>
          <w:bCs/>
          <w:color w:val="000000"/>
        </w:rPr>
        <w:t>Table 6</w:t>
      </w:r>
      <w:r w:rsidR="002F4D57">
        <w:rPr>
          <w:b/>
          <w:bCs/>
          <w:color w:val="000000"/>
        </w:rPr>
        <w:t>:</w:t>
      </w:r>
      <w:r>
        <w:rPr>
          <w:color w:val="000000"/>
        </w:rPr>
        <w:t xml:space="preserve"> </w:t>
      </w:r>
      <w:r w:rsidR="002F4D57">
        <w:rPr>
          <w:color w:val="000000"/>
        </w:rPr>
        <w:t xml:space="preserve"> </w:t>
      </w:r>
      <w:r>
        <w:rPr>
          <w:color w:val="000000"/>
        </w:rPr>
        <w:t>Expected Deliverables</w:t>
      </w:r>
    </w:p>
    <w:p w14:paraId="7F6C6D14" w14:textId="4CA1650F" w:rsidR="006D7D5E" w:rsidRDefault="00000921">
      <w:pPr>
        <w:spacing w:after="60" w:line="259" w:lineRule="auto"/>
      </w:pPr>
      <w:r w:rsidRPr="002F4D57">
        <w:rPr>
          <w:b/>
          <w:bCs/>
          <w:color w:val="000000"/>
        </w:rPr>
        <w:t>Table 7</w:t>
      </w:r>
      <w:r w:rsidR="002F4D57">
        <w:rPr>
          <w:b/>
          <w:bCs/>
          <w:color w:val="000000"/>
        </w:rPr>
        <w:t>:</w:t>
      </w:r>
      <w:r>
        <w:rPr>
          <w:color w:val="000000"/>
        </w:rPr>
        <w:t xml:space="preserve"> </w:t>
      </w:r>
      <w:r w:rsidR="002F4D57">
        <w:rPr>
          <w:color w:val="000000"/>
        </w:rPr>
        <w:t xml:space="preserve"> </w:t>
      </w:r>
      <w:r>
        <w:rPr>
          <w:color w:val="000000"/>
        </w:rPr>
        <w:t>Proposed Work Plan</w:t>
      </w:r>
    </w:p>
    <w:p w14:paraId="7DA192C5" w14:textId="2C3D743F" w:rsidR="006D7D5E" w:rsidRDefault="00000921">
      <w:pPr>
        <w:spacing w:after="60" w:line="259" w:lineRule="auto"/>
      </w:pPr>
      <w:r w:rsidRPr="002F4D57">
        <w:rPr>
          <w:b/>
          <w:bCs/>
          <w:color w:val="000000"/>
        </w:rPr>
        <w:t>Table 8</w:t>
      </w:r>
      <w:r w:rsidR="002F4D57">
        <w:rPr>
          <w:b/>
          <w:bCs/>
          <w:color w:val="000000"/>
        </w:rPr>
        <w:t>:</w:t>
      </w:r>
      <w:r>
        <w:rPr>
          <w:color w:val="000000"/>
        </w:rPr>
        <w:t xml:space="preserve"> </w:t>
      </w:r>
      <w:r w:rsidR="002F4D57">
        <w:rPr>
          <w:color w:val="000000"/>
        </w:rPr>
        <w:t xml:space="preserve"> </w:t>
      </w:r>
      <w:r>
        <w:rPr>
          <w:color w:val="000000"/>
        </w:rPr>
        <w:t>Estimated Project Budget</w:t>
      </w:r>
    </w:p>
    <w:p w14:paraId="3A888F2C" w14:textId="77777777" w:rsidR="006D7D5E" w:rsidRDefault="00000921">
      <w:r>
        <w:br w:type="page"/>
      </w:r>
    </w:p>
    <w:p w14:paraId="23E94B5A" w14:textId="77777777" w:rsidR="006D7D5E" w:rsidRDefault="00000921">
      <w:pPr>
        <w:pStyle w:val="Heading1"/>
      </w:pPr>
      <w:bookmarkStart w:id="3" w:name="abbrev"/>
      <w:r>
        <w:rPr>
          <w:rFonts w:ascii="Times New Roman" w:eastAsia="Times New Roman" w:hAnsi="Times New Roman"/>
        </w:rPr>
        <w:lastRenderedPageBreak/>
        <w:t>Abbreviations and Acronyms</w:t>
      </w:r>
      <w:bookmarkEnd w:id="3"/>
    </w:p>
    <w:tbl>
      <w:tblPr>
        <w:tblStyle w:val="GridTable1Light"/>
        <w:tblW w:w="0" w:type="auto"/>
        <w:tblLook w:val="04A0" w:firstRow="1" w:lastRow="0" w:firstColumn="1" w:lastColumn="0" w:noHBand="0" w:noVBand="1"/>
      </w:tblPr>
      <w:tblGrid>
        <w:gridCol w:w="1940"/>
        <w:gridCol w:w="7763"/>
      </w:tblGrid>
      <w:tr w:rsidR="006D7D5E" w:rsidRPr="00C21105" w14:paraId="7D0F86C7" w14:textId="77777777" w:rsidTr="00C21105">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940" w:type="dxa"/>
            <w:tcBorders>
              <w:top w:val="single" w:sz="4" w:space="0" w:color="auto"/>
              <w:left w:val="single" w:sz="4" w:space="0" w:color="auto"/>
            </w:tcBorders>
            <w:shd w:val="clear" w:color="auto" w:fill="D9D9D9" w:themeFill="background1" w:themeFillShade="D9"/>
          </w:tcPr>
          <w:p w14:paraId="47FC704B" w14:textId="77777777" w:rsidR="006D7D5E" w:rsidRPr="00C21105" w:rsidRDefault="00000921">
            <w:pPr>
              <w:jc w:val="center"/>
              <w:rPr>
                <w:sz w:val="22"/>
                <w:szCs w:val="24"/>
              </w:rPr>
            </w:pPr>
            <w:r w:rsidRPr="00C21105">
              <w:rPr>
                <w:color w:val="000000"/>
                <w:sz w:val="22"/>
                <w:szCs w:val="24"/>
              </w:rPr>
              <w:t>Acronym</w:t>
            </w:r>
          </w:p>
        </w:tc>
        <w:tc>
          <w:tcPr>
            <w:tcW w:w="7763" w:type="dxa"/>
            <w:tcBorders>
              <w:top w:val="single" w:sz="4" w:space="0" w:color="auto"/>
              <w:right w:val="single" w:sz="4" w:space="0" w:color="auto"/>
            </w:tcBorders>
            <w:shd w:val="clear" w:color="auto" w:fill="D9D9D9" w:themeFill="background1" w:themeFillShade="D9"/>
          </w:tcPr>
          <w:p w14:paraId="3A6CDAB8"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Full Form</w:t>
            </w:r>
          </w:p>
        </w:tc>
      </w:tr>
      <w:tr w:rsidR="006D7D5E" w:rsidRPr="00C21105" w14:paraId="5D9BFC34"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57B27A80" w14:textId="77777777" w:rsidR="006D7D5E" w:rsidRPr="00C21105" w:rsidRDefault="00000921" w:rsidP="00C21105">
            <w:pPr>
              <w:jc w:val="center"/>
              <w:rPr>
                <w:bCs w:val="0"/>
                <w:sz w:val="22"/>
                <w:szCs w:val="24"/>
              </w:rPr>
            </w:pPr>
            <w:r w:rsidRPr="00C21105">
              <w:rPr>
                <w:bCs w:val="0"/>
                <w:color w:val="000000"/>
                <w:sz w:val="22"/>
                <w:szCs w:val="24"/>
              </w:rPr>
              <w:t>DBMS</w:t>
            </w:r>
          </w:p>
        </w:tc>
        <w:tc>
          <w:tcPr>
            <w:tcW w:w="7763" w:type="dxa"/>
            <w:tcBorders>
              <w:right w:val="single" w:sz="4" w:space="0" w:color="auto"/>
            </w:tcBorders>
          </w:tcPr>
          <w:p w14:paraId="7512643A"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Database Management System</w:t>
            </w:r>
          </w:p>
        </w:tc>
      </w:tr>
      <w:tr w:rsidR="006D7D5E" w:rsidRPr="00C21105" w14:paraId="7C84F136"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44274FE6" w14:textId="77777777" w:rsidR="006D7D5E" w:rsidRPr="00C21105" w:rsidRDefault="00000921" w:rsidP="00C21105">
            <w:pPr>
              <w:jc w:val="center"/>
              <w:rPr>
                <w:bCs w:val="0"/>
                <w:sz w:val="22"/>
                <w:szCs w:val="24"/>
              </w:rPr>
            </w:pPr>
            <w:r w:rsidRPr="00C21105">
              <w:rPr>
                <w:bCs w:val="0"/>
                <w:color w:val="000000"/>
                <w:sz w:val="22"/>
                <w:szCs w:val="24"/>
              </w:rPr>
              <w:t>ERD</w:t>
            </w:r>
          </w:p>
        </w:tc>
        <w:tc>
          <w:tcPr>
            <w:tcW w:w="7763" w:type="dxa"/>
            <w:tcBorders>
              <w:right w:val="single" w:sz="4" w:space="0" w:color="auto"/>
            </w:tcBorders>
          </w:tcPr>
          <w:p w14:paraId="333111CF"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Entity Relationship Diagram</w:t>
            </w:r>
          </w:p>
        </w:tc>
      </w:tr>
      <w:tr w:rsidR="006D7D5E" w:rsidRPr="00C21105" w14:paraId="7DB41F34"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13269B9B" w14:textId="77777777" w:rsidR="006D7D5E" w:rsidRPr="00C21105" w:rsidRDefault="00000921" w:rsidP="00C21105">
            <w:pPr>
              <w:jc w:val="center"/>
              <w:rPr>
                <w:bCs w:val="0"/>
                <w:sz w:val="22"/>
                <w:szCs w:val="24"/>
              </w:rPr>
            </w:pPr>
            <w:r w:rsidRPr="00C21105">
              <w:rPr>
                <w:bCs w:val="0"/>
                <w:color w:val="000000"/>
                <w:sz w:val="22"/>
                <w:szCs w:val="24"/>
              </w:rPr>
              <w:t>ICT</w:t>
            </w:r>
          </w:p>
        </w:tc>
        <w:tc>
          <w:tcPr>
            <w:tcW w:w="7763" w:type="dxa"/>
            <w:tcBorders>
              <w:right w:val="single" w:sz="4" w:space="0" w:color="auto"/>
            </w:tcBorders>
          </w:tcPr>
          <w:p w14:paraId="4B2C4DDE"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Information and Communications Technology</w:t>
            </w:r>
          </w:p>
        </w:tc>
      </w:tr>
      <w:tr w:rsidR="006D7D5E" w:rsidRPr="00C21105" w14:paraId="08C97DCE"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021DFAC4" w14:textId="77777777" w:rsidR="006D7D5E" w:rsidRPr="00C21105" w:rsidRDefault="00000921" w:rsidP="00C21105">
            <w:pPr>
              <w:jc w:val="center"/>
              <w:rPr>
                <w:bCs w:val="0"/>
                <w:sz w:val="22"/>
                <w:szCs w:val="24"/>
              </w:rPr>
            </w:pPr>
            <w:r w:rsidRPr="00C21105">
              <w:rPr>
                <w:bCs w:val="0"/>
                <w:color w:val="000000"/>
                <w:sz w:val="22"/>
                <w:szCs w:val="24"/>
              </w:rPr>
              <w:t>IMS</w:t>
            </w:r>
          </w:p>
        </w:tc>
        <w:tc>
          <w:tcPr>
            <w:tcW w:w="7763" w:type="dxa"/>
            <w:tcBorders>
              <w:right w:val="single" w:sz="4" w:space="0" w:color="auto"/>
            </w:tcBorders>
          </w:tcPr>
          <w:p w14:paraId="5329E1D5"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Inventory Management System</w:t>
            </w:r>
          </w:p>
        </w:tc>
      </w:tr>
      <w:tr w:rsidR="006D7D5E" w:rsidRPr="00C21105" w14:paraId="5FDB072A"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34EBEEA6" w14:textId="77777777" w:rsidR="006D7D5E" w:rsidRPr="00C21105" w:rsidRDefault="00000921" w:rsidP="00C21105">
            <w:pPr>
              <w:jc w:val="center"/>
              <w:rPr>
                <w:bCs w:val="0"/>
                <w:sz w:val="22"/>
                <w:szCs w:val="24"/>
              </w:rPr>
            </w:pPr>
            <w:r w:rsidRPr="00C21105">
              <w:rPr>
                <w:bCs w:val="0"/>
                <w:color w:val="000000"/>
                <w:sz w:val="22"/>
                <w:szCs w:val="24"/>
              </w:rPr>
              <w:t>MMISDC</w:t>
            </w:r>
          </w:p>
        </w:tc>
        <w:tc>
          <w:tcPr>
            <w:tcW w:w="7763" w:type="dxa"/>
            <w:tcBorders>
              <w:right w:val="single" w:sz="4" w:space="0" w:color="auto"/>
            </w:tcBorders>
          </w:tcPr>
          <w:p w14:paraId="5A2F3397"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Machining, Manufacturing and Industrial Skills Development Centre</w:t>
            </w:r>
          </w:p>
        </w:tc>
      </w:tr>
      <w:tr w:rsidR="006D7D5E" w:rsidRPr="00C21105" w14:paraId="7D403306"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70AEB1E4" w14:textId="77777777" w:rsidR="006D7D5E" w:rsidRPr="00C21105" w:rsidRDefault="00000921" w:rsidP="00C21105">
            <w:pPr>
              <w:jc w:val="center"/>
              <w:rPr>
                <w:bCs w:val="0"/>
                <w:sz w:val="22"/>
                <w:szCs w:val="24"/>
              </w:rPr>
            </w:pPr>
            <w:r w:rsidRPr="00C21105">
              <w:rPr>
                <w:bCs w:val="0"/>
                <w:color w:val="000000"/>
                <w:sz w:val="22"/>
                <w:szCs w:val="24"/>
              </w:rPr>
              <w:t>PDU</w:t>
            </w:r>
          </w:p>
        </w:tc>
        <w:tc>
          <w:tcPr>
            <w:tcW w:w="7763" w:type="dxa"/>
            <w:tcBorders>
              <w:right w:val="single" w:sz="4" w:space="0" w:color="auto"/>
            </w:tcBorders>
          </w:tcPr>
          <w:p w14:paraId="78EB7DA6"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Procurement and Disposal Unit</w:t>
            </w:r>
          </w:p>
        </w:tc>
      </w:tr>
      <w:tr w:rsidR="006D7D5E" w:rsidRPr="00C21105" w14:paraId="40DD8812"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22F278C6" w14:textId="77777777" w:rsidR="006D7D5E" w:rsidRPr="00C21105" w:rsidRDefault="00000921" w:rsidP="00C21105">
            <w:pPr>
              <w:jc w:val="center"/>
              <w:rPr>
                <w:bCs w:val="0"/>
                <w:sz w:val="22"/>
                <w:szCs w:val="24"/>
              </w:rPr>
            </w:pPr>
            <w:r w:rsidRPr="00C21105">
              <w:rPr>
                <w:bCs w:val="0"/>
                <w:color w:val="000000"/>
                <w:sz w:val="22"/>
                <w:szCs w:val="24"/>
              </w:rPr>
              <w:t>RBAC</w:t>
            </w:r>
          </w:p>
        </w:tc>
        <w:tc>
          <w:tcPr>
            <w:tcW w:w="7763" w:type="dxa"/>
            <w:tcBorders>
              <w:right w:val="single" w:sz="4" w:space="0" w:color="auto"/>
            </w:tcBorders>
          </w:tcPr>
          <w:p w14:paraId="4B1006B1"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Role Based Access Control</w:t>
            </w:r>
          </w:p>
        </w:tc>
      </w:tr>
      <w:tr w:rsidR="006D7D5E" w:rsidRPr="00C21105" w14:paraId="7E13C1E0"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tcBorders>
          </w:tcPr>
          <w:p w14:paraId="0DB9F73B" w14:textId="77777777" w:rsidR="006D7D5E" w:rsidRPr="00C21105" w:rsidRDefault="00000921" w:rsidP="00C21105">
            <w:pPr>
              <w:jc w:val="center"/>
              <w:rPr>
                <w:bCs w:val="0"/>
                <w:sz w:val="22"/>
                <w:szCs w:val="24"/>
              </w:rPr>
            </w:pPr>
            <w:r w:rsidRPr="00C21105">
              <w:rPr>
                <w:bCs w:val="0"/>
                <w:color w:val="000000"/>
                <w:sz w:val="22"/>
                <w:szCs w:val="24"/>
              </w:rPr>
              <w:t>SRS</w:t>
            </w:r>
          </w:p>
        </w:tc>
        <w:tc>
          <w:tcPr>
            <w:tcW w:w="7763" w:type="dxa"/>
            <w:tcBorders>
              <w:right w:val="single" w:sz="4" w:space="0" w:color="auto"/>
            </w:tcBorders>
          </w:tcPr>
          <w:p w14:paraId="324E39FF"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Software Requirements Specification</w:t>
            </w:r>
          </w:p>
        </w:tc>
      </w:tr>
      <w:tr w:rsidR="006D7D5E" w:rsidRPr="00C21105" w14:paraId="1C1C1CFE" w14:textId="77777777" w:rsidTr="00C21105">
        <w:trPr>
          <w:trHeight w:val="292"/>
        </w:trPr>
        <w:tc>
          <w:tcPr>
            <w:cnfStyle w:val="001000000000" w:firstRow="0" w:lastRow="0" w:firstColumn="1" w:lastColumn="0" w:oddVBand="0" w:evenVBand="0" w:oddHBand="0" w:evenHBand="0" w:firstRowFirstColumn="0" w:firstRowLastColumn="0" w:lastRowFirstColumn="0" w:lastRowLastColumn="0"/>
            <w:tcW w:w="1940" w:type="dxa"/>
            <w:tcBorders>
              <w:left w:val="single" w:sz="4" w:space="0" w:color="auto"/>
              <w:bottom w:val="single" w:sz="4" w:space="0" w:color="auto"/>
            </w:tcBorders>
          </w:tcPr>
          <w:p w14:paraId="5701B133" w14:textId="77777777" w:rsidR="006D7D5E" w:rsidRPr="00C21105" w:rsidRDefault="00000921" w:rsidP="00C21105">
            <w:pPr>
              <w:jc w:val="center"/>
              <w:rPr>
                <w:bCs w:val="0"/>
                <w:sz w:val="22"/>
                <w:szCs w:val="24"/>
              </w:rPr>
            </w:pPr>
            <w:r w:rsidRPr="00C21105">
              <w:rPr>
                <w:bCs w:val="0"/>
                <w:color w:val="000000"/>
                <w:sz w:val="22"/>
                <w:szCs w:val="24"/>
              </w:rPr>
              <w:t>UIRI</w:t>
            </w:r>
          </w:p>
        </w:tc>
        <w:tc>
          <w:tcPr>
            <w:tcW w:w="7763" w:type="dxa"/>
            <w:tcBorders>
              <w:bottom w:val="single" w:sz="4" w:space="0" w:color="auto"/>
              <w:right w:val="single" w:sz="4" w:space="0" w:color="auto"/>
            </w:tcBorders>
          </w:tcPr>
          <w:p w14:paraId="76F7D10F"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4"/>
              </w:rPr>
            </w:pPr>
            <w:r w:rsidRPr="00C21105">
              <w:rPr>
                <w:color w:val="000000"/>
                <w:sz w:val="22"/>
                <w:szCs w:val="24"/>
              </w:rPr>
              <w:t>Uganda Industrial Research Institute</w:t>
            </w:r>
          </w:p>
        </w:tc>
      </w:tr>
    </w:tbl>
    <w:p w14:paraId="7D910F84" w14:textId="77777777" w:rsidR="006D7D5E" w:rsidRDefault="006D7D5E"/>
    <w:p w14:paraId="410D3397" w14:textId="77777777" w:rsidR="006D7D5E" w:rsidRDefault="00000921">
      <w:r>
        <w:br w:type="page"/>
      </w:r>
    </w:p>
    <w:p w14:paraId="3280EC6A" w14:textId="77777777" w:rsidR="006D7D5E" w:rsidRDefault="00000921">
      <w:pPr>
        <w:pStyle w:val="Heading1"/>
      </w:pPr>
      <w:bookmarkStart w:id="4" w:name="intro"/>
      <w:r>
        <w:rPr>
          <w:rFonts w:ascii="Times New Roman" w:eastAsia="Times New Roman" w:hAnsi="Times New Roman"/>
        </w:rPr>
        <w:lastRenderedPageBreak/>
        <w:t>1.0 Introduction</w:t>
      </w:r>
      <w:bookmarkEnd w:id="4"/>
    </w:p>
    <w:p w14:paraId="16FA8011" w14:textId="77777777" w:rsidR="006D7D5E" w:rsidRDefault="00000921">
      <w:pPr>
        <w:spacing w:after="120" w:line="259" w:lineRule="auto"/>
        <w:jc w:val="both"/>
      </w:pPr>
      <w:r>
        <w:rPr>
          <w:color w:val="000000"/>
        </w:rPr>
        <w:t>This document presents a system proposal for the design and development of a web based Inventory Management System for the Uganda Industrial Research Instit</w:t>
      </w:r>
      <w:r>
        <w:rPr>
          <w:color w:val="000000"/>
        </w:rPr>
        <w:t>ute. The proposed system is intended to provide a practical database driven platform for recording, tracking, monitoring and reporting inventory resources used within UIRI operations. The core system requirements are drawn from the UIRI ICT Team project br</w:t>
      </w:r>
      <w:r>
        <w:rPr>
          <w:color w:val="000000"/>
        </w:rPr>
        <w:t>ief [1].</w:t>
      </w:r>
    </w:p>
    <w:p w14:paraId="230FD2AF" w14:textId="77777777" w:rsidR="006D7D5E" w:rsidRDefault="00000921">
      <w:pPr>
        <w:spacing w:after="120" w:line="259" w:lineRule="auto"/>
        <w:jc w:val="both"/>
      </w:pPr>
      <w:r>
        <w:rPr>
          <w:color w:val="000000"/>
        </w:rPr>
        <w:t xml:space="preserve">The project was initiated after guidance from the ICT supervisor, Mr. William Kakooza, who identified the need for improved inventory tracking across UIRI. The system is expected to help the institute answer day to day inventory questions such </w:t>
      </w:r>
      <w:r>
        <w:rPr>
          <w:color w:val="000000"/>
        </w:rPr>
        <w:t>as the number of computers in a department, the specification of a particular brand, the year of purchase, the acquisition batch, operational status, faulty items, serial numbers and current location [1].</w:t>
      </w:r>
    </w:p>
    <w:p w14:paraId="31125A7E" w14:textId="77777777" w:rsidR="006D7D5E" w:rsidRDefault="00000921">
      <w:pPr>
        <w:spacing w:after="120" w:line="259" w:lineRule="auto"/>
        <w:jc w:val="both"/>
      </w:pPr>
      <w:r>
        <w:rPr>
          <w:color w:val="000000"/>
        </w:rPr>
        <w:t>The proposal therefore focuses on a system that can</w:t>
      </w:r>
      <w:r>
        <w:rPr>
          <w:color w:val="000000"/>
        </w:rPr>
        <w:t xml:space="preserve"> support both quantity based stock control and individual asset tracking. This is important because UIRI handles ordinary consumables as well as durable assets such as ICT equipment, laboratory instruments, engineering tools, machines and surveillance devi</w:t>
      </w:r>
      <w:r>
        <w:rPr>
          <w:color w:val="000000"/>
        </w:rPr>
        <w:t>ces.</w:t>
      </w:r>
    </w:p>
    <w:p w14:paraId="2826623A" w14:textId="77777777" w:rsidR="006D7D5E" w:rsidRDefault="00000921">
      <w:pPr>
        <w:pStyle w:val="Heading2"/>
      </w:pPr>
      <w:bookmarkStart w:id="5" w:name="purpose"/>
      <w:r>
        <w:rPr>
          <w:rFonts w:ascii="Times New Roman" w:eastAsia="Times New Roman" w:hAnsi="Times New Roman"/>
        </w:rPr>
        <w:t>1.1 Purpose of the Proposal</w:t>
      </w:r>
      <w:bookmarkEnd w:id="5"/>
    </w:p>
    <w:p w14:paraId="6393055D" w14:textId="77777777" w:rsidR="006D7D5E" w:rsidRDefault="00000921">
      <w:pPr>
        <w:spacing w:after="120" w:line="259" w:lineRule="auto"/>
        <w:jc w:val="both"/>
      </w:pPr>
      <w:r>
        <w:rPr>
          <w:color w:val="000000"/>
        </w:rPr>
        <w:t>The purpose of this proposal is to define the problem, justify the need for the system, identify the intended scope, describe the proposed approach and provide a foundation for the next deliverables. These next deliverables</w:t>
      </w:r>
      <w:r>
        <w:rPr>
          <w:color w:val="000000"/>
        </w:rPr>
        <w:t xml:space="preserve"> include the Software Requirements Specification, data dictionary, ER diagrams, UML diagrams, source code, user manual, final report and demonstration.</w:t>
      </w:r>
    </w:p>
    <w:p w14:paraId="1A41A6C4" w14:textId="77777777" w:rsidR="006D7D5E" w:rsidRDefault="00000921">
      <w:pPr>
        <w:pStyle w:val="Heading1"/>
      </w:pPr>
      <w:bookmarkStart w:id="6" w:name="background"/>
      <w:r>
        <w:rPr>
          <w:rFonts w:ascii="Times New Roman" w:eastAsia="Times New Roman" w:hAnsi="Times New Roman"/>
        </w:rPr>
        <w:t>2.0 Background of the Organization</w:t>
      </w:r>
      <w:bookmarkEnd w:id="6"/>
    </w:p>
    <w:p w14:paraId="63A768D8" w14:textId="77777777" w:rsidR="006D7D5E" w:rsidRDefault="00000921">
      <w:pPr>
        <w:spacing w:after="120" w:line="259" w:lineRule="auto"/>
        <w:jc w:val="both"/>
      </w:pPr>
      <w:r>
        <w:rPr>
          <w:color w:val="000000"/>
        </w:rPr>
        <w:t>Uganda Industrial Research Institute is a government parastatal insti</w:t>
      </w:r>
      <w:r>
        <w:rPr>
          <w:color w:val="000000"/>
        </w:rPr>
        <w:t>tution that supports industrial research, technology development, product development, machinery fabrication, value addition, business incubation and practical support to enterprises [2], [3]. The institution operates in a technical environment where accur</w:t>
      </w:r>
      <w:r>
        <w:rPr>
          <w:color w:val="000000"/>
        </w:rPr>
        <w:t>ate management of resources is central to smooth service delivery and institutional accountability.</w:t>
      </w:r>
    </w:p>
    <w:p w14:paraId="286E16CA" w14:textId="77777777" w:rsidR="006D7D5E" w:rsidRDefault="00000921">
      <w:pPr>
        <w:spacing w:after="120" w:line="259" w:lineRule="auto"/>
        <w:jc w:val="both"/>
      </w:pPr>
      <w:r>
        <w:rPr>
          <w:color w:val="000000"/>
        </w:rPr>
        <w:t>UIRI has operational activities at Nakawa and Namanve. Nakawa hosts administrative, laboratory, product development, ICT and agro processing related functio</w:t>
      </w:r>
      <w:r>
        <w:rPr>
          <w:color w:val="000000"/>
        </w:rPr>
        <w:t>ns. Namanve hosts the Machining, Manufacturing and Industrial Skills Development Centre, which is associated with engineering, fabrication, mechatronics, welding, CNC operations, wood technology, materials testing and industrial skills development [2], [4]</w:t>
      </w:r>
      <w:r>
        <w:rPr>
          <w:color w:val="000000"/>
        </w:rPr>
        <w:t>.</w:t>
      </w:r>
    </w:p>
    <w:p w14:paraId="226D0193" w14:textId="77777777" w:rsidR="006D7D5E" w:rsidRDefault="00000921">
      <w:pPr>
        <w:pStyle w:val="Heading2"/>
      </w:pPr>
      <w:bookmarkStart w:id="7" w:name="inventory_context"/>
      <w:r>
        <w:rPr>
          <w:rFonts w:ascii="Times New Roman" w:eastAsia="Times New Roman" w:hAnsi="Times New Roman"/>
        </w:rPr>
        <w:t>2.1 Inventory Context at UIRI</w:t>
      </w:r>
      <w:bookmarkEnd w:id="7"/>
    </w:p>
    <w:p w14:paraId="4AE2351A" w14:textId="77777777" w:rsidR="006D7D5E" w:rsidRDefault="00000921">
      <w:pPr>
        <w:spacing w:after="120" w:line="259" w:lineRule="auto"/>
        <w:jc w:val="both"/>
        <w:rPr>
          <w:color w:val="000000"/>
        </w:rPr>
      </w:pPr>
      <w:r>
        <w:rPr>
          <w:color w:val="000000"/>
        </w:rPr>
        <w:t>The inventory environment at UIRI is broad. It includes office assets, ICT devices, engineering tools, laboratory equipment, consumables, safety items and surveillance equipment. Such a setting requires a database design tha</w:t>
      </w:r>
      <w:r>
        <w:rPr>
          <w:color w:val="000000"/>
        </w:rPr>
        <w:t>t separates fixed assets from consumable stock. Computers, machines and laboratory instruments must be traceable individually, while stationery, reagents, welding rods and other supplies must be monitored by quantity and reorder level.</w:t>
      </w:r>
    </w:p>
    <w:p w14:paraId="4E093469" w14:textId="77777777" w:rsidR="00C21105" w:rsidRDefault="00C21105">
      <w:pPr>
        <w:spacing w:after="120" w:line="259" w:lineRule="auto"/>
        <w:jc w:val="both"/>
      </w:pPr>
    </w:p>
    <w:p w14:paraId="0EBB10F2" w14:textId="77777777" w:rsidR="00C21105" w:rsidRDefault="00C21105">
      <w:pPr>
        <w:spacing w:after="120" w:line="259" w:lineRule="auto"/>
        <w:jc w:val="both"/>
      </w:pPr>
    </w:p>
    <w:p w14:paraId="5F8C32FA" w14:textId="77777777" w:rsidR="00C21105" w:rsidRDefault="00C21105">
      <w:pPr>
        <w:spacing w:after="120" w:line="259" w:lineRule="auto"/>
        <w:jc w:val="both"/>
      </w:pPr>
    </w:p>
    <w:p w14:paraId="4AA05C2B" w14:textId="77777777" w:rsidR="00C21105" w:rsidRDefault="00C21105">
      <w:pPr>
        <w:spacing w:after="120" w:line="259" w:lineRule="auto"/>
        <w:jc w:val="both"/>
      </w:pPr>
    </w:p>
    <w:tbl>
      <w:tblPr>
        <w:tblStyle w:val="GridTable1Light"/>
        <w:tblW w:w="9689" w:type="dxa"/>
        <w:tblLook w:val="04A0" w:firstRow="1" w:lastRow="0" w:firstColumn="1" w:lastColumn="0" w:noHBand="0" w:noVBand="1"/>
      </w:tblPr>
      <w:tblGrid>
        <w:gridCol w:w="2892"/>
        <w:gridCol w:w="6797"/>
      </w:tblGrid>
      <w:tr w:rsidR="006D7D5E" w:rsidRPr="00C21105" w14:paraId="2FF4AA13" w14:textId="77777777" w:rsidTr="00085FBE">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892" w:type="dxa"/>
            <w:tcBorders>
              <w:top w:val="single" w:sz="4" w:space="0" w:color="auto"/>
              <w:left w:val="single" w:sz="4" w:space="0" w:color="auto"/>
            </w:tcBorders>
            <w:shd w:val="clear" w:color="auto" w:fill="D9D9D9" w:themeFill="background1" w:themeFillShade="D9"/>
          </w:tcPr>
          <w:p w14:paraId="631BF1F9" w14:textId="77777777" w:rsidR="006D7D5E" w:rsidRPr="00C21105" w:rsidRDefault="00000921">
            <w:pPr>
              <w:jc w:val="center"/>
              <w:rPr>
                <w:sz w:val="22"/>
                <w:szCs w:val="28"/>
              </w:rPr>
            </w:pPr>
            <w:r w:rsidRPr="00C21105">
              <w:rPr>
                <w:color w:val="000000"/>
                <w:sz w:val="22"/>
                <w:szCs w:val="28"/>
              </w:rPr>
              <w:lastRenderedPageBreak/>
              <w:t>Stakeholder Area</w:t>
            </w:r>
          </w:p>
        </w:tc>
        <w:tc>
          <w:tcPr>
            <w:tcW w:w="6797" w:type="dxa"/>
            <w:tcBorders>
              <w:top w:val="single" w:sz="4" w:space="0" w:color="auto"/>
              <w:right w:val="single" w:sz="4" w:space="0" w:color="auto"/>
            </w:tcBorders>
            <w:shd w:val="clear" w:color="auto" w:fill="D9D9D9" w:themeFill="background1" w:themeFillShade="D9"/>
          </w:tcPr>
          <w:p w14:paraId="421EBAE5"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Representative Inventory Records Required</w:t>
            </w:r>
          </w:p>
        </w:tc>
      </w:tr>
      <w:tr w:rsidR="006D7D5E" w:rsidRPr="00C21105" w14:paraId="64CFE974"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582D6E4C" w14:textId="77777777" w:rsidR="006D7D5E" w:rsidRPr="00C21105" w:rsidRDefault="00000921" w:rsidP="00C21105">
            <w:pPr>
              <w:jc w:val="center"/>
              <w:rPr>
                <w:bCs w:val="0"/>
                <w:sz w:val="22"/>
                <w:szCs w:val="28"/>
              </w:rPr>
            </w:pPr>
            <w:r w:rsidRPr="00C21105">
              <w:rPr>
                <w:bCs w:val="0"/>
                <w:color w:val="000000"/>
                <w:sz w:val="22"/>
                <w:szCs w:val="28"/>
              </w:rPr>
              <w:t>ICT Department</w:t>
            </w:r>
          </w:p>
        </w:tc>
        <w:tc>
          <w:tcPr>
            <w:tcW w:w="6797" w:type="dxa"/>
            <w:tcBorders>
              <w:right w:val="single" w:sz="4" w:space="0" w:color="auto"/>
            </w:tcBorders>
          </w:tcPr>
          <w:p w14:paraId="61ED39D1"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Computers, laptops, servers, routers, switches, projectors, printers, serial numbers and maintenance status</w:t>
            </w:r>
          </w:p>
        </w:tc>
      </w:tr>
      <w:tr w:rsidR="006D7D5E" w:rsidRPr="00C21105" w14:paraId="25F616F3" w14:textId="77777777" w:rsidTr="00085FBE">
        <w:trPr>
          <w:trHeight w:val="64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173C01E0" w14:textId="77777777" w:rsidR="006D7D5E" w:rsidRPr="00C21105" w:rsidRDefault="00000921" w:rsidP="00C21105">
            <w:pPr>
              <w:jc w:val="center"/>
              <w:rPr>
                <w:bCs w:val="0"/>
                <w:sz w:val="22"/>
                <w:szCs w:val="28"/>
              </w:rPr>
            </w:pPr>
            <w:r w:rsidRPr="00C21105">
              <w:rPr>
                <w:bCs w:val="0"/>
                <w:color w:val="000000"/>
                <w:sz w:val="22"/>
                <w:szCs w:val="28"/>
              </w:rPr>
              <w:t>Stores and Administration</w:t>
            </w:r>
          </w:p>
        </w:tc>
        <w:tc>
          <w:tcPr>
            <w:tcW w:w="6797" w:type="dxa"/>
            <w:tcBorders>
              <w:right w:val="single" w:sz="4" w:space="0" w:color="auto"/>
            </w:tcBorders>
          </w:tcPr>
          <w:p w14:paraId="7420B614"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 xml:space="preserve">Office supplies, furniture, consumables, stock </w:t>
            </w:r>
            <w:r w:rsidRPr="00C21105">
              <w:rPr>
                <w:color w:val="000000"/>
                <w:sz w:val="22"/>
                <w:szCs w:val="28"/>
              </w:rPr>
              <w:t>receipts, stock issues and general store balances</w:t>
            </w:r>
          </w:p>
        </w:tc>
      </w:tr>
      <w:tr w:rsidR="006D7D5E" w:rsidRPr="00C21105" w14:paraId="25FA4D74" w14:textId="77777777" w:rsidTr="00085FBE">
        <w:trPr>
          <w:trHeight w:val="332"/>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6CDB4184" w14:textId="77777777" w:rsidR="006D7D5E" w:rsidRPr="00C21105" w:rsidRDefault="00000921" w:rsidP="00C21105">
            <w:pPr>
              <w:jc w:val="center"/>
              <w:rPr>
                <w:bCs w:val="0"/>
                <w:sz w:val="22"/>
                <w:szCs w:val="28"/>
              </w:rPr>
            </w:pPr>
            <w:r w:rsidRPr="00C21105">
              <w:rPr>
                <w:bCs w:val="0"/>
                <w:color w:val="000000"/>
                <w:sz w:val="22"/>
                <w:szCs w:val="28"/>
              </w:rPr>
              <w:t>Research and Laboratories</w:t>
            </w:r>
          </w:p>
        </w:tc>
        <w:tc>
          <w:tcPr>
            <w:tcW w:w="6797" w:type="dxa"/>
            <w:tcBorders>
              <w:right w:val="single" w:sz="4" w:space="0" w:color="auto"/>
            </w:tcBorders>
          </w:tcPr>
          <w:p w14:paraId="326D4B9B"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Scientific equipment, testing materials, reagents, glassware and laboratory consumables</w:t>
            </w:r>
          </w:p>
        </w:tc>
      </w:tr>
      <w:tr w:rsidR="006D7D5E" w:rsidRPr="00C21105" w14:paraId="7AB0BBEE"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0E7A344F" w14:textId="77777777" w:rsidR="006D7D5E" w:rsidRPr="00C21105" w:rsidRDefault="00000921" w:rsidP="00C21105">
            <w:pPr>
              <w:jc w:val="center"/>
              <w:rPr>
                <w:bCs w:val="0"/>
                <w:sz w:val="22"/>
                <w:szCs w:val="28"/>
              </w:rPr>
            </w:pPr>
            <w:r w:rsidRPr="00C21105">
              <w:rPr>
                <w:bCs w:val="0"/>
                <w:color w:val="000000"/>
                <w:sz w:val="22"/>
                <w:szCs w:val="28"/>
              </w:rPr>
              <w:t>MMISDC Namanve</w:t>
            </w:r>
          </w:p>
        </w:tc>
        <w:tc>
          <w:tcPr>
            <w:tcW w:w="6797" w:type="dxa"/>
            <w:tcBorders>
              <w:right w:val="single" w:sz="4" w:space="0" w:color="auto"/>
            </w:tcBorders>
          </w:tcPr>
          <w:p w14:paraId="01357406"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 xml:space="preserve">Machining tools, fabrication equipment, welding materials, CNC </w:t>
            </w:r>
            <w:r w:rsidRPr="00C21105">
              <w:rPr>
                <w:color w:val="000000"/>
                <w:sz w:val="22"/>
                <w:szCs w:val="28"/>
              </w:rPr>
              <w:t>related items and safety equipment</w:t>
            </w:r>
          </w:p>
        </w:tc>
      </w:tr>
      <w:tr w:rsidR="006D7D5E" w:rsidRPr="00C21105" w14:paraId="3726872C" w14:textId="77777777" w:rsidTr="00085FBE">
        <w:trPr>
          <w:trHeight w:val="66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69268AAD" w14:textId="77777777" w:rsidR="006D7D5E" w:rsidRPr="00C21105" w:rsidRDefault="00000921" w:rsidP="00C21105">
            <w:pPr>
              <w:jc w:val="center"/>
              <w:rPr>
                <w:bCs w:val="0"/>
                <w:sz w:val="22"/>
                <w:szCs w:val="28"/>
              </w:rPr>
            </w:pPr>
            <w:r w:rsidRPr="00C21105">
              <w:rPr>
                <w:bCs w:val="0"/>
                <w:color w:val="000000"/>
                <w:sz w:val="22"/>
                <w:szCs w:val="28"/>
              </w:rPr>
              <w:t>Finance and Procurement</w:t>
            </w:r>
          </w:p>
        </w:tc>
        <w:tc>
          <w:tcPr>
            <w:tcW w:w="6797" w:type="dxa"/>
            <w:tcBorders>
              <w:right w:val="single" w:sz="4" w:space="0" w:color="auto"/>
            </w:tcBorders>
          </w:tcPr>
          <w:p w14:paraId="06A305EA"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Supplier records, purchase references, asset values, acquisition batches and procurement related reports</w:t>
            </w:r>
          </w:p>
        </w:tc>
      </w:tr>
      <w:tr w:rsidR="006D7D5E" w:rsidRPr="00C21105" w14:paraId="1DFB304C" w14:textId="77777777" w:rsidTr="00085FBE">
        <w:trPr>
          <w:trHeight w:val="645"/>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bottom w:val="single" w:sz="4" w:space="0" w:color="auto"/>
            </w:tcBorders>
          </w:tcPr>
          <w:p w14:paraId="5C1C806B" w14:textId="77777777" w:rsidR="006D7D5E" w:rsidRPr="00C21105" w:rsidRDefault="00000921" w:rsidP="00C21105">
            <w:pPr>
              <w:jc w:val="center"/>
              <w:rPr>
                <w:bCs w:val="0"/>
                <w:sz w:val="22"/>
                <w:szCs w:val="28"/>
              </w:rPr>
            </w:pPr>
            <w:r w:rsidRPr="00C21105">
              <w:rPr>
                <w:bCs w:val="0"/>
                <w:color w:val="000000"/>
                <w:sz w:val="22"/>
                <w:szCs w:val="28"/>
              </w:rPr>
              <w:t>CCTV and Surveillance</w:t>
            </w:r>
          </w:p>
        </w:tc>
        <w:tc>
          <w:tcPr>
            <w:tcW w:w="6797" w:type="dxa"/>
            <w:tcBorders>
              <w:bottom w:val="single" w:sz="4" w:space="0" w:color="auto"/>
              <w:right w:val="single" w:sz="4" w:space="0" w:color="auto"/>
            </w:tcBorders>
          </w:tcPr>
          <w:p w14:paraId="4C77761E"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Cameras, network video recorders, monitors, security devices and the</w:t>
            </w:r>
            <w:r w:rsidRPr="00C21105">
              <w:rPr>
                <w:color w:val="000000"/>
                <w:sz w:val="22"/>
                <w:szCs w:val="28"/>
              </w:rPr>
              <w:t>ir operational condition</w:t>
            </w:r>
          </w:p>
        </w:tc>
      </w:tr>
    </w:tbl>
    <w:p w14:paraId="3A1EF06D" w14:textId="77777777" w:rsidR="00C21105" w:rsidRDefault="00C21105"/>
    <w:p w14:paraId="53D77DAC" w14:textId="77777777" w:rsidR="006D7D5E" w:rsidRDefault="00000921">
      <w:pPr>
        <w:pStyle w:val="Heading1"/>
      </w:pPr>
      <w:bookmarkStart w:id="8" w:name="problem"/>
      <w:r>
        <w:rPr>
          <w:rFonts w:ascii="Times New Roman" w:eastAsia="Times New Roman" w:hAnsi="Times New Roman"/>
        </w:rPr>
        <w:t>3.0 Statement of the Problem</w:t>
      </w:r>
      <w:bookmarkEnd w:id="8"/>
    </w:p>
    <w:p w14:paraId="0CFD03DB" w14:textId="77777777" w:rsidR="006D7D5E" w:rsidRDefault="00000921">
      <w:pPr>
        <w:spacing w:after="120" w:line="259" w:lineRule="auto"/>
        <w:jc w:val="both"/>
      </w:pPr>
      <w:r>
        <w:rPr>
          <w:color w:val="000000"/>
        </w:rPr>
        <w:t xml:space="preserve">UIRI requires a more reliable way of tracking institutional inventory across its working departments and campuses. Where inventory information is kept in manual files, paper vouchers or </w:t>
      </w:r>
      <w:r>
        <w:rPr>
          <w:color w:val="000000"/>
        </w:rPr>
        <w:t>separate spreadsheets, it becomes difficult to obtain a quick and dependable picture of what the institute owns, where each item is located and what condition it is in.</w:t>
      </w:r>
    </w:p>
    <w:p w14:paraId="6189B043" w14:textId="77777777" w:rsidR="006D7D5E" w:rsidRDefault="00000921">
      <w:pPr>
        <w:spacing w:after="120" w:line="259" w:lineRule="auto"/>
        <w:jc w:val="both"/>
      </w:pPr>
      <w:r>
        <w:rPr>
          <w:color w:val="000000"/>
        </w:rPr>
        <w:t>This creates several operational weaknesses. First, management may fail to know the rea</w:t>
      </w:r>
      <w:r>
        <w:rPr>
          <w:color w:val="000000"/>
        </w:rPr>
        <w:t xml:space="preserve">l quantity of available items at a given time. Second, departments may request new items even when similar items already exist elsewhere. Third, faulty or retired equipment may remain recorded as available, creating ghost assets. Fourth, high value assets </w:t>
      </w:r>
      <w:r>
        <w:rPr>
          <w:color w:val="000000"/>
        </w:rPr>
        <w:t>such as computers, machines and laboratory instruments may not be properly traced by serial number, brand, purchase year, batch and custodian.</w:t>
      </w:r>
    </w:p>
    <w:p w14:paraId="7A3BF405" w14:textId="77777777" w:rsidR="006D7D5E" w:rsidRDefault="00000921">
      <w:pPr>
        <w:spacing w:after="120" w:line="259" w:lineRule="auto"/>
        <w:jc w:val="both"/>
      </w:pPr>
      <w:r>
        <w:rPr>
          <w:color w:val="000000"/>
        </w:rPr>
        <w:t>The absence of a central database also affects reporting. Producing a report on all computers in Mechatronics, al</w:t>
      </w:r>
      <w:r>
        <w:rPr>
          <w:color w:val="000000"/>
        </w:rPr>
        <w:t>l faulty ICT equipment, all items supplied by a particular supplier or all stock issued in a given month becomes slow and prone to errors. There is therefore a justified need for a secure web based Inventory Management System that supports accurate recordi</w:t>
      </w:r>
      <w:r>
        <w:rPr>
          <w:color w:val="000000"/>
        </w:rPr>
        <w:t>ng, stock movement history, reports, user accountability and management decision making.</w:t>
      </w:r>
    </w:p>
    <w:p w14:paraId="690D636B" w14:textId="77777777" w:rsidR="006D7D5E" w:rsidRDefault="00000921">
      <w:pPr>
        <w:pStyle w:val="Heading1"/>
      </w:pPr>
      <w:bookmarkStart w:id="9" w:name="literature"/>
      <w:r>
        <w:rPr>
          <w:rFonts w:ascii="Times New Roman" w:eastAsia="Times New Roman" w:hAnsi="Times New Roman"/>
        </w:rPr>
        <w:t>4.0 Literature Review</w:t>
      </w:r>
      <w:bookmarkEnd w:id="9"/>
    </w:p>
    <w:p w14:paraId="41ABE699" w14:textId="77777777" w:rsidR="006D7D5E" w:rsidRDefault="00000921">
      <w:pPr>
        <w:pStyle w:val="Heading2"/>
      </w:pPr>
      <w:bookmarkStart w:id="10" w:name="lit_institutional"/>
      <w:r>
        <w:rPr>
          <w:rFonts w:ascii="Times New Roman" w:eastAsia="Times New Roman" w:hAnsi="Times New Roman"/>
        </w:rPr>
        <w:t>4.1 Inventory Management in Institutional Settings</w:t>
      </w:r>
      <w:bookmarkEnd w:id="10"/>
    </w:p>
    <w:p w14:paraId="7ABA568B" w14:textId="77777777" w:rsidR="006D7D5E" w:rsidRDefault="00000921">
      <w:pPr>
        <w:spacing w:after="120" w:line="259" w:lineRule="auto"/>
        <w:jc w:val="both"/>
      </w:pPr>
      <w:r>
        <w:rPr>
          <w:color w:val="000000"/>
        </w:rPr>
        <w:t>Inventory management involves the control of items received, stored, issued, maintained, trans</w:t>
      </w:r>
      <w:r>
        <w:rPr>
          <w:color w:val="000000"/>
        </w:rPr>
        <w:t>ferred or disposed of by an organization. In an industrial research institution, inventory management is broader than ordinary retail stock control because the same system must support consumables and durable assets. Consumables are reduced through use, wh</w:t>
      </w:r>
      <w:r>
        <w:rPr>
          <w:color w:val="000000"/>
        </w:rPr>
        <w:t>ile durable assets continue to exist and must be tracked by identity, condition, location and responsibility.</w:t>
      </w:r>
    </w:p>
    <w:p w14:paraId="5996FFF7" w14:textId="77777777" w:rsidR="006D7D5E" w:rsidRDefault="00000921">
      <w:pPr>
        <w:spacing w:after="120" w:line="259" w:lineRule="auto"/>
        <w:jc w:val="both"/>
      </w:pPr>
      <w:r>
        <w:rPr>
          <w:color w:val="000000"/>
        </w:rPr>
        <w:t xml:space="preserve">A proper database therefore needs a catalogue of item types, records of physical asset instances, stock balances and stock transactions. Treating </w:t>
      </w:r>
      <w:r>
        <w:rPr>
          <w:color w:val="000000"/>
        </w:rPr>
        <w:t>everything as one simple quantity table would not be enough for UIRI because a computer with a serial number is not managed in the same way as a box of printer paper.</w:t>
      </w:r>
    </w:p>
    <w:p w14:paraId="10E68F1C" w14:textId="77777777" w:rsidR="006D7D5E" w:rsidRDefault="00000921">
      <w:pPr>
        <w:pStyle w:val="Heading2"/>
      </w:pPr>
      <w:bookmarkStart w:id="11" w:name="lit_approaches"/>
      <w:r>
        <w:rPr>
          <w:rFonts w:ascii="Times New Roman" w:eastAsia="Times New Roman" w:hAnsi="Times New Roman"/>
        </w:rPr>
        <w:lastRenderedPageBreak/>
        <w:t>4.2 Review of Existing Inventory Control Approaches</w:t>
      </w:r>
      <w:bookmarkEnd w:id="11"/>
    </w:p>
    <w:tbl>
      <w:tblPr>
        <w:tblStyle w:val="GridTable1Light"/>
        <w:tblW w:w="9699" w:type="dxa"/>
        <w:tblLook w:val="04A0" w:firstRow="1" w:lastRow="0" w:firstColumn="1" w:lastColumn="0" w:noHBand="0" w:noVBand="1"/>
      </w:tblPr>
      <w:tblGrid>
        <w:gridCol w:w="2605"/>
        <w:gridCol w:w="3329"/>
        <w:gridCol w:w="3765"/>
      </w:tblGrid>
      <w:tr w:rsidR="006D7D5E" w:rsidRPr="00C21105" w14:paraId="3B641959" w14:textId="77777777" w:rsidTr="00C21105">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605" w:type="dxa"/>
            <w:tcBorders>
              <w:top w:val="single" w:sz="4" w:space="0" w:color="auto"/>
              <w:left w:val="single" w:sz="4" w:space="0" w:color="auto"/>
            </w:tcBorders>
            <w:shd w:val="clear" w:color="auto" w:fill="D9D9D9" w:themeFill="background1" w:themeFillShade="D9"/>
          </w:tcPr>
          <w:p w14:paraId="780CD99E" w14:textId="77777777" w:rsidR="006D7D5E" w:rsidRPr="00C21105" w:rsidRDefault="00000921">
            <w:pPr>
              <w:jc w:val="center"/>
              <w:rPr>
                <w:sz w:val="22"/>
                <w:szCs w:val="28"/>
              </w:rPr>
            </w:pPr>
            <w:r w:rsidRPr="00C21105">
              <w:rPr>
                <w:color w:val="000000"/>
                <w:sz w:val="22"/>
                <w:szCs w:val="28"/>
              </w:rPr>
              <w:t>Approach</w:t>
            </w:r>
          </w:p>
        </w:tc>
        <w:tc>
          <w:tcPr>
            <w:tcW w:w="3329" w:type="dxa"/>
            <w:tcBorders>
              <w:top w:val="single" w:sz="4" w:space="0" w:color="auto"/>
            </w:tcBorders>
            <w:shd w:val="clear" w:color="auto" w:fill="D9D9D9" w:themeFill="background1" w:themeFillShade="D9"/>
          </w:tcPr>
          <w:p w14:paraId="2005884C"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Strength</w:t>
            </w:r>
          </w:p>
        </w:tc>
        <w:tc>
          <w:tcPr>
            <w:tcW w:w="3765" w:type="dxa"/>
            <w:tcBorders>
              <w:top w:val="single" w:sz="4" w:space="0" w:color="auto"/>
              <w:right w:val="single" w:sz="4" w:space="0" w:color="auto"/>
            </w:tcBorders>
            <w:shd w:val="clear" w:color="auto" w:fill="D9D9D9" w:themeFill="background1" w:themeFillShade="D9"/>
          </w:tcPr>
          <w:p w14:paraId="0F4A95DE" w14:textId="77777777" w:rsidR="006D7D5E" w:rsidRPr="00C21105"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Weakness</w:t>
            </w:r>
          </w:p>
        </w:tc>
      </w:tr>
      <w:tr w:rsidR="006D7D5E" w:rsidRPr="00C21105" w14:paraId="2B0B37EE"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0A2D51EA" w14:textId="77777777" w:rsidR="006D7D5E" w:rsidRPr="00C21105" w:rsidRDefault="00000921" w:rsidP="00C21105">
            <w:pPr>
              <w:jc w:val="center"/>
              <w:rPr>
                <w:bCs w:val="0"/>
                <w:sz w:val="22"/>
                <w:szCs w:val="28"/>
              </w:rPr>
            </w:pPr>
            <w:r w:rsidRPr="00C21105">
              <w:rPr>
                <w:bCs w:val="0"/>
                <w:color w:val="000000"/>
                <w:sz w:val="22"/>
                <w:szCs w:val="28"/>
              </w:rPr>
              <w:t>Manual ledgers</w:t>
            </w:r>
          </w:p>
        </w:tc>
        <w:tc>
          <w:tcPr>
            <w:tcW w:w="3329" w:type="dxa"/>
          </w:tcPr>
          <w:p w14:paraId="07AC24AD"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Simple to start and easy for staff already used to paper records</w:t>
            </w:r>
          </w:p>
        </w:tc>
        <w:tc>
          <w:tcPr>
            <w:tcW w:w="3765" w:type="dxa"/>
            <w:tcBorders>
              <w:right w:val="single" w:sz="4" w:space="0" w:color="auto"/>
            </w:tcBorders>
          </w:tcPr>
          <w:p w14:paraId="7207A9D5"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Slow reporting, weak search ability, limited audit trail and high risk of misplaced records</w:t>
            </w:r>
          </w:p>
        </w:tc>
      </w:tr>
      <w:tr w:rsidR="006D7D5E" w:rsidRPr="00C21105" w14:paraId="2900E35A" w14:textId="77777777" w:rsidTr="00C21105">
        <w:trPr>
          <w:trHeight w:val="820"/>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686D807F" w14:textId="77777777" w:rsidR="006D7D5E" w:rsidRPr="00C21105" w:rsidRDefault="00000921" w:rsidP="00C21105">
            <w:pPr>
              <w:jc w:val="center"/>
              <w:rPr>
                <w:bCs w:val="0"/>
                <w:sz w:val="22"/>
                <w:szCs w:val="28"/>
              </w:rPr>
            </w:pPr>
            <w:r w:rsidRPr="00C21105">
              <w:rPr>
                <w:bCs w:val="0"/>
                <w:color w:val="000000"/>
                <w:sz w:val="22"/>
                <w:szCs w:val="28"/>
              </w:rPr>
              <w:t>Spreadsheets</w:t>
            </w:r>
          </w:p>
        </w:tc>
        <w:tc>
          <w:tcPr>
            <w:tcW w:w="3329" w:type="dxa"/>
          </w:tcPr>
          <w:p w14:paraId="4BE77C93"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Cheap, familiar and useful for small lists</w:t>
            </w:r>
          </w:p>
        </w:tc>
        <w:tc>
          <w:tcPr>
            <w:tcW w:w="3765" w:type="dxa"/>
            <w:tcBorders>
              <w:right w:val="single" w:sz="4" w:space="0" w:color="auto"/>
            </w:tcBorders>
          </w:tcPr>
          <w:p w14:paraId="0AA2F796"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Files can diverge between d</w:t>
            </w:r>
            <w:r w:rsidRPr="00C21105">
              <w:rPr>
                <w:color w:val="000000"/>
                <w:sz w:val="22"/>
                <w:szCs w:val="28"/>
              </w:rPr>
              <w:t>epartments and changes may not be properly controlled</w:t>
            </w:r>
          </w:p>
        </w:tc>
      </w:tr>
      <w:tr w:rsidR="006D7D5E" w:rsidRPr="00C21105" w14:paraId="61AF307D"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tcBorders>
          </w:tcPr>
          <w:p w14:paraId="221EAD78" w14:textId="77777777" w:rsidR="006D7D5E" w:rsidRPr="00C21105" w:rsidRDefault="00000921" w:rsidP="00C21105">
            <w:pPr>
              <w:jc w:val="center"/>
              <w:rPr>
                <w:bCs w:val="0"/>
                <w:sz w:val="22"/>
                <w:szCs w:val="28"/>
              </w:rPr>
            </w:pPr>
            <w:r w:rsidRPr="00C21105">
              <w:rPr>
                <w:bCs w:val="0"/>
                <w:color w:val="000000"/>
                <w:sz w:val="22"/>
                <w:szCs w:val="28"/>
              </w:rPr>
              <w:t>Large ERP inventory modules</w:t>
            </w:r>
          </w:p>
        </w:tc>
        <w:tc>
          <w:tcPr>
            <w:tcW w:w="3329" w:type="dxa"/>
          </w:tcPr>
          <w:p w14:paraId="0DF189CC"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Strong functionality and broad enterprise coverage</w:t>
            </w:r>
          </w:p>
        </w:tc>
        <w:tc>
          <w:tcPr>
            <w:tcW w:w="3765" w:type="dxa"/>
            <w:tcBorders>
              <w:right w:val="single" w:sz="4" w:space="0" w:color="auto"/>
            </w:tcBorders>
          </w:tcPr>
          <w:p w14:paraId="0640093E"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May be costly, complex and too large for the immediate internship prototype</w:t>
            </w:r>
          </w:p>
        </w:tc>
      </w:tr>
      <w:tr w:rsidR="006D7D5E" w:rsidRPr="00C21105" w14:paraId="5F2F358E" w14:textId="77777777" w:rsidTr="00C21105">
        <w:trPr>
          <w:trHeight w:val="845"/>
        </w:trPr>
        <w:tc>
          <w:tcPr>
            <w:cnfStyle w:val="001000000000" w:firstRow="0" w:lastRow="0" w:firstColumn="1" w:lastColumn="0" w:oddVBand="0" w:evenVBand="0" w:oddHBand="0" w:evenHBand="0" w:firstRowFirstColumn="0" w:firstRowLastColumn="0" w:lastRowFirstColumn="0" w:lastRowLastColumn="0"/>
            <w:tcW w:w="2605" w:type="dxa"/>
            <w:tcBorders>
              <w:left w:val="single" w:sz="4" w:space="0" w:color="auto"/>
              <w:bottom w:val="single" w:sz="4" w:space="0" w:color="auto"/>
            </w:tcBorders>
          </w:tcPr>
          <w:p w14:paraId="18E4289E" w14:textId="41121DB5" w:rsidR="006D7D5E" w:rsidRPr="00C21105" w:rsidRDefault="00000921" w:rsidP="00C21105">
            <w:pPr>
              <w:jc w:val="center"/>
              <w:rPr>
                <w:bCs w:val="0"/>
                <w:sz w:val="22"/>
                <w:szCs w:val="28"/>
              </w:rPr>
            </w:pPr>
            <w:r w:rsidRPr="00C21105">
              <w:rPr>
                <w:bCs w:val="0"/>
                <w:color w:val="000000"/>
                <w:sz w:val="22"/>
                <w:szCs w:val="28"/>
              </w:rPr>
              <w:t xml:space="preserve">Custom </w:t>
            </w:r>
            <w:r w:rsidR="00C21105" w:rsidRPr="00C21105">
              <w:rPr>
                <w:bCs w:val="0"/>
                <w:color w:val="000000"/>
                <w:sz w:val="22"/>
                <w:szCs w:val="28"/>
              </w:rPr>
              <w:t>web-based</w:t>
            </w:r>
            <w:r w:rsidRPr="00C21105">
              <w:rPr>
                <w:bCs w:val="0"/>
                <w:color w:val="000000"/>
                <w:sz w:val="22"/>
                <w:szCs w:val="28"/>
              </w:rPr>
              <w:t xml:space="preserve"> database system</w:t>
            </w:r>
          </w:p>
        </w:tc>
        <w:tc>
          <w:tcPr>
            <w:tcW w:w="3329" w:type="dxa"/>
            <w:tcBorders>
              <w:bottom w:val="single" w:sz="4" w:space="0" w:color="auto"/>
            </w:tcBorders>
          </w:tcPr>
          <w:p w14:paraId="03F6FCE2"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Can be designed around UIRI workflows and hosted on the local intranet</w:t>
            </w:r>
          </w:p>
        </w:tc>
        <w:tc>
          <w:tcPr>
            <w:tcW w:w="3765" w:type="dxa"/>
            <w:tcBorders>
              <w:bottom w:val="single" w:sz="4" w:space="0" w:color="auto"/>
              <w:right w:val="single" w:sz="4" w:space="0" w:color="auto"/>
            </w:tcBorders>
          </w:tcPr>
          <w:p w14:paraId="35502885" w14:textId="77777777" w:rsidR="006D7D5E" w:rsidRPr="00C21105"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C21105">
              <w:rPr>
                <w:color w:val="000000"/>
                <w:sz w:val="22"/>
                <w:szCs w:val="28"/>
              </w:rPr>
              <w:t>Requires careful design, testing and internal maintenance after deployment</w:t>
            </w:r>
          </w:p>
        </w:tc>
      </w:tr>
    </w:tbl>
    <w:p w14:paraId="445DA4C9" w14:textId="77777777" w:rsidR="00C21105" w:rsidRDefault="00C21105"/>
    <w:p w14:paraId="2A5B2D19" w14:textId="77777777" w:rsidR="006D7D5E" w:rsidRDefault="00000921">
      <w:pPr>
        <w:pStyle w:val="Heading2"/>
      </w:pPr>
      <w:bookmarkStart w:id="12" w:name="lit_gap"/>
      <w:r>
        <w:rPr>
          <w:rFonts w:ascii="Times New Roman" w:eastAsia="Times New Roman" w:hAnsi="Times New Roman"/>
        </w:rPr>
        <w:t>4.3 Identified Gap</w:t>
      </w:r>
      <w:bookmarkEnd w:id="12"/>
    </w:p>
    <w:p w14:paraId="06DDD467" w14:textId="77777777" w:rsidR="006D7D5E" w:rsidRDefault="00000921">
      <w:pPr>
        <w:spacing w:after="120" w:line="259" w:lineRule="auto"/>
        <w:jc w:val="both"/>
      </w:pPr>
      <w:r>
        <w:rPr>
          <w:color w:val="000000"/>
        </w:rPr>
        <w:t xml:space="preserve">The identified gap is the need for a localized inventory system that </w:t>
      </w:r>
      <w:r>
        <w:rPr>
          <w:color w:val="000000"/>
        </w:rPr>
        <w:t>supports both asset tracking and stock control in one database. The system must be able to report on departments, campuses, suppliers, stock movement, low stock levels, asset condition, maintenance records and user activities. This gap is the basis for the</w:t>
      </w:r>
      <w:r>
        <w:rPr>
          <w:color w:val="000000"/>
        </w:rPr>
        <w:t xml:space="preserve"> proposed UIRI Inventory Management System.</w:t>
      </w:r>
    </w:p>
    <w:p w14:paraId="072A2F5D" w14:textId="77777777" w:rsidR="006D7D5E" w:rsidRDefault="00000921">
      <w:pPr>
        <w:pStyle w:val="Heading1"/>
      </w:pPr>
      <w:bookmarkStart w:id="13" w:name="objectives"/>
      <w:r>
        <w:rPr>
          <w:rFonts w:ascii="Times New Roman" w:eastAsia="Times New Roman" w:hAnsi="Times New Roman"/>
        </w:rPr>
        <w:t>5.0 Project Objectives</w:t>
      </w:r>
      <w:bookmarkEnd w:id="13"/>
    </w:p>
    <w:p w14:paraId="7867C23F" w14:textId="77777777" w:rsidR="006D7D5E" w:rsidRDefault="00000921">
      <w:pPr>
        <w:pStyle w:val="Heading2"/>
      </w:pPr>
      <w:bookmarkStart w:id="14" w:name="general_objective"/>
      <w:r>
        <w:rPr>
          <w:rFonts w:ascii="Times New Roman" w:eastAsia="Times New Roman" w:hAnsi="Times New Roman"/>
        </w:rPr>
        <w:t>5.1 General Objective</w:t>
      </w:r>
      <w:bookmarkEnd w:id="14"/>
    </w:p>
    <w:p w14:paraId="3F93E552" w14:textId="77777777" w:rsidR="006D7D5E" w:rsidRDefault="00000921">
      <w:pPr>
        <w:spacing w:after="120" w:line="259" w:lineRule="auto"/>
        <w:jc w:val="both"/>
      </w:pPr>
      <w:r>
        <w:rPr>
          <w:color w:val="000000"/>
        </w:rPr>
        <w:t>The general objective of the project is to design and develop a secure web based Inventory Management System for Uganda Industrial Research Institute to support centra</w:t>
      </w:r>
      <w:r>
        <w:rPr>
          <w:color w:val="000000"/>
        </w:rPr>
        <w:t>lized tracking, control and reporting of inventory records across the Nakawa and Namanve campuses.</w:t>
      </w:r>
    </w:p>
    <w:p w14:paraId="27D14D23" w14:textId="77777777" w:rsidR="006D7D5E" w:rsidRDefault="00000921">
      <w:pPr>
        <w:pStyle w:val="Heading2"/>
      </w:pPr>
      <w:bookmarkStart w:id="15" w:name="specific_objectives"/>
      <w:r>
        <w:rPr>
          <w:rFonts w:ascii="Times New Roman" w:eastAsia="Times New Roman" w:hAnsi="Times New Roman"/>
        </w:rPr>
        <w:t>5.2 Specific Objectives</w:t>
      </w:r>
      <w:bookmarkEnd w:id="15"/>
    </w:p>
    <w:p w14:paraId="23890318" w14:textId="77777777" w:rsidR="006D7D5E" w:rsidRDefault="00000921">
      <w:pPr>
        <w:spacing w:after="80"/>
        <w:ind w:left="504" w:hanging="504"/>
      </w:pPr>
      <w:r>
        <w:rPr>
          <w:color w:val="000000"/>
        </w:rPr>
        <w:t>1. To study the current inventory tracking problem and identify the users, records, reports and business rules required by UIRI.</w:t>
      </w:r>
    </w:p>
    <w:p w14:paraId="5A487F37" w14:textId="77777777" w:rsidR="006D7D5E" w:rsidRDefault="00000921">
      <w:pPr>
        <w:spacing w:after="80"/>
        <w:ind w:left="504" w:hanging="504"/>
      </w:pPr>
      <w:r>
        <w:rPr>
          <w:color w:val="000000"/>
        </w:rPr>
        <w:t>2. T</w:t>
      </w:r>
      <w:r>
        <w:rPr>
          <w:color w:val="000000"/>
        </w:rPr>
        <w:t>o design a normalized relational database that can store users, roles, campuses, departments, suppliers, item categories, inventory items, assets, stock balances, transactions and audit logs.</w:t>
      </w:r>
    </w:p>
    <w:p w14:paraId="2A455678" w14:textId="77777777" w:rsidR="006D7D5E" w:rsidRDefault="00000921">
      <w:pPr>
        <w:spacing w:after="80"/>
        <w:ind w:left="504" w:hanging="504"/>
      </w:pPr>
      <w:r>
        <w:rPr>
          <w:color w:val="000000"/>
        </w:rPr>
        <w:t>3. To implement secure user authentication and role based access</w:t>
      </w:r>
      <w:r>
        <w:rPr>
          <w:color w:val="000000"/>
        </w:rPr>
        <w:t xml:space="preserve"> control for administrators, store managers and staff users.</w:t>
      </w:r>
    </w:p>
    <w:p w14:paraId="41130C3D" w14:textId="77777777" w:rsidR="006D7D5E" w:rsidRDefault="00000921">
      <w:pPr>
        <w:spacing w:after="80"/>
        <w:ind w:left="504" w:hanging="504"/>
      </w:pPr>
      <w:r>
        <w:rPr>
          <w:color w:val="000000"/>
        </w:rPr>
        <w:t>4. To enable registration, editing, classification and tracking of inventory items, including asset details such as brand, serial number, purchase year, batch and condition where applicable.</w:t>
      </w:r>
    </w:p>
    <w:p w14:paraId="12C9676A" w14:textId="77777777" w:rsidR="006D7D5E" w:rsidRDefault="00000921">
      <w:pPr>
        <w:spacing w:after="80"/>
        <w:ind w:left="504" w:hanging="504"/>
      </w:pPr>
      <w:r>
        <w:rPr>
          <w:color w:val="000000"/>
        </w:rPr>
        <w:t>5. T</w:t>
      </w:r>
      <w:r>
        <w:rPr>
          <w:color w:val="000000"/>
        </w:rPr>
        <w:t>o support stock received, stock issued, stock transferred, stock returned and low stock alerts.</w:t>
      </w:r>
    </w:p>
    <w:p w14:paraId="53910C86" w14:textId="77777777" w:rsidR="006D7D5E" w:rsidRDefault="00000921">
      <w:pPr>
        <w:spacing w:after="80"/>
        <w:ind w:left="504" w:hanging="504"/>
      </w:pPr>
      <w:r>
        <w:rPr>
          <w:color w:val="000000"/>
        </w:rPr>
        <w:t>6. To provide supplier management and supplier transaction history.</w:t>
      </w:r>
    </w:p>
    <w:p w14:paraId="7E9A414D" w14:textId="77777777" w:rsidR="006D7D5E" w:rsidRDefault="00000921">
      <w:pPr>
        <w:spacing w:after="80"/>
        <w:ind w:left="504" w:hanging="504"/>
      </w:pPr>
      <w:r>
        <w:rPr>
          <w:color w:val="000000"/>
        </w:rPr>
        <w:t>7. To generate dashboard summaries and printable reports that support stakeholder decision m</w:t>
      </w:r>
      <w:r>
        <w:rPr>
          <w:color w:val="000000"/>
        </w:rPr>
        <w:t>aking.</w:t>
      </w:r>
    </w:p>
    <w:p w14:paraId="7EC811E4" w14:textId="77777777" w:rsidR="006D7D5E" w:rsidRDefault="00000921">
      <w:pPr>
        <w:spacing w:after="80"/>
        <w:ind w:left="504" w:hanging="504"/>
      </w:pPr>
      <w:r>
        <w:rPr>
          <w:color w:val="000000"/>
        </w:rPr>
        <w:t>8. To enforce input validation, password protection, session control and audit logging of important user actions.</w:t>
      </w:r>
    </w:p>
    <w:p w14:paraId="5C635FD2" w14:textId="77777777" w:rsidR="006D7D5E" w:rsidRDefault="00000921">
      <w:pPr>
        <w:pStyle w:val="Heading1"/>
      </w:pPr>
      <w:bookmarkStart w:id="16" w:name="scope"/>
      <w:r>
        <w:rPr>
          <w:rFonts w:ascii="Times New Roman" w:eastAsia="Times New Roman" w:hAnsi="Times New Roman"/>
        </w:rPr>
        <w:lastRenderedPageBreak/>
        <w:t>6.0 Scope of the Proposed System</w:t>
      </w:r>
      <w:bookmarkEnd w:id="16"/>
    </w:p>
    <w:p w14:paraId="6B5FEF33" w14:textId="77777777" w:rsidR="006D7D5E" w:rsidRDefault="00000921">
      <w:pPr>
        <w:pStyle w:val="Heading2"/>
      </w:pPr>
      <w:bookmarkStart w:id="17" w:name="functional_scope"/>
      <w:r>
        <w:rPr>
          <w:rFonts w:ascii="Times New Roman" w:eastAsia="Times New Roman" w:hAnsi="Times New Roman"/>
        </w:rPr>
        <w:t>6.1 Functional Scope</w:t>
      </w:r>
      <w:bookmarkEnd w:id="17"/>
    </w:p>
    <w:p w14:paraId="5A6877A7" w14:textId="77777777" w:rsidR="006D7D5E" w:rsidRDefault="00000921">
      <w:pPr>
        <w:spacing w:after="120" w:line="259" w:lineRule="auto"/>
        <w:jc w:val="both"/>
      </w:pPr>
      <w:r>
        <w:rPr>
          <w:color w:val="000000"/>
        </w:rPr>
        <w:t xml:space="preserve">The system will support user registration, login, role based access, </w:t>
      </w:r>
      <w:r>
        <w:rPr>
          <w:color w:val="000000"/>
        </w:rPr>
        <w:t>inventory item management, category management, supplier management, stock receipt, stock issue, stock transfer, stock return, low stock alerts, search, filtering, reporting and audit logging.</w:t>
      </w:r>
    </w:p>
    <w:p w14:paraId="74C332E2" w14:textId="77777777" w:rsidR="006D7D5E" w:rsidRDefault="00000921">
      <w:pPr>
        <w:pStyle w:val="Heading2"/>
      </w:pPr>
      <w:bookmarkStart w:id="18" w:name="geo_scope"/>
      <w:r>
        <w:rPr>
          <w:rFonts w:ascii="Times New Roman" w:eastAsia="Times New Roman" w:hAnsi="Times New Roman"/>
        </w:rPr>
        <w:t>6.2 Organizational and Geographical Scope</w:t>
      </w:r>
      <w:bookmarkEnd w:id="18"/>
    </w:p>
    <w:p w14:paraId="7F83F38C" w14:textId="77777777" w:rsidR="006D7D5E" w:rsidRDefault="00000921">
      <w:pPr>
        <w:spacing w:after="120" w:line="259" w:lineRule="auto"/>
        <w:jc w:val="both"/>
      </w:pPr>
      <w:r>
        <w:rPr>
          <w:color w:val="000000"/>
        </w:rPr>
        <w:t>The database structur</w:t>
      </w:r>
      <w:r>
        <w:rPr>
          <w:color w:val="000000"/>
        </w:rPr>
        <w:t>e is designed to support both Nakawa and Namanve campuses. The initial implementation may be piloted at UIRI Namanve because that is where the internship supervision and immediate project work are based. However, the campus and department tables will allow</w:t>
      </w:r>
      <w:r>
        <w:rPr>
          <w:color w:val="000000"/>
        </w:rPr>
        <w:t xml:space="preserve"> extension to Nakawa without redesigning the database.</w:t>
      </w:r>
    </w:p>
    <w:p w14:paraId="04232DFC" w14:textId="77777777" w:rsidR="006D7D5E" w:rsidRDefault="00000921">
      <w:pPr>
        <w:pStyle w:val="Heading2"/>
      </w:pPr>
      <w:bookmarkStart w:id="19" w:name="categories"/>
      <w:r>
        <w:rPr>
          <w:rFonts w:ascii="Times New Roman" w:eastAsia="Times New Roman" w:hAnsi="Times New Roman"/>
        </w:rPr>
        <w:t>6.3 Inventory Categories Covered</w:t>
      </w:r>
      <w:bookmarkEnd w:id="19"/>
    </w:p>
    <w:tbl>
      <w:tblPr>
        <w:tblStyle w:val="GridTable1Light"/>
        <w:tblW w:w="0" w:type="auto"/>
        <w:tblLook w:val="04A0" w:firstRow="1" w:lastRow="0" w:firstColumn="1" w:lastColumn="0" w:noHBand="0" w:noVBand="1"/>
      </w:tblPr>
      <w:tblGrid>
        <w:gridCol w:w="2892"/>
        <w:gridCol w:w="6798"/>
      </w:tblGrid>
      <w:tr w:rsidR="006D7D5E" w:rsidRPr="00085FBE" w14:paraId="240C7977" w14:textId="77777777" w:rsidTr="001B1AB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2892" w:type="dxa"/>
            <w:tcBorders>
              <w:top w:val="single" w:sz="4" w:space="0" w:color="auto"/>
              <w:left w:val="single" w:sz="4" w:space="0" w:color="auto"/>
            </w:tcBorders>
            <w:shd w:val="clear" w:color="auto" w:fill="D9D9D9" w:themeFill="background1" w:themeFillShade="D9"/>
          </w:tcPr>
          <w:p w14:paraId="54A7D438" w14:textId="77777777" w:rsidR="006D7D5E" w:rsidRPr="00085FBE" w:rsidRDefault="00000921">
            <w:pPr>
              <w:jc w:val="center"/>
              <w:rPr>
                <w:sz w:val="22"/>
                <w:szCs w:val="28"/>
              </w:rPr>
            </w:pPr>
            <w:r w:rsidRPr="00085FBE">
              <w:rPr>
                <w:color w:val="000000"/>
                <w:sz w:val="22"/>
                <w:szCs w:val="28"/>
              </w:rPr>
              <w:t>Category</w:t>
            </w:r>
          </w:p>
        </w:tc>
        <w:tc>
          <w:tcPr>
            <w:tcW w:w="6798" w:type="dxa"/>
            <w:tcBorders>
              <w:top w:val="single" w:sz="4" w:space="0" w:color="auto"/>
              <w:right w:val="single" w:sz="4" w:space="0" w:color="auto"/>
            </w:tcBorders>
            <w:shd w:val="clear" w:color="auto" w:fill="D9D9D9" w:themeFill="background1" w:themeFillShade="D9"/>
          </w:tcPr>
          <w:p w14:paraId="4585409C" w14:textId="77777777" w:rsidR="006D7D5E" w:rsidRPr="00085FBE"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Examples</w:t>
            </w:r>
          </w:p>
        </w:tc>
      </w:tr>
      <w:tr w:rsidR="006D7D5E" w:rsidRPr="00085FBE" w14:paraId="39EE9552"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0D9C8713" w14:textId="77777777" w:rsidR="006D7D5E" w:rsidRPr="001B1AB1" w:rsidRDefault="00000921" w:rsidP="001B1AB1">
            <w:pPr>
              <w:jc w:val="center"/>
              <w:rPr>
                <w:bCs w:val="0"/>
                <w:sz w:val="22"/>
                <w:szCs w:val="28"/>
              </w:rPr>
            </w:pPr>
            <w:r w:rsidRPr="001B1AB1">
              <w:rPr>
                <w:bCs w:val="0"/>
                <w:color w:val="000000"/>
                <w:sz w:val="22"/>
                <w:szCs w:val="28"/>
              </w:rPr>
              <w:t>ICT Equipment</w:t>
            </w:r>
          </w:p>
        </w:tc>
        <w:tc>
          <w:tcPr>
            <w:tcW w:w="6798" w:type="dxa"/>
            <w:tcBorders>
              <w:right w:val="single" w:sz="4" w:space="0" w:color="auto"/>
            </w:tcBorders>
          </w:tcPr>
          <w:p w14:paraId="48F6AA43"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Computers, laptops, printers, servers, routers, switches, projectors and monitors</w:t>
            </w:r>
          </w:p>
        </w:tc>
      </w:tr>
      <w:tr w:rsidR="006D7D5E" w:rsidRPr="00085FBE" w14:paraId="2381ECE1"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10E3417C" w14:textId="77777777" w:rsidR="006D7D5E" w:rsidRPr="001B1AB1" w:rsidRDefault="00000921" w:rsidP="001B1AB1">
            <w:pPr>
              <w:jc w:val="center"/>
              <w:rPr>
                <w:bCs w:val="0"/>
                <w:sz w:val="22"/>
                <w:szCs w:val="28"/>
              </w:rPr>
            </w:pPr>
            <w:r w:rsidRPr="001B1AB1">
              <w:rPr>
                <w:bCs w:val="0"/>
                <w:color w:val="000000"/>
                <w:sz w:val="22"/>
                <w:szCs w:val="28"/>
              </w:rPr>
              <w:t>Laboratory Equipment</w:t>
            </w:r>
          </w:p>
        </w:tc>
        <w:tc>
          <w:tcPr>
            <w:tcW w:w="6798" w:type="dxa"/>
            <w:tcBorders>
              <w:right w:val="single" w:sz="4" w:space="0" w:color="auto"/>
            </w:tcBorders>
          </w:tcPr>
          <w:p w14:paraId="7953EB97"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 xml:space="preserve">Scientific </w:t>
            </w:r>
            <w:r w:rsidRPr="00085FBE">
              <w:rPr>
                <w:color w:val="000000"/>
                <w:sz w:val="22"/>
                <w:szCs w:val="28"/>
              </w:rPr>
              <w:t>instruments, testing equipment, reagents, glassware and laboratory supplies</w:t>
            </w:r>
          </w:p>
        </w:tc>
      </w:tr>
      <w:tr w:rsidR="006D7D5E" w:rsidRPr="00085FBE" w14:paraId="7A1629DF" w14:textId="77777777" w:rsidTr="001B1AB1">
        <w:trPr>
          <w:trHeight w:val="63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4A69324E" w14:textId="77777777" w:rsidR="006D7D5E" w:rsidRPr="001B1AB1" w:rsidRDefault="00000921" w:rsidP="001B1AB1">
            <w:pPr>
              <w:jc w:val="center"/>
              <w:rPr>
                <w:bCs w:val="0"/>
                <w:sz w:val="22"/>
                <w:szCs w:val="28"/>
              </w:rPr>
            </w:pPr>
            <w:r w:rsidRPr="001B1AB1">
              <w:rPr>
                <w:bCs w:val="0"/>
                <w:color w:val="000000"/>
                <w:sz w:val="22"/>
                <w:szCs w:val="28"/>
              </w:rPr>
              <w:t>Engineering and Industrial Assets</w:t>
            </w:r>
          </w:p>
        </w:tc>
        <w:tc>
          <w:tcPr>
            <w:tcW w:w="6798" w:type="dxa"/>
            <w:tcBorders>
              <w:right w:val="single" w:sz="4" w:space="0" w:color="auto"/>
            </w:tcBorders>
          </w:tcPr>
          <w:p w14:paraId="40BBA783"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Welding machines, machining tools, CNC related tools, fabrication equipment and maintenance tools</w:t>
            </w:r>
          </w:p>
        </w:tc>
      </w:tr>
      <w:tr w:rsidR="006D7D5E" w:rsidRPr="00085FBE" w14:paraId="73025513" w14:textId="77777777" w:rsidTr="001B1AB1">
        <w:trPr>
          <w:trHeight w:val="65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3F5155AF" w14:textId="77777777" w:rsidR="006D7D5E" w:rsidRPr="001B1AB1" w:rsidRDefault="00000921" w:rsidP="001B1AB1">
            <w:pPr>
              <w:jc w:val="center"/>
              <w:rPr>
                <w:bCs w:val="0"/>
                <w:sz w:val="22"/>
                <w:szCs w:val="28"/>
              </w:rPr>
            </w:pPr>
            <w:r w:rsidRPr="001B1AB1">
              <w:rPr>
                <w:bCs w:val="0"/>
                <w:color w:val="000000"/>
                <w:sz w:val="22"/>
                <w:szCs w:val="28"/>
              </w:rPr>
              <w:t>Office Assets</w:t>
            </w:r>
          </w:p>
        </w:tc>
        <w:tc>
          <w:tcPr>
            <w:tcW w:w="6798" w:type="dxa"/>
            <w:tcBorders>
              <w:right w:val="single" w:sz="4" w:space="0" w:color="auto"/>
            </w:tcBorders>
          </w:tcPr>
          <w:p w14:paraId="2E50F637"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 xml:space="preserve">Desks, chairs, cabinets, filing </w:t>
            </w:r>
            <w:r w:rsidRPr="00085FBE">
              <w:rPr>
                <w:color w:val="000000"/>
                <w:sz w:val="22"/>
                <w:szCs w:val="28"/>
              </w:rPr>
              <w:t>equipment, communication devices and general office equipment</w:t>
            </w:r>
          </w:p>
        </w:tc>
      </w:tr>
      <w:tr w:rsidR="006D7D5E" w:rsidRPr="00085FBE" w14:paraId="54198FF6"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tcBorders>
          </w:tcPr>
          <w:p w14:paraId="3B86A37A" w14:textId="77777777" w:rsidR="006D7D5E" w:rsidRPr="001B1AB1" w:rsidRDefault="00000921" w:rsidP="001B1AB1">
            <w:pPr>
              <w:jc w:val="center"/>
              <w:rPr>
                <w:bCs w:val="0"/>
                <w:sz w:val="22"/>
                <w:szCs w:val="28"/>
              </w:rPr>
            </w:pPr>
            <w:r w:rsidRPr="001B1AB1">
              <w:rPr>
                <w:bCs w:val="0"/>
                <w:color w:val="000000"/>
                <w:sz w:val="22"/>
                <w:szCs w:val="28"/>
              </w:rPr>
              <w:t>Consumables</w:t>
            </w:r>
          </w:p>
        </w:tc>
        <w:tc>
          <w:tcPr>
            <w:tcW w:w="6798" w:type="dxa"/>
            <w:tcBorders>
              <w:right w:val="single" w:sz="4" w:space="0" w:color="auto"/>
            </w:tcBorders>
          </w:tcPr>
          <w:p w14:paraId="373A569D"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Stationery, printer cartridges, packaging materials, workshop materials and safety supplies</w:t>
            </w:r>
          </w:p>
        </w:tc>
      </w:tr>
      <w:tr w:rsidR="006D7D5E" w:rsidRPr="00085FBE" w14:paraId="6119FDC6" w14:textId="77777777" w:rsidTr="001B1AB1">
        <w:trPr>
          <w:trHeight w:val="328"/>
        </w:trPr>
        <w:tc>
          <w:tcPr>
            <w:cnfStyle w:val="001000000000" w:firstRow="0" w:lastRow="0" w:firstColumn="1" w:lastColumn="0" w:oddVBand="0" w:evenVBand="0" w:oddHBand="0" w:evenHBand="0" w:firstRowFirstColumn="0" w:firstRowLastColumn="0" w:lastRowFirstColumn="0" w:lastRowLastColumn="0"/>
            <w:tcW w:w="2892" w:type="dxa"/>
            <w:tcBorders>
              <w:left w:val="single" w:sz="4" w:space="0" w:color="auto"/>
              <w:bottom w:val="single" w:sz="4" w:space="0" w:color="auto"/>
            </w:tcBorders>
          </w:tcPr>
          <w:p w14:paraId="73B4C2C8" w14:textId="77777777" w:rsidR="006D7D5E" w:rsidRPr="001B1AB1" w:rsidRDefault="00000921" w:rsidP="001B1AB1">
            <w:pPr>
              <w:jc w:val="center"/>
              <w:rPr>
                <w:bCs w:val="0"/>
                <w:sz w:val="22"/>
                <w:szCs w:val="28"/>
              </w:rPr>
            </w:pPr>
            <w:r w:rsidRPr="001B1AB1">
              <w:rPr>
                <w:bCs w:val="0"/>
                <w:color w:val="000000"/>
                <w:sz w:val="22"/>
                <w:szCs w:val="28"/>
              </w:rPr>
              <w:t>Safety and Surveillance Equipment</w:t>
            </w:r>
          </w:p>
        </w:tc>
        <w:tc>
          <w:tcPr>
            <w:tcW w:w="6798" w:type="dxa"/>
            <w:tcBorders>
              <w:bottom w:val="single" w:sz="4" w:space="0" w:color="auto"/>
              <w:right w:val="single" w:sz="4" w:space="0" w:color="auto"/>
            </w:tcBorders>
          </w:tcPr>
          <w:p w14:paraId="78A15A81" w14:textId="77777777" w:rsidR="006D7D5E" w:rsidRPr="00085FBE"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085FBE">
              <w:rPr>
                <w:color w:val="000000"/>
                <w:sz w:val="22"/>
                <w:szCs w:val="28"/>
              </w:rPr>
              <w:t xml:space="preserve">CCTV cameras, network video recorders, </w:t>
            </w:r>
            <w:r w:rsidRPr="00085FBE">
              <w:rPr>
                <w:color w:val="000000"/>
                <w:sz w:val="22"/>
                <w:szCs w:val="28"/>
              </w:rPr>
              <w:t>monitors and protective gear</w:t>
            </w:r>
          </w:p>
        </w:tc>
      </w:tr>
    </w:tbl>
    <w:p w14:paraId="3D2978F6" w14:textId="77777777" w:rsidR="006D7D5E" w:rsidRDefault="006D7D5E"/>
    <w:p w14:paraId="7B123BA6" w14:textId="77777777" w:rsidR="006D7D5E" w:rsidRDefault="00000921">
      <w:pPr>
        <w:pStyle w:val="Heading2"/>
      </w:pPr>
      <w:bookmarkStart w:id="20" w:name="scope_exclusions"/>
      <w:r>
        <w:rPr>
          <w:rFonts w:ascii="Times New Roman" w:eastAsia="Times New Roman" w:hAnsi="Times New Roman"/>
        </w:rPr>
        <w:t>6.4 Scope Exclusions</w:t>
      </w:r>
      <w:bookmarkEnd w:id="20"/>
    </w:p>
    <w:p w14:paraId="058737AF" w14:textId="77777777" w:rsidR="006D7D5E" w:rsidRDefault="00000921">
      <w:pPr>
        <w:spacing w:after="120" w:line="259" w:lineRule="auto"/>
        <w:jc w:val="both"/>
      </w:pPr>
      <w:r>
        <w:rPr>
          <w:color w:val="000000"/>
        </w:rPr>
        <w:t xml:space="preserve">The proposed system will not implement payroll, full accounting, complete procurement approval workflows, RFID tracking, barcode scanning, IoT telemetry or a full enterprise resource planning </w:t>
      </w:r>
      <w:r>
        <w:rPr>
          <w:color w:val="000000"/>
        </w:rPr>
        <w:t>platform. These may be considered later after the core inventory database has been implemented and tested.</w:t>
      </w:r>
    </w:p>
    <w:p w14:paraId="2F6FE91A" w14:textId="77777777" w:rsidR="006D7D5E" w:rsidRDefault="00000921">
      <w:pPr>
        <w:pStyle w:val="Heading1"/>
      </w:pPr>
      <w:bookmarkStart w:id="21" w:name="overview"/>
      <w:r>
        <w:rPr>
          <w:rFonts w:ascii="Times New Roman" w:eastAsia="Times New Roman" w:hAnsi="Times New Roman"/>
        </w:rPr>
        <w:t>7.0 Overview of the Proposed System</w:t>
      </w:r>
      <w:bookmarkEnd w:id="21"/>
    </w:p>
    <w:p w14:paraId="734E4A95" w14:textId="77777777" w:rsidR="006D7D5E" w:rsidRDefault="00000921">
      <w:pPr>
        <w:spacing w:after="120" w:line="259" w:lineRule="auto"/>
        <w:jc w:val="both"/>
        <w:rPr>
          <w:color w:val="000000"/>
        </w:rPr>
      </w:pPr>
      <w:r>
        <w:rPr>
          <w:color w:val="000000"/>
        </w:rPr>
        <w:t>The proposed system will be a browser accessible application connected to a central relational database. Authoriz</w:t>
      </w:r>
      <w:r>
        <w:rPr>
          <w:color w:val="000000"/>
        </w:rPr>
        <w:t>ed users will use the system to enter item records, record stock movement, search for inventory information, check item status and generate reports. The application will operate through the local intranet during the initial deployment.</w:t>
      </w:r>
    </w:p>
    <w:p w14:paraId="16F07960" w14:textId="77777777" w:rsidR="001B1AB1" w:rsidRDefault="001B1AB1">
      <w:pPr>
        <w:spacing w:after="120" w:line="259" w:lineRule="auto"/>
        <w:jc w:val="both"/>
      </w:pPr>
    </w:p>
    <w:p w14:paraId="1D90228D" w14:textId="77777777" w:rsidR="006D7D5E" w:rsidRDefault="00000921">
      <w:pPr>
        <w:pStyle w:val="Heading2"/>
      </w:pPr>
      <w:bookmarkStart w:id="22" w:name="roles"/>
      <w:r>
        <w:rPr>
          <w:rFonts w:ascii="Times New Roman" w:eastAsia="Times New Roman" w:hAnsi="Times New Roman"/>
        </w:rPr>
        <w:t>7.1 Main User Roles</w:t>
      </w:r>
      <w:bookmarkEnd w:id="22"/>
    </w:p>
    <w:p w14:paraId="3D8A4EC5" w14:textId="77777777" w:rsidR="006D7D5E" w:rsidRDefault="00000921">
      <w:pPr>
        <w:spacing w:after="120" w:line="259" w:lineRule="auto"/>
        <w:jc w:val="both"/>
      </w:pPr>
      <w:r>
        <w:rPr>
          <w:color w:val="000000"/>
        </w:rPr>
        <w:t>The Administrator will manage users, roles, departments, categories and system settings. The Store Manager will manage day to day inventory entries, suppliers and stock transactions. Staff users will view authorized inventory information and make inventor</w:t>
      </w:r>
      <w:r>
        <w:rPr>
          <w:color w:val="000000"/>
        </w:rPr>
        <w:t>y related requests or confirmations based on the final workflow approved by the ICT team.</w:t>
      </w:r>
    </w:p>
    <w:p w14:paraId="7DFCA358" w14:textId="77777777" w:rsidR="006D7D5E" w:rsidRDefault="00000921">
      <w:pPr>
        <w:pStyle w:val="Heading2"/>
      </w:pPr>
      <w:bookmarkStart w:id="23" w:name="modules"/>
      <w:r>
        <w:rPr>
          <w:rFonts w:ascii="Times New Roman" w:eastAsia="Times New Roman" w:hAnsi="Times New Roman"/>
        </w:rPr>
        <w:lastRenderedPageBreak/>
        <w:t>7.2 Main System Modules</w:t>
      </w:r>
      <w:bookmarkEnd w:id="23"/>
    </w:p>
    <w:p w14:paraId="6013679E" w14:textId="77777777" w:rsidR="006D7D5E" w:rsidRDefault="00000921">
      <w:pPr>
        <w:pStyle w:val="ListBullet"/>
        <w:spacing w:after="60"/>
      </w:pPr>
      <w:r>
        <w:rPr>
          <w:color w:val="000000"/>
        </w:rPr>
        <w:t>Authentication and role based authorization module</w:t>
      </w:r>
    </w:p>
    <w:p w14:paraId="637B13F4" w14:textId="77777777" w:rsidR="006D7D5E" w:rsidRDefault="00000921">
      <w:pPr>
        <w:pStyle w:val="ListBullet"/>
        <w:spacing w:after="60"/>
      </w:pPr>
      <w:r>
        <w:rPr>
          <w:color w:val="000000"/>
        </w:rPr>
        <w:t>Inventory catalogue and asset registration module</w:t>
      </w:r>
    </w:p>
    <w:p w14:paraId="03B965A4" w14:textId="77777777" w:rsidR="006D7D5E" w:rsidRDefault="00000921">
      <w:pPr>
        <w:pStyle w:val="ListBullet"/>
        <w:spacing w:after="60"/>
      </w:pPr>
      <w:r>
        <w:rPr>
          <w:color w:val="000000"/>
        </w:rPr>
        <w:t>Stock transaction and stock balance modul</w:t>
      </w:r>
      <w:r>
        <w:rPr>
          <w:color w:val="000000"/>
        </w:rPr>
        <w:t>e</w:t>
      </w:r>
    </w:p>
    <w:p w14:paraId="7A7CEA90" w14:textId="77777777" w:rsidR="006D7D5E" w:rsidRDefault="00000921">
      <w:pPr>
        <w:pStyle w:val="ListBullet"/>
        <w:spacing w:after="60"/>
      </w:pPr>
      <w:r>
        <w:rPr>
          <w:color w:val="000000"/>
        </w:rPr>
        <w:t>Supplier management module</w:t>
      </w:r>
    </w:p>
    <w:p w14:paraId="253F9A0A" w14:textId="77777777" w:rsidR="006D7D5E" w:rsidRDefault="00000921">
      <w:pPr>
        <w:pStyle w:val="ListBullet"/>
        <w:spacing w:after="60"/>
      </w:pPr>
      <w:r>
        <w:rPr>
          <w:color w:val="000000"/>
        </w:rPr>
        <w:t>Dashboard, search and report generation module</w:t>
      </w:r>
    </w:p>
    <w:p w14:paraId="140531B3" w14:textId="77777777" w:rsidR="006D7D5E" w:rsidRDefault="00000921">
      <w:pPr>
        <w:pStyle w:val="ListBullet"/>
        <w:spacing w:after="60"/>
      </w:pPr>
      <w:r>
        <w:rPr>
          <w:color w:val="000000"/>
        </w:rPr>
        <w:t>Audit trail and security monitoring module</w:t>
      </w:r>
    </w:p>
    <w:p w14:paraId="26505F1E" w14:textId="77777777" w:rsidR="006D7D5E" w:rsidRDefault="00000921">
      <w:pPr>
        <w:pStyle w:val="Heading1"/>
      </w:pPr>
      <w:bookmarkStart w:id="24" w:name="methodology"/>
      <w:r>
        <w:rPr>
          <w:rFonts w:ascii="Times New Roman" w:eastAsia="Times New Roman" w:hAnsi="Times New Roman"/>
        </w:rPr>
        <w:t>8.0 Proposed Methodology and Development Approach</w:t>
      </w:r>
      <w:bookmarkEnd w:id="24"/>
    </w:p>
    <w:p w14:paraId="745DD97D" w14:textId="77777777" w:rsidR="006D7D5E" w:rsidRDefault="00000921">
      <w:pPr>
        <w:pStyle w:val="Heading2"/>
      </w:pPr>
      <w:bookmarkStart w:id="25" w:name="req_gathering"/>
      <w:r>
        <w:rPr>
          <w:rFonts w:ascii="Times New Roman" w:eastAsia="Times New Roman" w:hAnsi="Times New Roman"/>
        </w:rPr>
        <w:t>8.1 Requirements Gathering</w:t>
      </w:r>
      <w:bookmarkEnd w:id="25"/>
    </w:p>
    <w:p w14:paraId="4F6D7736" w14:textId="77777777" w:rsidR="006D7D5E" w:rsidRDefault="00000921">
      <w:pPr>
        <w:spacing w:after="120" w:line="259" w:lineRule="auto"/>
        <w:jc w:val="both"/>
      </w:pPr>
      <w:r>
        <w:rPr>
          <w:color w:val="000000"/>
        </w:rPr>
        <w:t>The project will begin with requirements gathering because t</w:t>
      </w:r>
      <w:r>
        <w:rPr>
          <w:color w:val="000000"/>
        </w:rPr>
        <w:t>he database must reflect the real inventory problem. Information will be collected through the supervisor brief, review of available documents, observation of inventory related activities and discussion with relevant users where permission is granted [1].</w:t>
      </w:r>
    </w:p>
    <w:p w14:paraId="3583348D" w14:textId="77777777" w:rsidR="006D7D5E" w:rsidRDefault="00000921">
      <w:pPr>
        <w:pStyle w:val="Heading2"/>
      </w:pPr>
      <w:bookmarkStart w:id="26" w:name="db_design"/>
      <w:r>
        <w:rPr>
          <w:rFonts w:ascii="Times New Roman" w:eastAsia="Times New Roman" w:hAnsi="Times New Roman"/>
        </w:rPr>
        <w:t>8.2 Database Design Approach</w:t>
      </w:r>
      <w:bookmarkEnd w:id="26"/>
    </w:p>
    <w:p w14:paraId="0583C836" w14:textId="77777777" w:rsidR="006D7D5E" w:rsidRDefault="00000921">
      <w:pPr>
        <w:spacing w:after="120" w:line="259" w:lineRule="auto"/>
        <w:jc w:val="both"/>
      </w:pPr>
      <w:r>
        <w:rPr>
          <w:color w:val="000000"/>
        </w:rPr>
        <w:t>The database will be designed in three stages: conceptual design, logical design and physical design. The conceptual design will identify the main entities and relationships. The logical design will convert them into normalized</w:t>
      </w:r>
      <w:r>
        <w:rPr>
          <w:color w:val="000000"/>
        </w:rPr>
        <w:t xml:space="preserve"> relational tables with primary keys and foreign keys. The physical design will define MySQL tables, data types, constraints and indexes. This approach follows the standard database design methodology of moving from requirements analysis to conceptual, log</w:t>
      </w:r>
      <w:r>
        <w:rPr>
          <w:color w:val="000000"/>
        </w:rPr>
        <w:t>ical and physical design [5].</w:t>
      </w:r>
    </w:p>
    <w:p w14:paraId="2BA481EE" w14:textId="77777777" w:rsidR="006D7D5E" w:rsidRDefault="00000921">
      <w:pPr>
        <w:spacing w:after="120" w:line="259" w:lineRule="auto"/>
        <w:jc w:val="both"/>
      </w:pPr>
      <w:r>
        <w:rPr>
          <w:color w:val="000000"/>
        </w:rPr>
        <w:t>The design will be normalized to at least Third Normal Form. This will reduce unnecessary duplication, prevent update anomalies and support reliable reports. Where the real world requires it, the design may use associative tab</w:t>
      </w:r>
      <w:r>
        <w:rPr>
          <w:color w:val="000000"/>
        </w:rPr>
        <w:t>les to correctly represent many to many relationships such as item suppliers, stock transactions and asset assignments.</w:t>
      </w:r>
    </w:p>
    <w:p w14:paraId="611957C8" w14:textId="77777777" w:rsidR="006D7D5E" w:rsidRDefault="00000921">
      <w:pPr>
        <w:pStyle w:val="Heading2"/>
      </w:pPr>
      <w:bookmarkStart w:id="27" w:name="development_approach"/>
      <w:r>
        <w:rPr>
          <w:rFonts w:ascii="Times New Roman" w:eastAsia="Times New Roman" w:hAnsi="Times New Roman"/>
        </w:rPr>
        <w:t>8.3 Development Approach</w:t>
      </w:r>
      <w:bookmarkEnd w:id="27"/>
    </w:p>
    <w:p w14:paraId="24498912" w14:textId="77777777" w:rsidR="006D7D5E" w:rsidRDefault="00000921">
      <w:pPr>
        <w:spacing w:after="120" w:line="259" w:lineRule="auto"/>
        <w:jc w:val="both"/>
      </w:pPr>
      <w:r>
        <w:rPr>
          <w:color w:val="000000"/>
        </w:rPr>
        <w:t>The system will be developed incrementally. The first increment will handle login, roles and master data. The s</w:t>
      </w:r>
      <w:r>
        <w:rPr>
          <w:color w:val="000000"/>
        </w:rPr>
        <w:t>econd will handle item registration, suppliers and categories. The third will handle stock transactions and balances. The fourth will focus on dashboard reports, audit logs, testing and documentation.</w:t>
      </w:r>
    </w:p>
    <w:p w14:paraId="341C4338" w14:textId="77777777" w:rsidR="006D7D5E" w:rsidRDefault="00000921">
      <w:pPr>
        <w:pStyle w:val="Heading2"/>
      </w:pPr>
      <w:bookmarkStart w:id="28" w:name="testing"/>
      <w:r>
        <w:rPr>
          <w:rFonts w:ascii="Times New Roman" w:eastAsia="Times New Roman" w:hAnsi="Times New Roman"/>
        </w:rPr>
        <w:t>8.4 Testing and Validation</w:t>
      </w:r>
      <w:bookmarkEnd w:id="28"/>
    </w:p>
    <w:p w14:paraId="3B4B805A" w14:textId="77777777" w:rsidR="006D7D5E" w:rsidRDefault="00000921">
      <w:pPr>
        <w:spacing w:after="120" w:line="259" w:lineRule="auto"/>
        <w:jc w:val="both"/>
      </w:pPr>
      <w:r>
        <w:rPr>
          <w:color w:val="000000"/>
        </w:rPr>
        <w:t xml:space="preserve">Testing will cover database </w:t>
      </w:r>
      <w:r>
        <w:rPr>
          <w:color w:val="000000"/>
        </w:rPr>
        <w:t>constraints, login and access rights, item registration, stock received, stock issued, stock balance accuracy, low stock alerts, report filtering, search functions and audit log recording. Security testing will include checking for invalid input, unauthori</w:t>
      </w:r>
      <w:r>
        <w:rPr>
          <w:color w:val="000000"/>
        </w:rPr>
        <w:t>zed access attempts and session related weaknesses.</w:t>
      </w:r>
    </w:p>
    <w:p w14:paraId="5A87E1B3" w14:textId="77777777" w:rsidR="006D7D5E" w:rsidRDefault="00000921">
      <w:pPr>
        <w:pStyle w:val="Heading1"/>
      </w:pPr>
      <w:bookmarkStart w:id="29" w:name="tech_stack"/>
      <w:r>
        <w:rPr>
          <w:rFonts w:ascii="Times New Roman" w:eastAsia="Times New Roman" w:hAnsi="Times New Roman"/>
        </w:rPr>
        <w:t>9.0 Proposed Technology Stack</w:t>
      </w:r>
      <w:bookmarkEnd w:id="29"/>
    </w:p>
    <w:p w14:paraId="29EA642C" w14:textId="77777777" w:rsidR="006D7D5E" w:rsidRDefault="00000921">
      <w:pPr>
        <w:spacing w:after="120" w:line="259" w:lineRule="auto"/>
        <w:jc w:val="both"/>
      </w:pPr>
      <w:r>
        <w:rPr>
          <w:color w:val="000000"/>
        </w:rPr>
        <w:t>The proposed development environment will use open and locally available tools. The backend may be implemented using PHP with MySQL or MariaDB through XAMPP during developmen</w:t>
      </w:r>
      <w:r>
        <w:rPr>
          <w:color w:val="000000"/>
        </w:rPr>
        <w:t>t. The frontend will use HTML, CSS, Bootstrap and JavaScript. Chart.js may be used for simple dashboard charts. Database access will use parameterized queries to reduce SQL injection risks [1].</w:t>
      </w:r>
    </w:p>
    <w:p w14:paraId="2011C527" w14:textId="77777777" w:rsidR="006D7D5E" w:rsidRDefault="00000921">
      <w:pPr>
        <w:spacing w:after="120" w:line="259" w:lineRule="auto"/>
        <w:jc w:val="both"/>
      </w:pPr>
      <w:r>
        <w:rPr>
          <w:color w:val="000000"/>
        </w:rPr>
        <w:lastRenderedPageBreak/>
        <w:t>The project brief permits suitable frameworks such as Laravel,</w:t>
      </w:r>
      <w:r>
        <w:rPr>
          <w:color w:val="000000"/>
        </w:rPr>
        <w:t xml:space="preserve"> Django, ASP.NET and Node.js. For the internship prototype, PHP and MySQL remain practical because they are easy to deploy locally, easy to demonstrate and sufficient for a clear database focused implementation [1].</w:t>
      </w:r>
    </w:p>
    <w:p w14:paraId="64C5227C" w14:textId="77777777" w:rsidR="006D7D5E" w:rsidRDefault="00000921">
      <w:pPr>
        <w:pStyle w:val="Heading1"/>
      </w:pPr>
      <w:bookmarkStart w:id="30" w:name="significance"/>
      <w:r>
        <w:rPr>
          <w:rFonts w:ascii="Times New Roman" w:eastAsia="Times New Roman" w:hAnsi="Times New Roman"/>
        </w:rPr>
        <w:t>10.0 Significance of the Study</w:t>
      </w:r>
      <w:bookmarkEnd w:id="30"/>
    </w:p>
    <w:p w14:paraId="79C8ED86" w14:textId="77777777" w:rsidR="006D7D5E" w:rsidRDefault="00000921">
      <w:pPr>
        <w:spacing w:after="120" w:line="259" w:lineRule="auto"/>
        <w:jc w:val="both"/>
      </w:pPr>
      <w:r>
        <w:rPr>
          <w:color w:val="000000"/>
        </w:rPr>
        <w:t>The propo</w:t>
      </w:r>
      <w:r>
        <w:rPr>
          <w:color w:val="000000"/>
        </w:rPr>
        <w:t>sed system will support better visibility of institutional resources. Management will be able to know available items, faulty assets, stock levels, departmental allocations and supplier related records. This can improve budgeting, reduce duplicate procurem</w:t>
      </w:r>
      <w:r>
        <w:rPr>
          <w:color w:val="000000"/>
        </w:rPr>
        <w:t>ent and support faster decision making.</w:t>
      </w:r>
    </w:p>
    <w:p w14:paraId="2C4D1EE6" w14:textId="77777777" w:rsidR="006D7D5E" w:rsidRDefault="00000921">
      <w:pPr>
        <w:spacing w:after="120" w:line="259" w:lineRule="auto"/>
        <w:jc w:val="both"/>
      </w:pPr>
      <w:r>
        <w:rPr>
          <w:color w:val="000000"/>
        </w:rPr>
        <w:t>For the ICT department, the system will simplify the tracking of computers, network devices, projectors, printers and other technical assets. For stores and administration, it will improve stock records and issue his</w:t>
      </w:r>
      <w:r>
        <w:rPr>
          <w:color w:val="000000"/>
        </w:rPr>
        <w:t>tory. For research and engineering units, it will help track tools, equipment and consumables needed for practical work.</w:t>
      </w:r>
    </w:p>
    <w:p w14:paraId="25A722B7" w14:textId="77777777" w:rsidR="006D7D5E" w:rsidRDefault="00000921">
      <w:pPr>
        <w:pStyle w:val="Heading1"/>
      </w:pPr>
      <w:bookmarkStart w:id="31" w:name="ethics"/>
      <w:r>
        <w:rPr>
          <w:rFonts w:ascii="Times New Roman" w:eastAsia="Times New Roman" w:hAnsi="Times New Roman"/>
        </w:rPr>
        <w:t>11.0 Ethical Considerations and Institutional Permissions</w:t>
      </w:r>
      <w:bookmarkEnd w:id="31"/>
    </w:p>
    <w:p w14:paraId="17EB930F" w14:textId="77777777" w:rsidR="006D7D5E" w:rsidRDefault="00000921">
      <w:pPr>
        <w:spacing w:after="120" w:line="259" w:lineRule="auto"/>
        <w:jc w:val="both"/>
      </w:pPr>
      <w:r>
        <w:rPr>
          <w:color w:val="000000"/>
        </w:rPr>
        <w:t>The project will respect UIRI institutional procedures and confidentiality. R</w:t>
      </w:r>
      <w:r>
        <w:rPr>
          <w:color w:val="000000"/>
        </w:rPr>
        <w:t>eal inventory data, staff data and supplier information will only be used with permission from authorized personnel. Where real data is sensitive or unavailable, dummy records will be used for demonstration and testing.</w:t>
      </w:r>
    </w:p>
    <w:p w14:paraId="4375725A" w14:textId="77777777" w:rsidR="006D7D5E" w:rsidRDefault="00000921">
      <w:pPr>
        <w:spacing w:after="120" w:line="259" w:lineRule="auto"/>
        <w:jc w:val="both"/>
      </w:pPr>
      <w:r>
        <w:rPr>
          <w:color w:val="000000"/>
        </w:rPr>
        <w:t>User passwords will not be stored in</w:t>
      </w:r>
      <w:r>
        <w:rPr>
          <w:color w:val="000000"/>
        </w:rPr>
        <w:t xml:space="preserve"> plain text. User actions affecting important records will be logged. The system will be designed to avoid exposing internal records to unauthorized users or external systems.</w:t>
      </w:r>
    </w:p>
    <w:p w14:paraId="0BB0C09D" w14:textId="77777777" w:rsidR="006D7D5E" w:rsidRDefault="00000921">
      <w:pPr>
        <w:pStyle w:val="Heading1"/>
      </w:pPr>
      <w:bookmarkStart w:id="32" w:name="limitations"/>
      <w:r>
        <w:rPr>
          <w:rFonts w:ascii="Times New Roman" w:eastAsia="Times New Roman" w:hAnsi="Times New Roman"/>
        </w:rPr>
        <w:t>12.0 Project Limitations</w:t>
      </w:r>
      <w:bookmarkEnd w:id="32"/>
    </w:p>
    <w:p w14:paraId="16D9F951" w14:textId="77777777" w:rsidR="006D7D5E" w:rsidRDefault="00000921">
      <w:pPr>
        <w:spacing w:after="120" w:line="259" w:lineRule="auto"/>
        <w:jc w:val="both"/>
      </w:pPr>
      <w:r>
        <w:rPr>
          <w:color w:val="000000"/>
        </w:rPr>
        <w:t>The project may be limited by the internship timeframe,</w:t>
      </w:r>
      <w:r>
        <w:rPr>
          <w:color w:val="000000"/>
        </w:rPr>
        <w:t xml:space="preserve"> availability of complete historical inventory records and access to users for validation. Some manual inventory records may also require cleaning before they can be entered into the system.</w:t>
      </w:r>
    </w:p>
    <w:p w14:paraId="433E4755" w14:textId="77777777" w:rsidR="006D7D5E" w:rsidRDefault="00000921">
      <w:pPr>
        <w:spacing w:after="120" w:line="259" w:lineRule="auto"/>
        <w:jc w:val="both"/>
      </w:pPr>
      <w:r>
        <w:rPr>
          <w:color w:val="000000"/>
        </w:rPr>
        <w:t>The initial version will focus on the core database and web appli</w:t>
      </w:r>
      <w:r>
        <w:rPr>
          <w:color w:val="000000"/>
        </w:rPr>
        <w:t>cation functions. Advanced automation such as barcode scanning, RFID and IoT based equipment monitoring will be left as future enhancements.</w:t>
      </w:r>
    </w:p>
    <w:p w14:paraId="4743567B" w14:textId="77777777" w:rsidR="006D7D5E" w:rsidRDefault="00000921">
      <w:r>
        <w:br w:type="page"/>
      </w:r>
    </w:p>
    <w:p w14:paraId="7D5974E9" w14:textId="77777777" w:rsidR="006D7D5E" w:rsidRDefault="00000921">
      <w:pPr>
        <w:pStyle w:val="Heading1"/>
      </w:pPr>
      <w:bookmarkStart w:id="33" w:name="deliverables"/>
      <w:r>
        <w:rPr>
          <w:rFonts w:ascii="Times New Roman" w:eastAsia="Times New Roman" w:hAnsi="Times New Roman"/>
        </w:rPr>
        <w:lastRenderedPageBreak/>
        <w:t>13.0 Expected Deliverables</w:t>
      </w:r>
      <w:bookmarkEnd w:id="33"/>
    </w:p>
    <w:tbl>
      <w:tblPr>
        <w:tblStyle w:val="GridTable1Light"/>
        <w:tblW w:w="9674" w:type="dxa"/>
        <w:tblLook w:val="04A0" w:firstRow="1" w:lastRow="0" w:firstColumn="1" w:lastColumn="0" w:noHBand="0" w:noVBand="1"/>
      </w:tblPr>
      <w:tblGrid>
        <w:gridCol w:w="3032"/>
        <w:gridCol w:w="6642"/>
      </w:tblGrid>
      <w:tr w:rsidR="006D7D5E" w:rsidRPr="001B1AB1" w14:paraId="5B6CCC83" w14:textId="77777777" w:rsidTr="001B1AB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032" w:type="dxa"/>
            <w:tcBorders>
              <w:top w:val="single" w:sz="4" w:space="0" w:color="auto"/>
              <w:left w:val="single" w:sz="4" w:space="0" w:color="auto"/>
            </w:tcBorders>
            <w:shd w:val="clear" w:color="auto" w:fill="D9D9D9" w:themeFill="background1" w:themeFillShade="D9"/>
          </w:tcPr>
          <w:p w14:paraId="6BE712BE" w14:textId="77777777" w:rsidR="006D7D5E" w:rsidRPr="001B1AB1" w:rsidRDefault="00000921">
            <w:pPr>
              <w:jc w:val="center"/>
              <w:rPr>
                <w:sz w:val="22"/>
                <w:szCs w:val="28"/>
              </w:rPr>
            </w:pPr>
            <w:r w:rsidRPr="001B1AB1">
              <w:rPr>
                <w:color w:val="000000"/>
                <w:sz w:val="22"/>
                <w:szCs w:val="28"/>
              </w:rPr>
              <w:t>Deliverable</w:t>
            </w:r>
          </w:p>
        </w:tc>
        <w:tc>
          <w:tcPr>
            <w:tcW w:w="6642" w:type="dxa"/>
            <w:tcBorders>
              <w:top w:val="single" w:sz="4" w:space="0" w:color="auto"/>
              <w:right w:val="single" w:sz="4" w:space="0" w:color="auto"/>
            </w:tcBorders>
            <w:shd w:val="clear" w:color="auto" w:fill="D9D9D9" w:themeFill="background1" w:themeFillShade="D9"/>
          </w:tcPr>
          <w:p w14:paraId="1AC6E5DB" w14:textId="77777777" w:rsidR="006D7D5E" w:rsidRPr="001B1AB1"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Purpose</w:t>
            </w:r>
          </w:p>
        </w:tc>
      </w:tr>
      <w:tr w:rsidR="006D7D5E" w:rsidRPr="001B1AB1" w14:paraId="605CCEAE"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77EEA224" w14:textId="77777777" w:rsidR="006D7D5E" w:rsidRPr="001B1AB1" w:rsidRDefault="00000921" w:rsidP="001B1AB1">
            <w:pPr>
              <w:jc w:val="center"/>
              <w:rPr>
                <w:bCs w:val="0"/>
                <w:sz w:val="22"/>
                <w:szCs w:val="28"/>
              </w:rPr>
            </w:pPr>
            <w:r w:rsidRPr="001B1AB1">
              <w:rPr>
                <w:bCs w:val="0"/>
                <w:color w:val="000000"/>
                <w:sz w:val="22"/>
                <w:szCs w:val="28"/>
              </w:rPr>
              <w:t>System Proposal</w:t>
            </w:r>
          </w:p>
        </w:tc>
        <w:tc>
          <w:tcPr>
            <w:tcW w:w="6642" w:type="dxa"/>
            <w:tcBorders>
              <w:right w:val="single" w:sz="4" w:space="0" w:color="auto"/>
            </w:tcBorders>
          </w:tcPr>
          <w:p w14:paraId="18CF3624"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Defines the problem, objectives, scope, </w:t>
            </w:r>
            <w:r w:rsidRPr="001B1AB1">
              <w:rPr>
                <w:color w:val="000000"/>
                <w:sz w:val="22"/>
                <w:szCs w:val="28"/>
              </w:rPr>
              <w:t>methodology and justification for the project</w:t>
            </w:r>
          </w:p>
        </w:tc>
      </w:tr>
      <w:tr w:rsidR="006D7D5E" w:rsidRPr="001B1AB1" w14:paraId="6BA29DA9" w14:textId="77777777" w:rsidTr="001B1AB1">
        <w:trPr>
          <w:trHeight w:val="62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6371CD9D" w14:textId="77777777" w:rsidR="006D7D5E" w:rsidRPr="001B1AB1" w:rsidRDefault="00000921" w:rsidP="001B1AB1">
            <w:pPr>
              <w:jc w:val="center"/>
              <w:rPr>
                <w:bCs w:val="0"/>
                <w:sz w:val="22"/>
                <w:szCs w:val="28"/>
              </w:rPr>
            </w:pPr>
            <w:r w:rsidRPr="001B1AB1">
              <w:rPr>
                <w:bCs w:val="0"/>
                <w:color w:val="000000"/>
                <w:sz w:val="22"/>
                <w:szCs w:val="28"/>
              </w:rPr>
              <w:t>Software Requirements Specification</w:t>
            </w:r>
          </w:p>
        </w:tc>
        <w:tc>
          <w:tcPr>
            <w:tcW w:w="6642" w:type="dxa"/>
            <w:tcBorders>
              <w:right w:val="single" w:sz="4" w:space="0" w:color="auto"/>
            </w:tcBorders>
          </w:tcPr>
          <w:p w14:paraId="1FE9E929" w14:textId="16ADEE8C"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Defines functional and </w:t>
            </w:r>
            <w:r w:rsidR="001B1AB1" w:rsidRPr="001B1AB1">
              <w:rPr>
                <w:color w:val="000000"/>
                <w:sz w:val="22"/>
                <w:szCs w:val="28"/>
              </w:rPr>
              <w:t>non-functional</w:t>
            </w:r>
            <w:r w:rsidRPr="001B1AB1">
              <w:rPr>
                <w:color w:val="000000"/>
                <w:sz w:val="22"/>
                <w:szCs w:val="28"/>
              </w:rPr>
              <w:t xml:space="preserve"> requirements in a testable form</w:t>
            </w:r>
          </w:p>
        </w:tc>
      </w:tr>
      <w:tr w:rsidR="006D7D5E" w:rsidRPr="001B1AB1" w14:paraId="3916CDB8"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58875F71" w14:textId="77777777" w:rsidR="006D7D5E" w:rsidRPr="001B1AB1" w:rsidRDefault="00000921" w:rsidP="001B1AB1">
            <w:pPr>
              <w:jc w:val="center"/>
              <w:rPr>
                <w:bCs w:val="0"/>
                <w:sz w:val="22"/>
                <w:szCs w:val="28"/>
              </w:rPr>
            </w:pPr>
            <w:r w:rsidRPr="001B1AB1">
              <w:rPr>
                <w:bCs w:val="0"/>
                <w:color w:val="000000"/>
                <w:sz w:val="22"/>
                <w:szCs w:val="28"/>
              </w:rPr>
              <w:t>Database Design</w:t>
            </w:r>
          </w:p>
        </w:tc>
        <w:tc>
          <w:tcPr>
            <w:tcW w:w="6642" w:type="dxa"/>
            <w:tcBorders>
              <w:right w:val="single" w:sz="4" w:space="0" w:color="auto"/>
            </w:tcBorders>
          </w:tcPr>
          <w:p w14:paraId="5C65666A"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Provides ER diagrams, data dictionary, keys, relationships and </w:t>
            </w:r>
            <w:r w:rsidRPr="001B1AB1">
              <w:rPr>
                <w:color w:val="000000"/>
                <w:sz w:val="22"/>
                <w:szCs w:val="28"/>
              </w:rPr>
              <w:t>normalization evidence</w:t>
            </w:r>
          </w:p>
        </w:tc>
      </w:tr>
      <w:tr w:rsidR="006D7D5E" w:rsidRPr="001B1AB1" w14:paraId="4979D076" w14:textId="77777777" w:rsidTr="001B1AB1">
        <w:trPr>
          <w:trHeight w:val="31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3ADEE42F" w14:textId="77777777" w:rsidR="006D7D5E" w:rsidRPr="001B1AB1" w:rsidRDefault="00000921" w:rsidP="001B1AB1">
            <w:pPr>
              <w:jc w:val="center"/>
              <w:rPr>
                <w:bCs w:val="0"/>
                <w:sz w:val="22"/>
                <w:szCs w:val="28"/>
              </w:rPr>
            </w:pPr>
            <w:r w:rsidRPr="001B1AB1">
              <w:rPr>
                <w:bCs w:val="0"/>
                <w:color w:val="000000"/>
                <w:sz w:val="22"/>
                <w:szCs w:val="28"/>
              </w:rPr>
              <w:t>System Design Diagrams</w:t>
            </w:r>
          </w:p>
        </w:tc>
        <w:tc>
          <w:tcPr>
            <w:tcW w:w="6642" w:type="dxa"/>
            <w:tcBorders>
              <w:right w:val="single" w:sz="4" w:space="0" w:color="auto"/>
            </w:tcBorders>
          </w:tcPr>
          <w:p w14:paraId="13E4BED6"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Provides Use Case, Activity and Class diagrams using Microsoft Visio</w:t>
            </w:r>
          </w:p>
        </w:tc>
      </w:tr>
      <w:tr w:rsidR="006D7D5E" w:rsidRPr="001B1AB1" w14:paraId="7257E1E3" w14:textId="77777777" w:rsidTr="001B1AB1">
        <w:trPr>
          <w:trHeight w:val="29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613F2BF6" w14:textId="77777777" w:rsidR="006D7D5E" w:rsidRPr="001B1AB1" w:rsidRDefault="00000921" w:rsidP="001B1AB1">
            <w:pPr>
              <w:jc w:val="center"/>
              <w:rPr>
                <w:bCs w:val="0"/>
                <w:sz w:val="22"/>
                <w:szCs w:val="28"/>
              </w:rPr>
            </w:pPr>
            <w:r w:rsidRPr="001B1AB1">
              <w:rPr>
                <w:bCs w:val="0"/>
                <w:color w:val="000000"/>
                <w:sz w:val="22"/>
                <w:szCs w:val="28"/>
              </w:rPr>
              <w:t>Source Code</w:t>
            </w:r>
          </w:p>
        </w:tc>
        <w:tc>
          <w:tcPr>
            <w:tcW w:w="6642" w:type="dxa"/>
            <w:tcBorders>
              <w:right w:val="single" w:sz="4" w:space="0" w:color="auto"/>
            </w:tcBorders>
          </w:tcPr>
          <w:p w14:paraId="4F866830" w14:textId="41CE4DA0"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Provides the working implementation of the </w:t>
            </w:r>
            <w:r w:rsidR="001B1AB1" w:rsidRPr="001B1AB1">
              <w:rPr>
                <w:color w:val="000000"/>
                <w:sz w:val="22"/>
                <w:szCs w:val="28"/>
              </w:rPr>
              <w:t>web-based</w:t>
            </w:r>
            <w:r w:rsidRPr="001B1AB1">
              <w:rPr>
                <w:color w:val="000000"/>
                <w:sz w:val="22"/>
                <w:szCs w:val="28"/>
              </w:rPr>
              <w:t xml:space="preserve"> system</w:t>
            </w:r>
          </w:p>
        </w:tc>
      </w:tr>
      <w:tr w:rsidR="006D7D5E" w:rsidRPr="001B1AB1" w14:paraId="299CCB66" w14:textId="77777777" w:rsidTr="001B1AB1">
        <w:trPr>
          <w:trHeight w:val="62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3081A33F" w14:textId="77777777" w:rsidR="006D7D5E" w:rsidRPr="001B1AB1" w:rsidRDefault="00000921" w:rsidP="001B1AB1">
            <w:pPr>
              <w:jc w:val="center"/>
              <w:rPr>
                <w:bCs w:val="0"/>
                <w:sz w:val="22"/>
                <w:szCs w:val="28"/>
              </w:rPr>
            </w:pPr>
            <w:r w:rsidRPr="001B1AB1">
              <w:rPr>
                <w:bCs w:val="0"/>
                <w:color w:val="000000"/>
                <w:sz w:val="22"/>
                <w:szCs w:val="28"/>
              </w:rPr>
              <w:t>Functional System</w:t>
            </w:r>
          </w:p>
        </w:tc>
        <w:tc>
          <w:tcPr>
            <w:tcW w:w="6642" w:type="dxa"/>
            <w:tcBorders>
              <w:right w:val="single" w:sz="4" w:space="0" w:color="auto"/>
            </w:tcBorders>
          </w:tcPr>
          <w:p w14:paraId="7860835F"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Demonstrates authentication, inventory </w:t>
            </w:r>
            <w:r w:rsidRPr="001B1AB1">
              <w:rPr>
                <w:color w:val="000000"/>
                <w:sz w:val="22"/>
                <w:szCs w:val="28"/>
              </w:rPr>
              <w:t>management, stock transactions, suppliers and reports</w:t>
            </w:r>
          </w:p>
        </w:tc>
      </w:tr>
      <w:tr w:rsidR="006D7D5E" w:rsidRPr="001B1AB1" w14:paraId="51628FD1" w14:textId="77777777" w:rsidTr="001B1AB1">
        <w:trPr>
          <w:trHeight w:val="292"/>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tcBorders>
          </w:tcPr>
          <w:p w14:paraId="7F33D381" w14:textId="77777777" w:rsidR="006D7D5E" w:rsidRPr="001B1AB1" w:rsidRDefault="00000921" w:rsidP="001B1AB1">
            <w:pPr>
              <w:jc w:val="center"/>
              <w:rPr>
                <w:bCs w:val="0"/>
                <w:sz w:val="22"/>
                <w:szCs w:val="28"/>
              </w:rPr>
            </w:pPr>
            <w:r w:rsidRPr="001B1AB1">
              <w:rPr>
                <w:bCs w:val="0"/>
                <w:color w:val="000000"/>
                <w:sz w:val="22"/>
                <w:szCs w:val="28"/>
              </w:rPr>
              <w:t>User Manual</w:t>
            </w:r>
          </w:p>
        </w:tc>
        <w:tc>
          <w:tcPr>
            <w:tcW w:w="6642" w:type="dxa"/>
            <w:tcBorders>
              <w:right w:val="single" w:sz="4" w:space="0" w:color="auto"/>
            </w:tcBorders>
          </w:tcPr>
          <w:p w14:paraId="0245F8B3"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Guides users on login, item entry, stock movement and reporting</w:t>
            </w:r>
          </w:p>
        </w:tc>
      </w:tr>
      <w:tr w:rsidR="006D7D5E" w:rsidRPr="001B1AB1" w14:paraId="26472CAD" w14:textId="77777777" w:rsidTr="001B1AB1">
        <w:trPr>
          <w:trHeight w:val="606"/>
        </w:trPr>
        <w:tc>
          <w:tcPr>
            <w:cnfStyle w:val="001000000000" w:firstRow="0" w:lastRow="0" w:firstColumn="1" w:lastColumn="0" w:oddVBand="0" w:evenVBand="0" w:oddHBand="0" w:evenHBand="0" w:firstRowFirstColumn="0" w:firstRowLastColumn="0" w:lastRowFirstColumn="0" w:lastRowLastColumn="0"/>
            <w:tcW w:w="3032" w:type="dxa"/>
            <w:tcBorders>
              <w:left w:val="single" w:sz="4" w:space="0" w:color="auto"/>
              <w:bottom w:val="single" w:sz="4" w:space="0" w:color="auto"/>
            </w:tcBorders>
          </w:tcPr>
          <w:p w14:paraId="4D3425E3" w14:textId="77777777" w:rsidR="006D7D5E" w:rsidRPr="001B1AB1" w:rsidRDefault="00000921" w:rsidP="001B1AB1">
            <w:pPr>
              <w:jc w:val="center"/>
              <w:rPr>
                <w:bCs w:val="0"/>
                <w:sz w:val="22"/>
                <w:szCs w:val="28"/>
              </w:rPr>
            </w:pPr>
            <w:r w:rsidRPr="001B1AB1">
              <w:rPr>
                <w:bCs w:val="0"/>
                <w:color w:val="000000"/>
                <w:sz w:val="22"/>
                <w:szCs w:val="28"/>
              </w:rPr>
              <w:t>Final Report and Presentation</w:t>
            </w:r>
          </w:p>
        </w:tc>
        <w:tc>
          <w:tcPr>
            <w:tcW w:w="6642" w:type="dxa"/>
            <w:tcBorders>
              <w:bottom w:val="single" w:sz="4" w:space="0" w:color="auto"/>
              <w:right w:val="single" w:sz="4" w:space="0" w:color="auto"/>
            </w:tcBorders>
          </w:tcPr>
          <w:p w14:paraId="649E4197"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Summarizes the project work, testing, findings, limitations and recommendations</w:t>
            </w:r>
          </w:p>
        </w:tc>
      </w:tr>
    </w:tbl>
    <w:p w14:paraId="1389B521" w14:textId="77777777" w:rsidR="006D7D5E" w:rsidRDefault="006D7D5E"/>
    <w:p w14:paraId="24F66305" w14:textId="77777777" w:rsidR="006D7D5E" w:rsidRDefault="00000921">
      <w:pPr>
        <w:pStyle w:val="Heading1"/>
      </w:pPr>
      <w:bookmarkStart w:id="34" w:name="workplan"/>
      <w:r>
        <w:rPr>
          <w:rFonts w:ascii="Times New Roman" w:eastAsia="Times New Roman" w:hAnsi="Times New Roman"/>
        </w:rPr>
        <w:t xml:space="preserve">14.0 </w:t>
      </w:r>
      <w:r>
        <w:rPr>
          <w:rFonts w:ascii="Times New Roman" w:eastAsia="Times New Roman" w:hAnsi="Times New Roman"/>
        </w:rPr>
        <w:t>Proposed Work Plan</w:t>
      </w:r>
      <w:bookmarkEnd w:id="34"/>
    </w:p>
    <w:p w14:paraId="1B417ADB" w14:textId="77777777" w:rsidR="006D7D5E" w:rsidRDefault="00000921">
      <w:pPr>
        <w:jc w:val="both"/>
      </w:pPr>
      <w:r>
        <w:t xml:space="preserve">The proposed work plan below reflects the six-week schedule for the UIRI Inventory Management System database project. The project started two weeks before this proposal update, with the first two weeks covering initiation, requirements </w:t>
      </w:r>
      <w:r>
        <w:t>gathering and SRS preparation. The remaining period covers database design, MySQL implementation, module testing, documentation and final presentation in Week 6.</w:t>
      </w:r>
    </w:p>
    <w:p w14:paraId="5FF1CD02" w14:textId="33D34ECE" w:rsidR="008D5F10" w:rsidRPr="008D5F10" w:rsidRDefault="00000921" w:rsidP="008D5F10">
      <w:pPr>
        <w:jc w:val="center"/>
      </w:pPr>
      <w:r>
        <w:rPr>
          <w:noProof/>
        </w:rPr>
        <w:drawing>
          <wp:inline distT="0" distB="0" distL="0" distR="0" wp14:anchorId="5DE3B601" wp14:editId="08D36D8B">
            <wp:extent cx="60674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I_IMS_Proposed_Workplan_HighRes.png"/>
                    <pic:cNvPicPr/>
                  </pic:nvPicPr>
                  <pic:blipFill>
                    <a:blip r:embed="rId9"/>
                    <a:stretch>
                      <a:fillRect/>
                    </a:stretch>
                  </pic:blipFill>
                  <pic:spPr>
                    <a:xfrm>
                      <a:off x="0" y="0"/>
                      <a:ext cx="6121235" cy="3949494"/>
                    </a:xfrm>
                    <a:prstGeom prst="rect">
                      <a:avLst/>
                    </a:prstGeom>
                  </pic:spPr>
                </pic:pic>
              </a:graphicData>
            </a:graphic>
          </wp:inline>
        </w:drawing>
      </w:r>
    </w:p>
    <w:p w14:paraId="747E6341" w14:textId="321E1C41" w:rsidR="008D5F10" w:rsidRPr="001B1AB1" w:rsidRDefault="00000921" w:rsidP="001B1AB1">
      <w:pPr>
        <w:jc w:val="center"/>
        <w:rPr>
          <w:i/>
          <w:sz w:val="20"/>
        </w:rPr>
      </w:pPr>
      <w:r>
        <w:rPr>
          <w:i/>
          <w:sz w:val="20"/>
        </w:rPr>
        <w:t>Table 7 Proposed Work Plan</w:t>
      </w:r>
    </w:p>
    <w:p w14:paraId="723123E0" w14:textId="77777777" w:rsidR="006D7D5E" w:rsidRDefault="00000921">
      <w:pPr>
        <w:pStyle w:val="Heading1"/>
      </w:pPr>
      <w:bookmarkStart w:id="35" w:name="budget"/>
      <w:r>
        <w:rPr>
          <w:rFonts w:ascii="Times New Roman" w:eastAsia="Times New Roman" w:hAnsi="Times New Roman"/>
        </w:rPr>
        <w:lastRenderedPageBreak/>
        <w:t>15.0 Estimated Budget</w:t>
      </w:r>
      <w:bookmarkEnd w:id="35"/>
    </w:p>
    <w:tbl>
      <w:tblPr>
        <w:tblStyle w:val="GridTable1Light"/>
        <w:tblW w:w="9872" w:type="dxa"/>
        <w:tblLook w:val="04A0" w:firstRow="1" w:lastRow="0" w:firstColumn="1" w:lastColumn="0" w:noHBand="0" w:noVBand="1"/>
      </w:tblPr>
      <w:tblGrid>
        <w:gridCol w:w="2947"/>
        <w:gridCol w:w="5157"/>
        <w:gridCol w:w="1768"/>
      </w:tblGrid>
      <w:tr w:rsidR="006D7D5E" w:rsidRPr="001B1AB1" w14:paraId="2CB60CA9" w14:textId="77777777" w:rsidTr="001B1AB1">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2947" w:type="dxa"/>
            <w:tcBorders>
              <w:top w:val="single" w:sz="4" w:space="0" w:color="auto"/>
              <w:left w:val="single" w:sz="4" w:space="0" w:color="auto"/>
            </w:tcBorders>
            <w:shd w:val="clear" w:color="auto" w:fill="D9D9D9" w:themeFill="background1" w:themeFillShade="D9"/>
          </w:tcPr>
          <w:p w14:paraId="623A2F8D" w14:textId="77777777" w:rsidR="006D7D5E" w:rsidRPr="001B1AB1" w:rsidRDefault="00000921">
            <w:pPr>
              <w:jc w:val="center"/>
              <w:rPr>
                <w:sz w:val="22"/>
                <w:szCs w:val="28"/>
              </w:rPr>
            </w:pPr>
            <w:r w:rsidRPr="001B1AB1">
              <w:rPr>
                <w:color w:val="000000"/>
                <w:sz w:val="22"/>
                <w:szCs w:val="28"/>
              </w:rPr>
              <w:t>Resource Component</w:t>
            </w:r>
          </w:p>
        </w:tc>
        <w:tc>
          <w:tcPr>
            <w:tcW w:w="5157" w:type="dxa"/>
            <w:tcBorders>
              <w:top w:val="single" w:sz="4" w:space="0" w:color="auto"/>
            </w:tcBorders>
            <w:shd w:val="clear" w:color="auto" w:fill="D9D9D9" w:themeFill="background1" w:themeFillShade="D9"/>
          </w:tcPr>
          <w:p w14:paraId="6D3F12B4" w14:textId="77777777" w:rsidR="006D7D5E" w:rsidRPr="001B1AB1"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Specification</w:t>
            </w:r>
          </w:p>
        </w:tc>
        <w:tc>
          <w:tcPr>
            <w:tcW w:w="1768" w:type="dxa"/>
            <w:tcBorders>
              <w:top w:val="single" w:sz="4" w:space="0" w:color="auto"/>
              <w:right w:val="single" w:sz="4" w:space="0" w:color="auto"/>
            </w:tcBorders>
            <w:shd w:val="clear" w:color="auto" w:fill="D9D9D9" w:themeFill="background1" w:themeFillShade="D9"/>
          </w:tcPr>
          <w:p w14:paraId="27BD8578" w14:textId="77777777" w:rsidR="006D7D5E" w:rsidRPr="001B1AB1" w:rsidRDefault="00000921">
            <w:pPr>
              <w:jc w:val="center"/>
              <w:cnfStyle w:val="100000000000" w:firstRow="1"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 xml:space="preserve">Estimated </w:t>
            </w:r>
            <w:r w:rsidRPr="001B1AB1">
              <w:rPr>
                <w:color w:val="000000"/>
                <w:sz w:val="22"/>
                <w:szCs w:val="28"/>
              </w:rPr>
              <w:t>Cost (UGX)</w:t>
            </w:r>
          </w:p>
        </w:tc>
      </w:tr>
      <w:tr w:rsidR="006D7D5E" w:rsidRPr="001B1AB1" w14:paraId="6FBEF162" w14:textId="77777777" w:rsidTr="001B1AB1">
        <w:trPr>
          <w:trHeight w:val="595"/>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5F106E7C" w14:textId="77777777" w:rsidR="006D7D5E" w:rsidRPr="001B1AB1" w:rsidRDefault="00000921" w:rsidP="001B1AB1">
            <w:pPr>
              <w:jc w:val="center"/>
              <w:rPr>
                <w:bCs w:val="0"/>
                <w:sz w:val="22"/>
                <w:szCs w:val="28"/>
              </w:rPr>
            </w:pPr>
            <w:r w:rsidRPr="001B1AB1">
              <w:rPr>
                <w:bCs w:val="0"/>
                <w:color w:val="000000"/>
                <w:sz w:val="22"/>
                <w:szCs w:val="28"/>
              </w:rPr>
              <w:t>Development Workstation</w:t>
            </w:r>
          </w:p>
        </w:tc>
        <w:tc>
          <w:tcPr>
            <w:tcW w:w="5157" w:type="dxa"/>
          </w:tcPr>
          <w:p w14:paraId="146B62A4"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Laptop or desktop computer for coding, documentation and database testing</w:t>
            </w:r>
          </w:p>
        </w:tc>
        <w:tc>
          <w:tcPr>
            <w:tcW w:w="1768" w:type="dxa"/>
            <w:tcBorders>
              <w:right w:val="single" w:sz="4" w:space="0" w:color="auto"/>
            </w:tcBorders>
          </w:tcPr>
          <w:p w14:paraId="76B3EE03"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2,200,000</w:t>
            </w:r>
          </w:p>
        </w:tc>
      </w:tr>
      <w:tr w:rsidR="006D7D5E" w:rsidRPr="001B1AB1" w14:paraId="3F5B87E0" w14:textId="77777777" w:rsidTr="001B1AB1">
        <w:trPr>
          <w:trHeight w:val="595"/>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0B3F2607" w14:textId="77777777" w:rsidR="006D7D5E" w:rsidRPr="001B1AB1" w:rsidRDefault="00000921" w:rsidP="001B1AB1">
            <w:pPr>
              <w:jc w:val="center"/>
              <w:rPr>
                <w:bCs w:val="0"/>
                <w:sz w:val="22"/>
                <w:szCs w:val="28"/>
              </w:rPr>
            </w:pPr>
            <w:r w:rsidRPr="001B1AB1">
              <w:rPr>
                <w:bCs w:val="0"/>
                <w:color w:val="000000"/>
                <w:sz w:val="22"/>
                <w:szCs w:val="28"/>
              </w:rPr>
              <w:t>XAMPP Server Suite</w:t>
            </w:r>
          </w:p>
        </w:tc>
        <w:tc>
          <w:tcPr>
            <w:tcW w:w="5157" w:type="dxa"/>
          </w:tcPr>
          <w:p w14:paraId="10A2A3E7" w14:textId="0700BEA2" w:rsidR="006D7D5E" w:rsidRPr="001B1AB1" w:rsidRDefault="001B1AB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Open-source Apache, PHP and MySQL development bundle</w:t>
            </w:r>
          </w:p>
        </w:tc>
        <w:tc>
          <w:tcPr>
            <w:tcW w:w="1768" w:type="dxa"/>
            <w:tcBorders>
              <w:right w:val="single" w:sz="4" w:space="0" w:color="auto"/>
            </w:tcBorders>
          </w:tcPr>
          <w:p w14:paraId="4A7681BA"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0</w:t>
            </w:r>
          </w:p>
        </w:tc>
      </w:tr>
      <w:tr w:rsidR="006D7D5E" w:rsidRPr="001B1AB1" w14:paraId="075B23D7" w14:textId="77777777" w:rsidTr="001B1AB1">
        <w:trPr>
          <w:trHeight w:val="280"/>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357864E8" w14:textId="77777777" w:rsidR="006D7D5E" w:rsidRPr="001B1AB1" w:rsidRDefault="00000921" w:rsidP="001B1AB1">
            <w:pPr>
              <w:jc w:val="center"/>
              <w:rPr>
                <w:bCs w:val="0"/>
                <w:sz w:val="22"/>
                <w:szCs w:val="28"/>
              </w:rPr>
            </w:pPr>
            <w:r w:rsidRPr="001B1AB1">
              <w:rPr>
                <w:bCs w:val="0"/>
                <w:color w:val="000000"/>
                <w:sz w:val="22"/>
                <w:szCs w:val="28"/>
              </w:rPr>
              <w:t>Internet and Research Data</w:t>
            </w:r>
          </w:p>
        </w:tc>
        <w:tc>
          <w:tcPr>
            <w:tcW w:w="5157" w:type="dxa"/>
          </w:tcPr>
          <w:p w14:paraId="66C3EB86" w14:textId="412C3773" w:rsidR="006D7D5E" w:rsidRPr="001B1AB1" w:rsidRDefault="001B1AB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Two-month development and documentation support</w:t>
            </w:r>
          </w:p>
        </w:tc>
        <w:tc>
          <w:tcPr>
            <w:tcW w:w="1768" w:type="dxa"/>
            <w:tcBorders>
              <w:right w:val="single" w:sz="4" w:space="0" w:color="auto"/>
            </w:tcBorders>
          </w:tcPr>
          <w:p w14:paraId="052F6C51"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300,000</w:t>
            </w:r>
          </w:p>
        </w:tc>
      </w:tr>
      <w:tr w:rsidR="006D7D5E" w:rsidRPr="001B1AB1" w14:paraId="18A7CFAF" w14:textId="77777777" w:rsidTr="001B1AB1">
        <w:trPr>
          <w:trHeight w:val="297"/>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4E7A9C5D" w14:textId="77777777" w:rsidR="006D7D5E" w:rsidRPr="001B1AB1" w:rsidRDefault="00000921" w:rsidP="001B1AB1">
            <w:pPr>
              <w:jc w:val="center"/>
              <w:rPr>
                <w:bCs w:val="0"/>
                <w:sz w:val="22"/>
                <w:szCs w:val="28"/>
              </w:rPr>
            </w:pPr>
            <w:r w:rsidRPr="001B1AB1">
              <w:rPr>
                <w:bCs w:val="0"/>
                <w:color w:val="000000"/>
                <w:sz w:val="22"/>
                <w:szCs w:val="28"/>
              </w:rPr>
              <w:t>Report Production</w:t>
            </w:r>
          </w:p>
        </w:tc>
        <w:tc>
          <w:tcPr>
            <w:tcW w:w="5157" w:type="dxa"/>
          </w:tcPr>
          <w:p w14:paraId="50CD6A89"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Printing and binding of project documentation</w:t>
            </w:r>
          </w:p>
        </w:tc>
        <w:tc>
          <w:tcPr>
            <w:tcW w:w="1768" w:type="dxa"/>
            <w:tcBorders>
              <w:right w:val="single" w:sz="4" w:space="0" w:color="auto"/>
            </w:tcBorders>
          </w:tcPr>
          <w:p w14:paraId="737CDFEF"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120,000</w:t>
            </w:r>
          </w:p>
        </w:tc>
      </w:tr>
      <w:tr w:rsidR="006D7D5E" w:rsidRPr="001B1AB1" w14:paraId="76E2BE49" w14:textId="77777777" w:rsidTr="001B1AB1">
        <w:trPr>
          <w:trHeight w:val="577"/>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tcBorders>
          </w:tcPr>
          <w:p w14:paraId="78D729CA" w14:textId="77777777" w:rsidR="006D7D5E" w:rsidRPr="001B1AB1" w:rsidRDefault="00000921" w:rsidP="001B1AB1">
            <w:pPr>
              <w:jc w:val="center"/>
              <w:rPr>
                <w:bCs w:val="0"/>
                <w:sz w:val="22"/>
                <w:szCs w:val="28"/>
              </w:rPr>
            </w:pPr>
            <w:r w:rsidRPr="001B1AB1">
              <w:rPr>
                <w:bCs w:val="0"/>
                <w:color w:val="000000"/>
                <w:sz w:val="22"/>
                <w:szCs w:val="28"/>
              </w:rPr>
              <w:t>Backup Storage and Contingency</w:t>
            </w:r>
          </w:p>
        </w:tc>
        <w:tc>
          <w:tcPr>
            <w:tcW w:w="5157" w:type="dxa"/>
          </w:tcPr>
          <w:p w14:paraId="716B1394"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External backup, stationery and minor deployment support</w:t>
            </w:r>
          </w:p>
        </w:tc>
        <w:tc>
          <w:tcPr>
            <w:tcW w:w="1768" w:type="dxa"/>
            <w:tcBorders>
              <w:right w:val="single" w:sz="4" w:space="0" w:color="auto"/>
            </w:tcBorders>
          </w:tcPr>
          <w:p w14:paraId="33DB15DE"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200,000</w:t>
            </w:r>
          </w:p>
        </w:tc>
      </w:tr>
      <w:tr w:rsidR="006D7D5E" w:rsidRPr="001B1AB1" w14:paraId="43202C80" w14:textId="77777777" w:rsidTr="001B1AB1">
        <w:trPr>
          <w:trHeight w:val="280"/>
        </w:trPr>
        <w:tc>
          <w:tcPr>
            <w:cnfStyle w:val="001000000000" w:firstRow="0" w:lastRow="0" w:firstColumn="1" w:lastColumn="0" w:oddVBand="0" w:evenVBand="0" w:oddHBand="0" w:evenHBand="0" w:firstRowFirstColumn="0" w:firstRowLastColumn="0" w:lastRowFirstColumn="0" w:lastRowLastColumn="0"/>
            <w:tcW w:w="2947" w:type="dxa"/>
            <w:tcBorders>
              <w:left w:val="single" w:sz="4" w:space="0" w:color="auto"/>
              <w:bottom w:val="single" w:sz="4" w:space="0" w:color="auto"/>
            </w:tcBorders>
          </w:tcPr>
          <w:p w14:paraId="73AAF226" w14:textId="77777777" w:rsidR="006D7D5E" w:rsidRPr="001B1AB1" w:rsidRDefault="00000921" w:rsidP="001B1AB1">
            <w:pPr>
              <w:jc w:val="center"/>
              <w:rPr>
                <w:bCs w:val="0"/>
                <w:sz w:val="22"/>
                <w:szCs w:val="28"/>
              </w:rPr>
            </w:pPr>
            <w:r w:rsidRPr="001B1AB1">
              <w:rPr>
                <w:bCs w:val="0"/>
                <w:color w:val="000000"/>
                <w:sz w:val="22"/>
                <w:szCs w:val="28"/>
              </w:rPr>
              <w:t>Total Estimate</w:t>
            </w:r>
          </w:p>
        </w:tc>
        <w:tc>
          <w:tcPr>
            <w:tcW w:w="5157" w:type="dxa"/>
            <w:tcBorders>
              <w:bottom w:val="single" w:sz="4" w:space="0" w:color="auto"/>
            </w:tcBorders>
          </w:tcPr>
          <w:p w14:paraId="001890EC"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Estimated prototype project cost</w:t>
            </w:r>
          </w:p>
        </w:tc>
        <w:tc>
          <w:tcPr>
            <w:tcW w:w="1768" w:type="dxa"/>
            <w:tcBorders>
              <w:bottom w:val="single" w:sz="4" w:space="0" w:color="auto"/>
              <w:right w:val="single" w:sz="4" w:space="0" w:color="auto"/>
            </w:tcBorders>
          </w:tcPr>
          <w:p w14:paraId="497C5D9D" w14:textId="77777777" w:rsidR="006D7D5E" w:rsidRPr="001B1AB1" w:rsidRDefault="00000921">
            <w:pPr>
              <w:cnfStyle w:val="000000000000" w:firstRow="0" w:lastRow="0" w:firstColumn="0" w:lastColumn="0" w:oddVBand="0" w:evenVBand="0" w:oddHBand="0" w:evenHBand="0" w:firstRowFirstColumn="0" w:firstRowLastColumn="0" w:lastRowFirstColumn="0" w:lastRowLastColumn="0"/>
              <w:rPr>
                <w:sz w:val="22"/>
                <w:szCs w:val="28"/>
              </w:rPr>
            </w:pPr>
            <w:r w:rsidRPr="001B1AB1">
              <w:rPr>
                <w:color w:val="000000"/>
                <w:sz w:val="22"/>
                <w:szCs w:val="28"/>
              </w:rPr>
              <w:t>2,820,000</w:t>
            </w:r>
          </w:p>
        </w:tc>
      </w:tr>
    </w:tbl>
    <w:p w14:paraId="4457F128" w14:textId="77777777" w:rsidR="006D7D5E" w:rsidRDefault="006D7D5E"/>
    <w:p w14:paraId="7CCB7062" w14:textId="77777777" w:rsidR="006D7D5E" w:rsidRDefault="00000921">
      <w:pPr>
        <w:pStyle w:val="Heading1"/>
      </w:pPr>
      <w:bookmarkStart w:id="36" w:name="conclusion"/>
      <w:r>
        <w:rPr>
          <w:rFonts w:ascii="Times New Roman" w:eastAsia="Times New Roman" w:hAnsi="Times New Roman"/>
        </w:rPr>
        <w:t>16.0 Conclusion</w:t>
      </w:r>
      <w:bookmarkEnd w:id="36"/>
    </w:p>
    <w:p w14:paraId="23A34C2D" w14:textId="77777777" w:rsidR="006D7D5E" w:rsidRDefault="00000921">
      <w:pPr>
        <w:spacing w:after="120" w:line="259" w:lineRule="auto"/>
        <w:jc w:val="both"/>
      </w:pPr>
      <w:r>
        <w:rPr>
          <w:color w:val="000000"/>
        </w:rPr>
        <w:t xml:space="preserve">This proposal has presented the need, scope, objectives, methodology and expected deliverables for a web based Inventory Management System for Uganda Industrial Research Institute. The proposed system responds to the </w:t>
      </w:r>
      <w:r>
        <w:rPr>
          <w:color w:val="000000"/>
        </w:rPr>
        <w:t>practical need for better inventory visibility, stock movement tracking, asset accountability and management reporting across UIRI operations.</w:t>
      </w:r>
    </w:p>
    <w:p w14:paraId="4AAE1577" w14:textId="77777777" w:rsidR="006D7D5E" w:rsidRDefault="00000921">
      <w:pPr>
        <w:spacing w:after="120" w:line="259" w:lineRule="auto"/>
        <w:jc w:val="both"/>
      </w:pPr>
      <w:r>
        <w:rPr>
          <w:color w:val="000000"/>
        </w:rPr>
        <w:t>The next stage will convert this proposal into a detailed Software Requirements Specification, followed by data d</w:t>
      </w:r>
      <w:r>
        <w:rPr>
          <w:color w:val="000000"/>
        </w:rPr>
        <w:t>ictionary preparation, conceptual and logical ERD design, normalization, UML diagrams, implementation, testing, user documentation and final demonstration. The SRS will follow a structured requirements format consistent with IEEE software requirements docu</w:t>
      </w:r>
      <w:r>
        <w:rPr>
          <w:color w:val="000000"/>
        </w:rPr>
        <w:t>mentation guidance [6].</w:t>
      </w:r>
    </w:p>
    <w:p w14:paraId="137A5C23" w14:textId="77777777" w:rsidR="006D7D5E" w:rsidRDefault="00000921">
      <w:pPr>
        <w:pStyle w:val="Heading1"/>
      </w:pPr>
      <w:bookmarkStart w:id="37" w:name="references"/>
      <w:r>
        <w:rPr>
          <w:rFonts w:ascii="Times New Roman" w:eastAsia="Times New Roman" w:hAnsi="Times New Roman"/>
        </w:rPr>
        <w:t>17.0 References</w:t>
      </w:r>
      <w:bookmarkEnd w:id="37"/>
    </w:p>
    <w:p w14:paraId="582D5F63" w14:textId="77777777" w:rsidR="006D7D5E" w:rsidRDefault="00000921">
      <w:pPr>
        <w:spacing w:after="120"/>
        <w:jc w:val="both"/>
      </w:pPr>
      <w:r>
        <w:t>[1] ICT Team, UIRI Namanve, "Internship Project Question: Design and Development of an Inventory Management System for Uganda Industrial Research Institute (UIRI)," Uganda Industrial Research Institute, Namanve, Ugan</w:t>
      </w:r>
      <w:r>
        <w:t>da, Project Brief, 2026.</w:t>
      </w:r>
    </w:p>
    <w:p w14:paraId="5FB14D67" w14:textId="77777777" w:rsidR="006D7D5E" w:rsidRDefault="00000921">
      <w:pPr>
        <w:spacing w:after="120"/>
        <w:jc w:val="both"/>
      </w:pPr>
      <w:r>
        <w:t>[2] Uganda Industrial Research Institute, "Uganda Industrial Research Institute: Home," UIRI Official Website. Accessed: Jun. 28, 2026. [Online]. Available: https://uiri.go.ug/</w:t>
      </w:r>
    </w:p>
    <w:p w14:paraId="2FF34C99" w14:textId="77777777" w:rsidR="006D7D5E" w:rsidRDefault="00000921">
      <w:pPr>
        <w:spacing w:after="120"/>
        <w:jc w:val="both"/>
      </w:pPr>
      <w:r>
        <w:t>[3] Ministry of Trade, Industry and Cooperatives, "Uga</w:t>
      </w:r>
      <w:r>
        <w:t>nda Industrial Research Institute," Government of Uganda. Accessed: Jun. 28, 2026. [Online]. Available: https://www.mtic.go.ug/uganda-industrial-research-institute/</w:t>
      </w:r>
    </w:p>
    <w:p w14:paraId="23CE5DCE" w14:textId="77777777" w:rsidR="006D7D5E" w:rsidRDefault="00000921">
      <w:pPr>
        <w:spacing w:after="120"/>
        <w:jc w:val="both"/>
      </w:pPr>
      <w:r>
        <w:t>[4] Uganda Industrial Research Institute, "MMISDC-Namanve Campus," UIRI Official Website. A</w:t>
      </w:r>
      <w:r>
        <w:t>ccessed: Jun. 28, 2026. [Online]. Available: https://uiri.go.ug/mmisdc-namanve/</w:t>
      </w:r>
    </w:p>
    <w:p w14:paraId="3EF1619B" w14:textId="77777777" w:rsidR="006D7D5E" w:rsidRDefault="00000921">
      <w:pPr>
        <w:spacing w:after="120"/>
        <w:jc w:val="both"/>
      </w:pPr>
      <w:r>
        <w:t>[5] T. M. Connolly and C. E. Begg, Database Systems: A Practical Approach to Design, Implementation, and Management, 4th ed. Harlow, England: Pearson Education, 2005.</w:t>
      </w:r>
    </w:p>
    <w:p w14:paraId="4D3A52DF" w14:textId="77777777" w:rsidR="006D7D5E" w:rsidRDefault="00000921">
      <w:pPr>
        <w:spacing w:after="120"/>
        <w:jc w:val="both"/>
      </w:pPr>
      <w:r>
        <w:t xml:space="preserve">[6] IEEE </w:t>
      </w:r>
      <w:r>
        <w:t>Computer Society, "IEEE Recommended Practice for Software Requirements Specifications," IEEE Std 830-1998, 1998.</w:t>
      </w:r>
    </w:p>
    <w:sectPr w:rsidR="006D7D5E" w:rsidSect="00034616">
      <w:headerReference w:type="default" r:id="rId10"/>
      <w:footerReference w:type="default" r:id="rId11"/>
      <w:headerReference w:type="first" r:id="rId12"/>
      <w:pgSz w:w="11909" w:h="16834"/>
      <w:pgMar w:top="1200" w:right="1080" w:bottom="120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F6C9E" w14:textId="77777777" w:rsidR="00000921" w:rsidRDefault="00000921">
      <w:pPr>
        <w:spacing w:after="0" w:line="240" w:lineRule="auto"/>
      </w:pPr>
      <w:r>
        <w:separator/>
      </w:r>
    </w:p>
  </w:endnote>
  <w:endnote w:type="continuationSeparator" w:id="0">
    <w:p w14:paraId="1C68E3A7" w14:textId="77777777" w:rsidR="00000921" w:rsidRDefault="0000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E6824" w14:textId="77777777" w:rsidR="006D7D5E" w:rsidRDefault="00000921">
    <w:pPr>
      <w:pStyle w:val="Footer"/>
      <w:jc w:val="right"/>
    </w:pPr>
    <w:r>
      <w:rPr>
        <w:color w:val="B7C9D6"/>
        <w:sz w:val="18"/>
      </w:rPr>
      <w:t xml:space="preserve">© Uganda Industrial Research Institute - </w:t>
    </w:r>
    <w:r>
      <w:rPr>
        <w:color w:val="B7C9D6"/>
        <w:sz w:val="18"/>
      </w:rPr>
      <w:t>System Proposal | Confidential</w:t>
    </w:r>
    <w:r>
      <w:tab/>
    </w:r>
    <w:r>
      <w:rPr>
        <w:color w:val="B7C9D6"/>
        <w:sz w:val="18"/>
      </w:rPr>
      <w:fldChar w:fldCharType="begin"/>
    </w:r>
    <w:r>
      <w:rPr>
        <w:color w:val="B7C9D6"/>
        <w:sz w:val="18"/>
      </w:rPr>
      <w:instrText>PAGE</w:instrText>
    </w:r>
    <w:r>
      <w:rPr>
        <w:color w:val="B7C9D6"/>
        <w:sz w:val="18"/>
      </w:rPr>
      <w:fldChar w:fldCharType="separate"/>
    </w:r>
    <w:r w:rsidR="008D5F10">
      <w:rPr>
        <w:noProof/>
        <w:color w:val="B7C9D6"/>
        <w:sz w:val="18"/>
      </w:rPr>
      <w:t>2</w:t>
    </w:r>
    <w:r>
      <w:rPr>
        <w:color w:val="B7C9D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ABD93" w14:textId="77777777" w:rsidR="00000921" w:rsidRDefault="00000921">
      <w:pPr>
        <w:spacing w:after="0" w:line="240" w:lineRule="auto"/>
      </w:pPr>
      <w:r>
        <w:separator/>
      </w:r>
    </w:p>
  </w:footnote>
  <w:footnote w:type="continuationSeparator" w:id="0">
    <w:p w14:paraId="46A5CB2F" w14:textId="77777777" w:rsidR="00000921" w:rsidRDefault="00000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2DECE" w14:textId="5D7C3D48" w:rsidR="006D7D5E" w:rsidRDefault="00000921">
    <w:pPr>
      <w:pStyle w:val="Header"/>
      <w:tabs>
        <w:tab w:val="right" w:pos="9288"/>
      </w:tabs>
      <w:jc w:val="center"/>
    </w:pPr>
    <w:r>
      <w:rPr>
        <w:color w:val="B7C9D6"/>
        <w:sz w:val="18"/>
      </w:rPr>
      <w:t>UIRI Inventory Management System Proposal</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C370B" w14:textId="71C84EFC" w:rsidR="006D7D5E" w:rsidRDefault="00000921">
    <w:pPr>
      <w:pStyle w:val="Header"/>
      <w:tabs>
        <w:tab w:val="right" w:pos="9288"/>
      </w:tabs>
      <w:jc w:val="center"/>
    </w:pPr>
    <w:r>
      <w:rPr>
        <w:color w:val="B7C9D6"/>
        <w:sz w:val="18"/>
      </w:rPr>
      <w:t>UIRI Inventory Management System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988553">
    <w:abstractNumId w:val="8"/>
  </w:num>
  <w:num w:numId="2" w16cid:durableId="1450398290">
    <w:abstractNumId w:val="6"/>
  </w:num>
  <w:num w:numId="3" w16cid:durableId="460807119">
    <w:abstractNumId w:val="5"/>
  </w:num>
  <w:num w:numId="4" w16cid:durableId="1613588447">
    <w:abstractNumId w:val="4"/>
  </w:num>
  <w:num w:numId="5" w16cid:durableId="1804273574">
    <w:abstractNumId w:val="7"/>
  </w:num>
  <w:num w:numId="6" w16cid:durableId="1445421166">
    <w:abstractNumId w:val="3"/>
  </w:num>
  <w:num w:numId="7" w16cid:durableId="1890727228">
    <w:abstractNumId w:val="2"/>
  </w:num>
  <w:num w:numId="8" w16cid:durableId="495608931">
    <w:abstractNumId w:val="1"/>
  </w:num>
  <w:num w:numId="9" w16cid:durableId="203287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1"/>
    <w:rsid w:val="00034616"/>
    <w:rsid w:val="0004040D"/>
    <w:rsid w:val="0006063C"/>
    <w:rsid w:val="00085FBE"/>
    <w:rsid w:val="0015074B"/>
    <w:rsid w:val="001B1AB1"/>
    <w:rsid w:val="0029639D"/>
    <w:rsid w:val="002F4D57"/>
    <w:rsid w:val="00326F90"/>
    <w:rsid w:val="00327922"/>
    <w:rsid w:val="0051606B"/>
    <w:rsid w:val="005748E8"/>
    <w:rsid w:val="006D7D5E"/>
    <w:rsid w:val="006F4FBE"/>
    <w:rsid w:val="00744DB2"/>
    <w:rsid w:val="008D5F10"/>
    <w:rsid w:val="00AA1D8D"/>
    <w:rsid w:val="00B47730"/>
    <w:rsid w:val="00C21105"/>
    <w:rsid w:val="00C85B0E"/>
    <w:rsid w:val="00CB0664"/>
    <w:rsid w:val="00E91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6F08F"/>
  <w14:defaultImageDpi w14:val="300"/>
  <w15:docId w15:val="{426188E7-D21A-47D9-BC98-175C44C2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8D5F1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99"/>
    <w:rsid w:val="008D5F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3612</Words>
  <Characters>20591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komukama tracy</cp:lastModifiedBy>
  <cp:revision>12</cp:revision>
  <dcterms:created xsi:type="dcterms:W3CDTF">2013-12-23T23:15:00Z</dcterms:created>
  <dcterms:modified xsi:type="dcterms:W3CDTF">2026-07-16T22:33:00Z</dcterms:modified>
  <cp:category/>
</cp:coreProperties>
</file>