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5F09A" w14:textId="77777777" w:rsidR="00C83374" w:rsidRDefault="000D512F">
      <w:pPr>
        <w:spacing w:after="40"/>
        <w:jc w:val="center"/>
      </w:pPr>
      <w:r>
        <w:rPr>
          <w:noProof/>
        </w:rPr>
        <w:drawing>
          <wp:inline distT="0" distB="0" distL="0" distR="0" wp14:anchorId="0BE34796" wp14:editId="293DFDC4">
            <wp:extent cx="1143000" cy="945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43000" cy="945266"/>
                    </a:xfrm>
                    <a:prstGeom prst="rect">
                      <a:avLst/>
                    </a:prstGeom>
                  </pic:spPr>
                </pic:pic>
              </a:graphicData>
            </a:graphic>
          </wp:inline>
        </w:drawing>
      </w:r>
    </w:p>
    <w:p w14:paraId="61463A2A" w14:textId="77777777" w:rsidR="007B4CB6" w:rsidRDefault="007B4CB6">
      <w:pPr>
        <w:spacing w:after="40"/>
        <w:jc w:val="center"/>
      </w:pPr>
    </w:p>
    <w:p w14:paraId="647C0189" w14:textId="77777777" w:rsidR="00C83374" w:rsidRDefault="000D512F">
      <w:pPr>
        <w:spacing w:after="40" w:line="240" w:lineRule="auto"/>
        <w:jc w:val="center"/>
      </w:pPr>
      <w:r>
        <w:rPr>
          <w:b/>
          <w:color w:val="000000"/>
          <w:sz w:val="36"/>
        </w:rPr>
        <w:t>UGANDA INDUSTRIAL RESEARCH INSTITUTE</w:t>
      </w:r>
    </w:p>
    <w:p w14:paraId="0453CA74" w14:textId="77777777" w:rsidR="00C83374" w:rsidRDefault="000D512F">
      <w:pPr>
        <w:spacing w:after="240" w:line="240" w:lineRule="auto"/>
        <w:jc w:val="center"/>
      </w:pPr>
      <w:r>
        <w:rPr>
          <w:color w:val="000000"/>
          <w:sz w:val="23"/>
        </w:rPr>
        <w:t>Namanve Industrial and Business Park, Mukono District, Uganda</w:t>
      </w:r>
    </w:p>
    <w:p w14:paraId="1D8A7AEA" w14:textId="77777777" w:rsidR="00C83374" w:rsidRDefault="000D512F">
      <w:pPr>
        <w:spacing w:after="240" w:line="240" w:lineRule="auto"/>
        <w:jc w:val="center"/>
      </w:pPr>
      <w:r>
        <w:rPr>
          <w:b/>
          <w:color w:val="156082"/>
          <w:sz w:val="28"/>
        </w:rPr>
        <w:t>PROGRESS REPORT</w:t>
      </w:r>
    </w:p>
    <w:p w14:paraId="649A3461" w14:textId="77777777" w:rsidR="00C83374" w:rsidRPr="007B4CB6" w:rsidRDefault="000D512F" w:rsidP="007B4CB6">
      <w:pPr>
        <w:pStyle w:val="Subtitle"/>
        <w:jc w:val="center"/>
      </w:pPr>
      <w:r w:rsidRPr="007B4CB6">
        <w:t>DESIGN AND DEVELOPMENT OF A WEB BASED</w:t>
      </w:r>
    </w:p>
    <w:p w14:paraId="0AD8511F" w14:textId="77777777" w:rsidR="00C83374" w:rsidRPr="007B4CB6" w:rsidRDefault="000D512F" w:rsidP="007B4CB6">
      <w:pPr>
        <w:pStyle w:val="Subtitle"/>
        <w:jc w:val="center"/>
      </w:pPr>
      <w:r w:rsidRPr="007B4CB6">
        <w:t>INVENTORY MANAGEMENT SYSTEM</w:t>
      </w:r>
    </w:p>
    <w:p w14:paraId="27ACCA9C" w14:textId="77777777" w:rsidR="00C83374" w:rsidRPr="007B4CB6" w:rsidRDefault="000D512F" w:rsidP="007B4CB6">
      <w:pPr>
        <w:pStyle w:val="Subtitle"/>
        <w:jc w:val="center"/>
      </w:pPr>
      <w:r w:rsidRPr="007B4CB6">
        <w:t>FOR UGANDA INDUSTRIAL RESEARCH INSTITUTE (UIRI)</w:t>
      </w:r>
    </w:p>
    <w:p w14:paraId="2AE58CED" w14:textId="77777777" w:rsidR="00C83374" w:rsidRDefault="000D512F" w:rsidP="007B4CB6">
      <w:pPr>
        <w:pStyle w:val="Subtitle"/>
        <w:jc w:val="center"/>
      </w:pPr>
      <w:r w:rsidRPr="007B4CB6">
        <w:t xml:space="preserve">NAKAWA AND </w:t>
      </w:r>
      <w:r w:rsidRPr="007B4CB6">
        <w:t>NAMANVE CAMPUSES</w:t>
      </w:r>
    </w:p>
    <w:p w14:paraId="28F7565B" w14:textId="77777777" w:rsidR="007B4CB6" w:rsidRPr="007B4CB6" w:rsidRDefault="007B4CB6" w:rsidP="007B4CB6"/>
    <w:tbl>
      <w:tblPr>
        <w:tblStyle w:val="GridTable1Light"/>
        <w:tblW w:w="0" w:type="auto"/>
        <w:tblInd w:w="817" w:type="dxa"/>
        <w:tblLayout w:type="fixed"/>
        <w:tblLook w:val="04A0" w:firstRow="1" w:lastRow="0" w:firstColumn="1" w:lastColumn="0" w:noHBand="0" w:noVBand="1"/>
      </w:tblPr>
      <w:tblGrid>
        <w:gridCol w:w="2466"/>
        <w:gridCol w:w="2554"/>
        <w:gridCol w:w="3202"/>
      </w:tblGrid>
      <w:tr w:rsidR="00C83374" w:rsidRPr="004411B6" w14:paraId="3EF2CDE5" w14:textId="77777777" w:rsidTr="007B4CB6">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466"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DAEEF3" w:themeFill="accent5" w:themeFillTint="33"/>
          </w:tcPr>
          <w:p w14:paraId="435C3A29" w14:textId="77777777" w:rsidR="00C83374" w:rsidRPr="004411B6" w:rsidRDefault="000D512F">
            <w:pPr>
              <w:spacing w:after="0" w:line="240" w:lineRule="auto"/>
              <w:rPr>
                <w:sz w:val="28"/>
                <w:szCs w:val="24"/>
              </w:rPr>
            </w:pPr>
            <w:bookmarkStart w:id="0" w:name="bm_table_1"/>
            <w:bookmarkEnd w:id="0"/>
            <w:r w:rsidRPr="004411B6">
              <w:rPr>
                <w:color w:val="000000"/>
                <w:sz w:val="20"/>
                <w:szCs w:val="24"/>
              </w:rPr>
              <w:t>Name</w:t>
            </w:r>
          </w:p>
        </w:tc>
        <w:tc>
          <w:tcPr>
            <w:tcW w:w="2554"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DAEEF3" w:themeFill="accent5" w:themeFillTint="33"/>
          </w:tcPr>
          <w:p w14:paraId="44301D79" w14:textId="77777777" w:rsidR="00C83374" w:rsidRPr="004411B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Registration Number</w:t>
            </w:r>
          </w:p>
        </w:tc>
        <w:tc>
          <w:tcPr>
            <w:tcW w:w="3202"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DAEEF3" w:themeFill="accent5" w:themeFillTint="33"/>
          </w:tcPr>
          <w:p w14:paraId="04E777FD" w14:textId="77777777" w:rsidR="00C83374" w:rsidRPr="004411B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Project Responsibility</w:t>
            </w:r>
          </w:p>
        </w:tc>
      </w:tr>
      <w:tr w:rsidR="00C83374" w:rsidRPr="004411B6" w14:paraId="1F9104DD" w14:textId="77777777" w:rsidTr="007B4CB6">
        <w:trPr>
          <w:trHeight w:val="611"/>
        </w:trPr>
        <w:tc>
          <w:tcPr>
            <w:cnfStyle w:val="001000000000" w:firstRow="0" w:lastRow="0" w:firstColumn="1" w:lastColumn="0" w:oddVBand="0" w:evenVBand="0" w:oddHBand="0" w:evenHBand="0" w:firstRowFirstColumn="0" w:firstRowLastColumn="0" w:lastRowFirstColumn="0" w:lastRowLastColumn="0"/>
            <w:tcW w:w="2466"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2F2F2" w:themeFill="background1" w:themeFillShade="F2"/>
          </w:tcPr>
          <w:p w14:paraId="03D1B1BF" w14:textId="77777777" w:rsidR="00C83374" w:rsidRPr="004411B6" w:rsidRDefault="000D512F">
            <w:pPr>
              <w:spacing w:after="0" w:line="240" w:lineRule="auto"/>
              <w:rPr>
                <w:bCs w:val="0"/>
                <w:sz w:val="28"/>
                <w:szCs w:val="24"/>
              </w:rPr>
            </w:pPr>
            <w:r w:rsidRPr="004411B6">
              <w:rPr>
                <w:bCs w:val="0"/>
                <w:color w:val="000000"/>
                <w:sz w:val="20"/>
                <w:szCs w:val="24"/>
              </w:rPr>
              <w:t>Keith Paul Kato</w:t>
            </w:r>
          </w:p>
        </w:tc>
        <w:tc>
          <w:tcPr>
            <w:tcW w:w="2554" w:type="dxa"/>
            <w:tcBorders>
              <w:top w:val="single" w:sz="12" w:space="0" w:color="4BACC6" w:themeColor="accent5"/>
              <w:left w:val="single" w:sz="12" w:space="0" w:color="4BACC6" w:themeColor="accent5"/>
              <w:bottom w:val="single" w:sz="12" w:space="0" w:color="4BACC6"/>
              <w:right w:val="single" w:sz="12" w:space="0" w:color="4BACC6" w:themeColor="accent5"/>
            </w:tcBorders>
          </w:tcPr>
          <w:p w14:paraId="1E9CA0EA"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24/U/26593/EVE</w:t>
            </w:r>
          </w:p>
        </w:tc>
        <w:tc>
          <w:tcPr>
            <w:tcW w:w="3202"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tcPr>
          <w:p w14:paraId="79D5F125"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Lead reporting, database design and documentation coordination</w:t>
            </w:r>
          </w:p>
        </w:tc>
      </w:tr>
      <w:tr w:rsidR="00C83374" w:rsidRPr="004411B6" w14:paraId="53420731" w14:textId="77777777" w:rsidTr="007B4CB6">
        <w:trPr>
          <w:trHeight w:val="611"/>
        </w:trPr>
        <w:tc>
          <w:tcPr>
            <w:cnfStyle w:val="001000000000" w:firstRow="0" w:lastRow="0" w:firstColumn="1" w:lastColumn="0" w:oddVBand="0" w:evenVBand="0" w:oddHBand="0" w:evenHBand="0" w:firstRowFirstColumn="0" w:firstRowLastColumn="0" w:lastRowFirstColumn="0" w:lastRowLastColumn="0"/>
            <w:tcW w:w="2466"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2F2F2" w:themeFill="background1" w:themeFillShade="F2"/>
          </w:tcPr>
          <w:p w14:paraId="197465D5" w14:textId="77777777" w:rsidR="00C83374" w:rsidRPr="004411B6" w:rsidRDefault="000D512F">
            <w:pPr>
              <w:spacing w:after="0" w:line="240" w:lineRule="auto"/>
              <w:rPr>
                <w:bCs w:val="0"/>
                <w:sz w:val="28"/>
                <w:szCs w:val="24"/>
              </w:rPr>
            </w:pPr>
            <w:r w:rsidRPr="004411B6">
              <w:rPr>
                <w:bCs w:val="0"/>
                <w:color w:val="000000"/>
                <w:sz w:val="20"/>
                <w:szCs w:val="24"/>
              </w:rPr>
              <w:t>Komukama Tracy</w:t>
            </w:r>
          </w:p>
        </w:tc>
        <w:tc>
          <w:tcPr>
            <w:tcW w:w="2554" w:type="dxa"/>
            <w:tcBorders>
              <w:top w:val="single" w:sz="12" w:space="0" w:color="4BACC6"/>
              <w:left w:val="single" w:sz="12" w:space="0" w:color="4BACC6" w:themeColor="accent5"/>
              <w:bottom w:val="single" w:sz="12" w:space="0" w:color="4BACC6" w:themeColor="accent5"/>
              <w:right w:val="single" w:sz="12" w:space="0" w:color="4BACC6" w:themeColor="accent5"/>
            </w:tcBorders>
          </w:tcPr>
          <w:p w14:paraId="2173642A"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24/U/06151/EXT</w:t>
            </w:r>
          </w:p>
        </w:tc>
        <w:tc>
          <w:tcPr>
            <w:tcW w:w="3202"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tcPr>
          <w:p w14:paraId="62D6532E"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 xml:space="preserve">Requirements review, user needs analysis and </w:t>
            </w:r>
            <w:r w:rsidRPr="004411B6">
              <w:rPr>
                <w:color w:val="000000"/>
                <w:sz w:val="20"/>
                <w:szCs w:val="24"/>
              </w:rPr>
              <w:t>supporting documentation</w:t>
            </w:r>
          </w:p>
        </w:tc>
      </w:tr>
      <w:tr w:rsidR="00C83374" w:rsidRPr="004411B6" w14:paraId="6CB62E7D" w14:textId="77777777" w:rsidTr="007B4CB6">
        <w:trPr>
          <w:trHeight w:val="592"/>
        </w:trPr>
        <w:tc>
          <w:tcPr>
            <w:cnfStyle w:val="001000000000" w:firstRow="0" w:lastRow="0" w:firstColumn="1" w:lastColumn="0" w:oddVBand="0" w:evenVBand="0" w:oddHBand="0" w:evenHBand="0" w:firstRowFirstColumn="0" w:firstRowLastColumn="0" w:lastRowFirstColumn="0" w:lastRowLastColumn="0"/>
            <w:tcW w:w="2466"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shd w:val="clear" w:color="auto" w:fill="F2F2F2" w:themeFill="background1" w:themeFillShade="F2"/>
          </w:tcPr>
          <w:p w14:paraId="271AC9D4" w14:textId="77777777" w:rsidR="00C83374" w:rsidRPr="004411B6" w:rsidRDefault="000D512F">
            <w:pPr>
              <w:spacing w:after="0" w:line="240" w:lineRule="auto"/>
              <w:rPr>
                <w:bCs w:val="0"/>
                <w:sz w:val="28"/>
                <w:szCs w:val="24"/>
              </w:rPr>
            </w:pPr>
            <w:r w:rsidRPr="004411B6">
              <w:rPr>
                <w:bCs w:val="0"/>
                <w:color w:val="000000"/>
                <w:sz w:val="20"/>
                <w:szCs w:val="24"/>
              </w:rPr>
              <w:t>Atuhiire Deo Kamate</w:t>
            </w:r>
          </w:p>
        </w:tc>
        <w:tc>
          <w:tcPr>
            <w:tcW w:w="2554"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tcPr>
          <w:p w14:paraId="49BD9A7D"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24/U/14365/PS</w:t>
            </w:r>
          </w:p>
        </w:tc>
        <w:tc>
          <w:tcPr>
            <w:tcW w:w="3202" w:type="dxa"/>
            <w:tcBorders>
              <w:top w:val="single" w:sz="12" w:space="0" w:color="4BACC6" w:themeColor="accent5"/>
              <w:left w:val="single" w:sz="12" w:space="0" w:color="4BACC6" w:themeColor="accent5"/>
              <w:bottom w:val="single" w:sz="12" w:space="0" w:color="4BACC6" w:themeColor="accent5"/>
              <w:right w:val="single" w:sz="12" w:space="0" w:color="4BACC6" w:themeColor="accent5"/>
            </w:tcBorders>
          </w:tcPr>
          <w:p w14:paraId="09DC8A66"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8"/>
                <w:szCs w:val="24"/>
              </w:rPr>
            </w:pPr>
            <w:r w:rsidRPr="004411B6">
              <w:rPr>
                <w:color w:val="000000"/>
                <w:sz w:val="20"/>
                <w:szCs w:val="24"/>
              </w:rPr>
              <w:t>System analysis, testing support and validation of database design decisions</w:t>
            </w:r>
          </w:p>
        </w:tc>
      </w:tr>
    </w:tbl>
    <w:p w14:paraId="24225D89" w14:textId="6CA7DA15" w:rsidR="00C83374" w:rsidRPr="004411B6" w:rsidRDefault="00C83374">
      <w:pPr>
        <w:spacing w:after="20"/>
        <w:rPr>
          <w:sz w:val="28"/>
          <w:szCs w:val="24"/>
        </w:rPr>
      </w:pPr>
    </w:p>
    <w:p w14:paraId="14C39722" w14:textId="77777777" w:rsidR="00A36332" w:rsidRDefault="00A36332">
      <w:pPr>
        <w:spacing w:after="20"/>
      </w:pPr>
    </w:p>
    <w:p w14:paraId="73CBCDEC" w14:textId="77777777" w:rsidR="00A36332" w:rsidRDefault="00A36332">
      <w:pPr>
        <w:spacing w:after="20"/>
      </w:pPr>
    </w:p>
    <w:tbl>
      <w:tblPr>
        <w:tblStyle w:val="GridTable1Light"/>
        <w:tblW w:w="0" w:type="auto"/>
        <w:tblInd w:w="817" w:type="dxa"/>
        <w:tblLayout w:type="fixed"/>
        <w:tblLook w:val="04A0" w:firstRow="1" w:lastRow="0" w:firstColumn="1" w:lastColumn="0" w:noHBand="0" w:noVBand="1"/>
      </w:tblPr>
      <w:tblGrid>
        <w:gridCol w:w="2410"/>
        <w:gridCol w:w="5812"/>
      </w:tblGrid>
      <w:tr w:rsidR="00C83374" w14:paraId="6E658F37" w14:textId="77777777" w:rsidTr="007B4CB6">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4BACC6"/>
              <w:left w:val="single" w:sz="12" w:space="0" w:color="4BACC6"/>
              <w:bottom w:val="single" w:sz="12" w:space="0" w:color="4BACC6"/>
              <w:right w:val="single" w:sz="12" w:space="0" w:color="4BACC6"/>
            </w:tcBorders>
            <w:shd w:val="clear" w:color="auto" w:fill="DAEEF3" w:themeFill="accent5" w:themeFillTint="33"/>
          </w:tcPr>
          <w:p w14:paraId="556B0871" w14:textId="77777777" w:rsidR="00C83374" w:rsidRPr="004411B6" w:rsidRDefault="000D512F">
            <w:pPr>
              <w:spacing w:after="0" w:line="240" w:lineRule="auto"/>
              <w:rPr>
                <w:sz w:val="20"/>
                <w:szCs w:val="24"/>
              </w:rPr>
            </w:pPr>
            <w:bookmarkStart w:id="1" w:name="bm_table_2"/>
            <w:bookmarkEnd w:id="1"/>
            <w:r w:rsidRPr="004411B6">
              <w:rPr>
                <w:color w:val="000000"/>
                <w:sz w:val="20"/>
                <w:szCs w:val="24"/>
              </w:rPr>
              <w:t>Programme</w:t>
            </w:r>
          </w:p>
        </w:tc>
        <w:tc>
          <w:tcPr>
            <w:tcW w:w="5812" w:type="dxa"/>
            <w:tcBorders>
              <w:top w:val="single" w:sz="12" w:space="0" w:color="4BACC6"/>
              <w:left w:val="single" w:sz="12" w:space="0" w:color="4BACC6"/>
              <w:bottom w:val="single" w:sz="12" w:space="0" w:color="4BACC6"/>
              <w:right w:val="single" w:sz="12" w:space="0" w:color="4BACC6"/>
            </w:tcBorders>
            <w:shd w:val="clear" w:color="auto" w:fill="DAEEF3" w:themeFill="accent5" w:themeFillTint="33"/>
          </w:tcPr>
          <w:p w14:paraId="062FAF52" w14:textId="77777777" w:rsidR="00C83374" w:rsidRPr="004411B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Bachelor of Science in Computer Science</w:t>
            </w:r>
          </w:p>
        </w:tc>
      </w:tr>
      <w:tr w:rsidR="00C83374" w14:paraId="40BDCA17" w14:textId="77777777" w:rsidTr="007B4CB6">
        <w:trPr>
          <w:trHeight w:val="471"/>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4934142F" w14:textId="77777777" w:rsidR="00C83374" w:rsidRPr="004411B6" w:rsidRDefault="000D512F">
            <w:pPr>
              <w:spacing w:after="0" w:line="240" w:lineRule="auto"/>
              <w:rPr>
                <w:sz w:val="20"/>
                <w:szCs w:val="24"/>
              </w:rPr>
            </w:pPr>
            <w:r w:rsidRPr="004411B6">
              <w:rPr>
                <w:color w:val="000000"/>
                <w:sz w:val="20"/>
                <w:szCs w:val="24"/>
              </w:rPr>
              <w:t>Institution</w:t>
            </w:r>
          </w:p>
        </w:tc>
        <w:tc>
          <w:tcPr>
            <w:tcW w:w="5812" w:type="dxa"/>
            <w:tcBorders>
              <w:top w:val="single" w:sz="12" w:space="0" w:color="4BACC6"/>
              <w:left w:val="single" w:sz="12" w:space="0" w:color="4BACC6"/>
              <w:right w:val="single" w:sz="12" w:space="0" w:color="4BACC6"/>
            </w:tcBorders>
          </w:tcPr>
          <w:p w14:paraId="6DF73BCB"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Makerere University, Kampala</w:t>
            </w:r>
          </w:p>
        </w:tc>
      </w:tr>
      <w:tr w:rsidR="00C83374" w14:paraId="3DB3B081" w14:textId="77777777" w:rsidTr="007B4CB6">
        <w:trPr>
          <w:trHeight w:val="471"/>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4BFEAB32" w14:textId="77777777" w:rsidR="00C83374" w:rsidRPr="004411B6" w:rsidRDefault="000D512F">
            <w:pPr>
              <w:spacing w:after="0" w:line="240" w:lineRule="auto"/>
              <w:rPr>
                <w:sz w:val="20"/>
                <w:szCs w:val="24"/>
              </w:rPr>
            </w:pPr>
            <w:r w:rsidRPr="004411B6">
              <w:rPr>
                <w:color w:val="000000"/>
                <w:sz w:val="20"/>
                <w:szCs w:val="24"/>
              </w:rPr>
              <w:t xml:space="preserve">Host </w:t>
            </w:r>
            <w:r w:rsidRPr="004411B6">
              <w:rPr>
                <w:color w:val="000000"/>
                <w:sz w:val="20"/>
                <w:szCs w:val="24"/>
              </w:rPr>
              <w:t>Organisation</w:t>
            </w:r>
          </w:p>
        </w:tc>
        <w:tc>
          <w:tcPr>
            <w:tcW w:w="5812" w:type="dxa"/>
            <w:tcBorders>
              <w:left w:val="single" w:sz="12" w:space="0" w:color="4BACC6"/>
              <w:right w:val="single" w:sz="12" w:space="0" w:color="4BACC6"/>
            </w:tcBorders>
          </w:tcPr>
          <w:p w14:paraId="03FA8B03"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Uganda Industrial Research Institute (UIRI)</w:t>
            </w:r>
          </w:p>
        </w:tc>
      </w:tr>
      <w:tr w:rsidR="00C83374" w14:paraId="08117D0A" w14:textId="77777777" w:rsidTr="007B4CB6">
        <w:trPr>
          <w:trHeight w:val="441"/>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31872A78" w14:textId="77777777" w:rsidR="00C83374" w:rsidRPr="004411B6" w:rsidRDefault="000D512F">
            <w:pPr>
              <w:spacing w:after="0" w:line="240" w:lineRule="auto"/>
              <w:rPr>
                <w:sz w:val="20"/>
                <w:szCs w:val="24"/>
              </w:rPr>
            </w:pPr>
            <w:r w:rsidRPr="004411B6">
              <w:rPr>
                <w:color w:val="000000"/>
                <w:sz w:val="20"/>
                <w:szCs w:val="24"/>
              </w:rPr>
              <w:t>Department</w:t>
            </w:r>
          </w:p>
        </w:tc>
        <w:tc>
          <w:tcPr>
            <w:tcW w:w="5812" w:type="dxa"/>
            <w:tcBorders>
              <w:left w:val="single" w:sz="12" w:space="0" w:color="4BACC6"/>
              <w:right w:val="single" w:sz="12" w:space="0" w:color="4BACC6"/>
            </w:tcBorders>
          </w:tcPr>
          <w:p w14:paraId="2974FCC3"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Information and Communications Technology (ICT)</w:t>
            </w:r>
          </w:p>
        </w:tc>
      </w:tr>
      <w:tr w:rsidR="00C83374" w14:paraId="6B0E99F4" w14:textId="77777777" w:rsidTr="007B4CB6">
        <w:trPr>
          <w:trHeight w:val="471"/>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21F6A4F4" w14:textId="77777777" w:rsidR="00C83374" w:rsidRPr="004411B6" w:rsidRDefault="000D512F">
            <w:pPr>
              <w:spacing w:after="0" w:line="240" w:lineRule="auto"/>
              <w:rPr>
                <w:sz w:val="20"/>
                <w:szCs w:val="24"/>
              </w:rPr>
            </w:pPr>
            <w:r w:rsidRPr="004411B6">
              <w:rPr>
                <w:color w:val="000000"/>
                <w:sz w:val="20"/>
                <w:szCs w:val="24"/>
              </w:rPr>
              <w:t>Field Supervisor</w:t>
            </w:r>
          </w:p>
        </w:tc>
        <w:tc>
          <w:tcPr>
            <w:tcW w:w="5812" w:type="dxa"/>
            <w:tcBorders>
              <w:left w:val="single" w:sz="12" w:space="0" w:color="4BACC6"/>
              <w:right w:val="single" w:sz="12" w:space="0" w:color="4BACC6"/>
            </w:tcBorders>
          </w:tcPr>
          <w:p w14:paraId="0E22E096"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Mr. William Kakooza, IT Engineer at UIRI</w:t>
            </w:r>
          </w:p>
        </w:tc>
      </w:tr>
      <w:tr w:rsidR="00C83374" w14:paraId="7F7FA1A0" w14:textId="77777777" w:rsidTr="007B4CB6">
        <w:trPr>
          <w:trHeight w:val="471"/>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2A352013" w14:textId="77777777" w:rsidR="00C83374" w:rsidRPr="004411B6" w:rsidRDefault="000D512F">
            <w:pPr>
              <w:spacing w:after="0" w:line="240" w:lineRule="auto"/>
              <w:rPr>
                <w:sz w:val="20"/>
                <w:szCs w:val="24"/>
              </w:rPr>
            </w:pPr>
            <w:r w:rsidRPr="004411B6">
              <w:rPr>
                <w:color w:val="000000"/>
                <w:sz w:val="20"/>
                <w:szCs w:val="24"/>
              </w:rPr>
              <w:t>Submitted to</w:t>
            </w:r>
          </w:p>
        </w:tc>
        <w:tc>
          <w:tcPr>
            <w:tcW w:w="5812" w:type="dxa"/>
            <w:tcBorders>
              <w:left w:val="single" w:sz="12" w:space="0" w:color="4BACC6"/>
              <w:right w:val="single" w:sz="12" w:space="0" w:color="4BACC6"/>
            </w:tcBorders>
          </w:tcPr>
          <w:p w14:paraId="531C4B3F"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ICT Team, UIRI Namanve</w:t>
            </w:r>
          </w:p>
        </w:tc>
      </w:tr>
      <w:tr w:rsidR="00C83374" w14:paraId="4FAD0CC9" w14:textId="77777777" w:rsidTr="007B4CB6">
        <w:trPr>
          <w:trHeight w:val="471"/>
        </w:trPr>
        <w:tc>
          <w:tcPr>
            <w:cnfStyle w:val="001000000000" w:firstRow="0" w:lastRow="0" w:firstColumn="1" w:lastColumn="0" w:oddVBand="0" w:evenVBand="0" w:oddHBand="0" w:evenHBand="0" w:firstRowFirstColumn="0" w:firstRowLastColumn="0" w:lastRowFirstColumn="0" w:lastRowLastColumn="0"/>
            <w:tcW w:w="2410"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5E686CFC" w14:textId="77777777" w:rsidR="00C83374" w:rsidRPr="004411B6" w:rsidRDefault="000D512F">
            <w:pPr>
              <w:spacing w:after="0" w:line="240" w:lineRule="auto"/>
              <w:rPr>
                <w:sz w:val="20"/>
                <w:szCs w:val="24"/>
              </w:rPr>
            </w:pPr>
            <w:r w:rsidRPr="004411B6">
              <w:rPr>
                <w:color w:val="000000"/>
                <w:sz w:val="20"/>
                <w:szCs w:val="24"/>
              </w:rPr>
              <w:t>Reporting Period</w:t>
            </w:r>
          </w:p>
        </w:tc>
        <w:tc>
          <w:tcPr>
            <w:tcW w:w="5812" w:type="dxa"/>
            <w:tcBorders>
              <w:left w:val="single" w:sz="12" w:space="0" w:color="4BACC6"/>
              <w:right w:val="single" w:sz="12" w:space="0" w:color="4BACC6"/>
            </w:tcBorders>
          </w:tcPr>
          <w:p w14:paraId="6729F51B"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June-July 2026</w:t>
            </w:r>
          </w:p>
        </w:tc>
      </w:tr>
      <w:tr w:rsidR="00C83374" w14:paraId="6A4CE40C" w14:textId="77777777" w:rsidTr="007B4CB6">
        <w:trPr>
          <w:trHeight w:val="441"/>
        </w:trPr>
        <w:tc>
          <w:tcPr>
            <w:tcW w:w="2410"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3CD05E26" w14:textId="77777777" w:rsidR="00C83374" w:rsidRPr="004411B6" w:rsidRDefault="000D512F">
            <w:pPr>
              <w:spacing w:after="0" w:line="240" w:lineRule="auto"/>
              <w:cnfStyle w:val="001000000000" w:firstRow="0" w:lastRow="0" w:firstColumn="1" w:lastColumn="0" w:oddVBand="0" w:evenVBand="0" w:oddHBand="0" w:evenHBand="0" w:firstRowFirstColumn="0" w:firstRowLastColumn="0" w:lastRowFirstColumn="0" w:lastRowLastColumn="0"/>
              <w:rPr>
                <w:sz w:val="20"/>
                <w:szCs w:val="24"/>
              </w:rPr>
            </w:pPr>
            <w:r w:rsidRPr="004411B6">
              <w:rPr>
                <w:color w:val="000000"/>
                <w:sz w:val="20"/>
                <w:szCs w:val="24"/>
              </w:rPr>
              <w:t>Preparation Date</w:t>
            </w:r>
          </w:p>
        </w:tc>
        <w:tc>
          <w:tcPr>
            <w:tcW w:w="5812" w:type="dxa"/>
            <w:tcBorders>
              <w:left w:val="single" w:sz="12" w:space="0" w:color="4BACC6"/>
              <w:bottom w:val="single" w:sz="12" w:space="0" w:color="4BACC6"/>
              <w:right w:val="single" w:sz="12" w:space="0" w:color="4BACC6"/>
            </w:tcBorders>
          </w:tcPr>
          <w:p w14:paraId="20B8BD8F" w14:textId="4EBEB191" w:rsidR="00C83374" w:rsidRPr="004411B6" w:rsidRDefault="000D512F">
            <w:pPr>
              <w:spacing w:after="0" w:line="240" w:lineRule="auto"/>
              <w:rPr>
                <w:sz w:val="20"/>
                <w:szCs w:val="24"/>
              </w:rPr>
            </w:pPr>
            <w:r>
              <w:rPr>
                <w:color w:val="000000"/>
                <w:sz w:val="20"/>
                <w:szCs w:val="24"/>
              </w:rPr>
              <w:t>19 July 2026</w:t>
            </w:r>
          </w:p>
        </w:tc>
      </w:tr>
    </w:tbl>
    <w:p w14:paraId="22D59D0B" w14:textId="77777777" w:rsidR="00C83374" w:rsidRDefault="00C83374">
      <w:pPr>
        <w:sectPr w:rsidR="00C83374">
          <w:headerReference w:type="default" r:id="rId9"/>
          <w:footerReference w:type="default" r:id="rId10"/>
          <w:headerReference w:type="first" r:id="rId11"/>
          <w:pgSz w:w="11906" w:h="16838"/>
          <w:pgMar w:top="1020" w:right="1020" w:bottom="1020" w:left="1134" w:header="369" w:footer="369" w:gutter="0"/>
          <w:cols w:space="720"/>
          <w:docGrid w:linePitch="360"/>
        </w:sectPr>
      </w:pPr>
    </w:p>
    <w:p w14:paraId="77F66C0F" w14:textId="77777777" w:rsidR="00C83374" w:rsidRPr="00330CC0" w:rsidRDefault="000D512F">
      <w:pPr>
        <w:pStyle w:val="Heading1"/>
        <w:rPr>
          <w:sz w:val="32"/>
          <w:szCs w:val="32"/>
        </w:rPr>
      </w:pPr>
      <w:bookmarkStart w:id="2" w:name="bm_team"/>
      <w:r w:rsidRPr="00330CC0">
        <w:rPr>
          <w:rFonts w:ascii="Times New Roman" w:eastAsia="Times New Roman" w:hAnsi="Times New Roman"/>
          <w:sz w:val="32"/>
          <w:szCs w:val="32"/>
        </w:rPr>
        <w:lastRenderedPageBreak/>
        <w:t>Project Team and Report Control</w:t>
      </w:r>
      <w:bookmarkEnd w:id="2"/>
    </w:p>
    <w:p w14:paraId="439C7D13" w14:textId="751E1183" w:rsidR="00C83374" w:rsidRDefault="000D512F">
      <w:pPr>
        <w:spacing w:after="140"/>
        <w:jc w:val="both"/>
      </w:pPr>
      <w:r>
        <w:rPr>
          <w:color w:val="000000"/>
        </w:rPr>
        <w:t>This progress report records the current implementation status of the UIRI Inventory Management System. It links the approved proposal, requirements specification, database design, source code, deployment evidence, updated workplan and live database snapshot as at 19 July 2026.</w:t>
      </w:r>
    </w:p>
    <w:tbl>
      <w:tblPr>
        <w:tblStyle w:val="GridTable1Light"/>
        <w:tblW w:w="0" w:type="auto"/>
        <w:tblInd w:w="250" w:type="dxa"/>
        <w:tblLayout w:type="fixed"/>
        <w:tblLook w:val="04A0" w:firstRow="1" w:lastRow="0" w:firstColumn="1" w:lastColumn="0" w:noHBand="0" w:noVBand="1"/>
      </w:tblPr>
      <w:tblGrid>
        <w:gridCol w:w="2921"/>
        <w:gridCol w:w="2446"/>
        <w:gridCol w:w="4226"/>
      </w:tblGrid>
      <w:tr w:rsidR="00C83374" w14:paraId="3DBE0F74" w14:textId="77777777" w:rsidTr="004411B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21" w:type="dxa"/>
            <w:tcBorders>
              <w:top w:val="single" w:sz="12" w:space="0" w:color="4BACC6"/>
              <w:left w:val="single" w:sz="12" w:space="0" w:color="4BACC6"/>
              <w:bottom w:val="single" w:sz="12" w:space="0" w:color="4BACC6"/>
              <w:right w:val="single" w:sz="12" w:space="0" w:color="4BACC6"/>
            </w:tcBorders>
            <w:shd w:val="clear" w:color="auto" w:fill="DAEEF3" w:themeFill="accent5" w:themeFillTint="33"/>
          </w:tcPr>
          <w:p w14:paraId="65772508" w14:textId="77777777" w:rsidR="00C83374" w:rsidRPr="004411B6" w:rsidRDefault="000D512F">
            <w:pPr>
              <w:spacing w:after="0" w:line="240" w:lineRule="auto"/>
              <w:rPr>
                <w:sz w:val="20"/>
                <w:szCs w:val="24"/>
              </w:rPr>
            </w:pPr>
            <w:r w:rsidRPr="004411B6">
              <w:rPr>
                <w:color w:val="000000"/>
                <w:sz w:val="20"/>
                <w:szCs w:val="24"/>
              </w:rPr>
              <w:t>Name</w:t>
            </w:r>
          </w:p>
        </w:tc>
        <w:tc>
          <w:tcPr>
            <w:tcW w:w="2446" w:type="dxa"/>
            <w:tcBorders>
              <w:top w:val="single" w:sz="12" w:space="0" w:color="4BACC6"/>
              <w:left w:val="single" w:sz="12" w:space="0" w:color="4BACC6"/>
              <w:bottom w:val="single" w:sz="12" w:space="0" w:color="4BACC6"/>
            </w:tcBorders>
            <w:shd w:val="clear" w:color="auto" w:fill="DAEEF3" w:themeFill="accent5" w:themeFillTint="33"/>
          </w:tcPr>
          <w:p w14:paraId="26D489A9" w14:textId="77777777" w:rsidR="00C83374" w:rsidRPr="004411B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Registration Number</w:t>
            </w:r>
          </w:p>
        </w:tc>
        <w:tc>
          <w:tcPr>
            <w:tcW w:w="4226" w:type="dxa"/>
            <w:tcBorders>
              <w:top w:val="single" w:sz="12" w:space="0" w:color="4BACC6"/>
              <w:bottom w:val="single" w:sz="12" w:space="0" w:color="4BACC6"/>
              <w:right w:val="single" w:sz="12" w:space="0" w:color="4BACC6"/>
            </w:tcBorders>
            <w:shd w:val="clear" w:color="auto" w:fill="DAEEF3" w:themeFill="accent5" w:themeFillTint="33"/>
          </w:tcPr>
          <w:p w14:paraId="42B1E57F" w14:textId="77777777" w:rsidR="00C83374" w:rsidRPr="004411B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Project Responsibility</w:t>
            </w:r>
          </w:p>
        </w:tc>
      </w:tr>
      <w:tr w:rsidR="00C83374" w14:paraId="16DCD889" w14:textId="77777777" w:rsidTr="004411B6">
        <w:trPr>
          <w:trHeight w:val="603"/>
        </w:trPr>
        <w:tc>
          <w:tcPr>
            <w:cnfStyle w:val="001000000000" w:firstRow="0" w:lastRow="0" w:firstColumn="1" w:lastColumn="0" w:oddVBand="0" w:evenVBand="0" w:oddHBand="0" w:evenHBand="0" w:firstRowFirstColumn="0" w:firstRowLastColumn="0" w:lastRowFirstColumn="0" w:lastRowLastColumn="0"/>
            <w:tcW w:w="2921"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3F63B892" w14:textId="77777777" w:rsidR="00C83374" w:rsidRPr="004411B6" w:rsidRDefault="000D512F">
            <w:pPr>
              <w:spacing w:after="0" w:line="240" w:lineRule="auto"/>
              <w:rPr>
                <w:bCs w:val="0"/>
                <w:sz w:val="20"/>
                <w:szCs w:val="24"/>
              </w:rPr>
            </w:pPr>
            <w:r w:rsidRPr="004411B6">
              <w:rPr>
                <w:bCs w:val="0"/>
                <w:color w:val="000000"/>
                <w:sz w:val="20"/>
                <w:szCs w:val="24"/>
              </w:rPr>
              <w:t>Keith Paul Kato</w:t>
            </w:r>
          </w:p>
        </w:tc>
        <w:tc>
          <w:tcPr>
            <w:tcW w:w="2446" w:type="dxa"/>
            <w:tcBorders>
              <w:top w:val="single" w:sz="12" w:space="0" w:color="4BACC6"/>
              <w:left w:val="single" w:sz="12" w:space="0" w:color="4BACC6"/>
            </w:tcBorders>
          </w:tcPr>
          <w:p w14:paraId="6FAC944D"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24/U/26593/EVE</w:t>
            </w:r>
          </w:p>
        </w:tc>
        <w:tc>
          <w:tcPr>
            <w:tcW w:w="4226" w:type="dxa"/>
            <w:tcBorders>
              <w:top w:val="single" w:sz="12" w:space="0" w:color="4BACC6"/>
              <w:right w:val="single" w:sz="12" w:space="0" w:color="4BACC6"/>
            </w:tcBorders>
          </w:tcPr>
          <w:p w14:paraId="4AC230F4"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Lead reporting, database design and documentation coordination</w:t>
            </w:r>
          </w:p>
        </w:tc>
      </w:tr>
      <w:tr w:rsidR="00C83374" w14:paraId="0F144A86" w14:textId="77777777" w:rsidTr="004411B6">
        <w:trPr>
          <w:trHeight w:val="603"/>
        </w:trPr>
        <w:tc>
          <w:tcPr>
            <w:cnfStyle w:val="001000000000" w:firstRow="0" w:lastRow="0" w:firstColumn="1" w:lastColumn="0" w:oddVBand="0" w:evenVBand="0" w:oddHBand="0" w:evenHBand="0" w:firstRowFirstColumn="0" w:firstRowLastColumn="0" w:lastRowFirstColumn="0" w:lastRowLastColumn="0"/>
            <w:tcW w:w="2921"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316BB5B8" w14:textId="77777777" w:rsidR="00C83374" w:rsidRPr="004411B6" w:rsidRDefault="000D512F">
            <w:pPr>
              <w:spacing w:after="0" w:line="240" w:lineRule="auto"/>
              <w:rPr>
                <w:bCs w:val="0"/>
                <w:sz w:val="20"/>
                <w:szCs w:val="24"/>
              </w:rPr>
            </w:pPr>
            <w:r w:rsidRPr="004411B6">
              <w:rPr>
                <w:bCs w:val="0"/>
                <w:color w:val="000000"/>
                <w:sz w:val="20"/>
                <w:szCs w:val="24"/>
              </w:rPr>
              <w:t>Komukama Tracy</w:t>
            </w:r>
          </w:p>
        </w:tc>
        <w:tc>
          <w:tcPr>
            <w:tcW w:w="2446" w:type="dxa"/>
            <w:tcBorders>
              <w:left w:val="single" w:sz="12" w:space="0" w:color="4BACC6"/>
            </w:tcBorders>
          </w:tcPr>
          <w:p w14:paraId="0C27254B"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24/U/06151/EXT</w:t>
            </w:r>
          </w:p>
        </w:tc>
        <w:tc>
          <w:tcPr>
            <w:tcW w:w="4226" w:type="dxa"/>
            <w:tcBorders>
              <w:right w:val="single" w:sz="12" w:space="0" w:color="4BACC6"/>
            </w:tcBorders>
          </w:tcPr>
          <w:p w14:paraId="54CE72BB"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Requirements review, user needs analysis and supporting documentation</w:t>
            </w:r>
          </w:p>
        </w:tc>
      </w:tr>
      <w:tr w:rsidR="00C83374" w14:paraId="079B9D0A" w14:textId="77777777" w:rsidTr="004411B6">
        <w:trPr>
          <w:trHeight w:val="583"/>
        </w:trPr>
        <w:tc>
          <w:tcPr>
            <w:cnfStyle w:val="001000000000" w:firstRow="0" w:lastRow="0" w:firstColumn="1" w:lastColumn="0" w:oddVBand="0" w:evenVBand="0" w:oddHBand="0" w:evenHBand="0" w:firstRowFirstColumn="0" w:firstRowLastColumn="0" w:lastRowFirstColumn="0" w:lastRowLastColumn="0"/>
            <w:tcW w:w="2921"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187BC150" w14:textId="77777777" w:rsidR="00C83374" w:rsidRPr="004411B6" w:rsidRDefault="000D512F">
            <w:pPr>
              <w:keepNext/>
              <w:spacing w:after="0" w:line="240" w:lineRule="auto"/>
              <w:rPr>
                <w:bCs w:val="0"/>
                <w:sz w:val="20"/>
                <w:szCs w:val="24"/>
              </w:rPr>
            </w:pPr>
            <w:r w:rsidRPr="004411B6">
              <w:rPr>
                <w:bCs w:val="0"/>
                <w:color w:val="000000"/>
                <w:sz w:val="20"/>
                <w:szCs w:val="24"/>
              </w:rPr>
              <w:t>Atuhiire Deo Kamate</w:t>
            </w:r>
          </w:p>
        </w:tc>
        <w:tc>
          <w:tcPr>
            <w:tcW w:w="2446" w:type="dxa"/>
            <w:tcBorders>
              <w:left w:val="single" w:sz="12" w:space="0" w:color="4BACC6"/>
              <w:bottom w:val="single" w:sz="12" w:space="0" w:color="4BACC6"/>
            </w:tcBorders>
          </w:tcPr>
          <w:p w14:paraId="5EB3CA3D" w14:textId="77777777" w:rsidR="00C83374" w:rsidRPr="004411B6"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24/U/14365/PS</w:t>
            </w:r>
          </w:p>
        </w:tc>
        <w:tc>
          <w:tcPr>
            <w:tcW w:w="4226" w:type="dxa"/>
            <w:tcBorders>
              <w:bottom w:val="single" w:sz="12" w:space="0" w:color="4BACC6"/>
              <w:right w:val="single" w:sz="12" w:space="0" w:color="4BACC6"/>
            </w:tcBorders>
          </w:tcPr>
          <w:p w14:paraId="32627E7F" w14:textId="77777777" w:rsidR="00C83374" w:rsidRPr="004411B6"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System analysis, testing support and validation of database design decisions</w:t>
            </w:r>
          </w:p>
        </w:tc>
      </w:tr>
    </w:tbl>
    <w:p w14:paraId="77E4465F" w14:textId="77777777" w:rsidR="00C83374" w:rsidRDefault="000D512F">
      <w:pPr>
        <w:spacing w:before="40" w:after="120"/>
        <w:jc w:val="center"/>
        <w:rPr>
          <w:i/>
          <w:color w:val="000000"/>
          <w:sz w:val="19"/>
        </w:rPr>
      </w:pPr>
      <w:r>
        <w:rPr>
          <w:i/>
          <w:color w:val="000000"/>
          <w:sz w:val="19"/>
        </w:rPr>
        <w:t>Table 1: Project Team and Assigned Contributions</w:t>
      </w:r>
    </w:p>
    <w:p w14:paraId="6C373440" w14:textId="77777777" w:rsidR="004411B6" w:rsidRDefault="004411B6">
      <w:pPr>
        <w:spacing w:before="40" w:after="120"/>
        <w:jc w:val="center"/>
      </w:pPr>
    </w:p>
    <w:tbl>
      <w:tblPr>
        <w:tblStyle w:val="GridTable1Light"/>
        <w:tblW w:w="0" w:type="auto"/>
        <w:tblInd w:w="250" w:type="dxa"/>
        <w:tblLayout w:type="fixed"/>
        <w:tblLook w:val="04A0" w:firstRow="1" w:lastRow="0" w:firstColumn="1" w:lastColumn="0" w:noHBand="0" w:noVBand="1"/>
      </w:tblPr>
      <w:tblGrid>
        <w:gridCol w:w="2977"/>
        <w:gridCol w:w="6620"/>
      </w:tblGrid>
      <w:tr w:rsidR="00C83374" w:rsidRPr="004411B6" w14:paraId="1B8613CD" w14:textId="77777777" w:rsidTr="004411B6">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977" w:type="dxa"/>
            <w:tcBorders>
              <w:top w:val="single" w:sz="12" w:space="0" w:color="4BACC6"/>
              <w:left w:val="single" w:sz="12" w:space="0" w:color="4BACC6"/>
              <w:bottom w:val="single" w:sz="12" w:space="0" w:color="4BACC6"/>
              <w:right w:val="single" w:sz="12" w:space="0" w:color="4BACC6"/>
            </w:tcBorders>
            <w:shd w:val="clear" w:color="auto" w:fill="DAEEF3" w:themeFill="accent5" w:themeFillTint="33"/>
          </w:tcPr>
          <w:p w14:paraId="0B6C9E21" w14:textId="77777777" w:rsidR="00C83374" w:rsidRPr="004411B6" w:rsidRDefault="000D512F">
            <w:pPr>
              <w:spacing w:after="0" w:line="240" w:lineRule="auto"/>
              <w:rPr>
                <w:sz w:val="20"/>
                <w:szCs w:val="24"/>
              </w:rPr>
            </w:pPr>
            <w:bookmarkStart w:id="3" w:name="bm_table_3"/>
            <w:bookmarkEnd w:id="3"/>
            <w:r w:rsidRPr="004411B6">
              <w:rPr>
                <w:color w:val="000000"/>
                <w:sz w:val="20"/>
                <w:szCs w:val="24"/>
              </w:rPr>
              <w:t>Item</w:t>
            </w:r>
          </w:p>
        </w:tc>
        <w:tc>
          <w:tcPr>
            <w:tcW w:w="6620" w:type="dxa"/>
            <w:tcBorders>
              <w:top w:val="single" w:sz="12" w:space="0" w:color="4BACC6"/>
              <w:left w:val="single" w:sz="12" w:space="0" w:color="4BACC6"/>
              <w:bottom w:val="single" w:sz="12" w:space="0" w:color="4BACC6"/>
              <w:right w:val="single" w:sz="12" w:space="0" w:color="4BACC6"/>
            </w:tcBorders>
            <w:shd w:val="clear" w:color="auto" w:fill="DAEEF3" w:themeFill="accent5" w:themeFillTint="33"/>
          </w:tcPr>
          <w:p w14:paraId="60FB15F4" w14:textId="77777777" w:rsidR="00C83374" w:rsidRPr="004411B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Description</w:t>
            </w:r>
          </w:p>
        </w:tc>
      </w:tr>
      <w:tr w:rsidR="00C83374" w:rsidRPr="004411B6" w14:paraId="413B5383" w14:textId="77777777" w:rsidTr="004411B6">
        <w:trPr>
          <w:trHeight w:val="374"/>
        </w:trPr>
        <w:tc>
          <w:tcPr>
            <w:cnfStyle w:val="001000000000" w:firstRow="0" w:lastRow="0" w:firstColumn="1" w:lastColumn="0" w:oddVBand="0" w:evenVBand="0" w:oddHBand="0" w:evenHBand="0" w:firstRowFirstColumn="0" w:firstRowLastColumn="0" w:lastRowFirstColumn="0" w:lastRowLastColumn="0"/>
            <w:tcW w:w="2977"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01B25101" w14:textId="77777777" w:rsidR="00C83374" w:rsidRPr="004411B6" w:rsidRDefault="000D512F">
            <w:pPr>
              <w:spacing w:after="0" w:line="240" w:lineRule="auto"/>
              <w:rPr>
                <w:sz w:val="20"/>
                <w:szCs w:val="24"/>
              </w:rPr>
            </w:pPr>
            <w:r w:rsidRPr="004411B6">
              <w:rPr>
                <w:color w:val="000000"/>
                <w:sz w:val="20"/>
                <w:szCs w:val="24"/>
              </w:rPr>
              <w:t>Document Title</w:t>
            </w:r>
          </w:p>
        </w:tc>
        <w:tc>
          <w:tcPr>
            <w:tcW w:w="6620" w:type="dxa"/>
            <w:tcBorders>
              <w:top w:val="single" w:sz="12" w:space="0" w:color="4BACC6"/>
              <w:left w:val="single" w:sz="12" w:space="0" w:color="4BACC6"/>
              <w:right w:val="single" w:sz="12" w:space="0" w:color="4BACC6"/>
            </w:tcBorders>
          </w:tcPr>
          <w:p w14:paraId="30DA4950"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Progress Report for the UIRI Inventory Management System</w:t>
            </w:r>
          </w:p>
        </w:tc>
      </w:tr>
      <w:tr w:rsidR="00C83374" w:rsidRPr="004411B6" w14:paraId="5C9564D6" w14:textId="77777777" w:rsidTr="004411B6">
        <w:trPr>
          <w:trHeight w:val="374"/>
        </w:trPr>
        <w:tc>
          <w:tcPr>
            <w:tcW w:w="2977"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1BFFA414" w14:textId="77777777" w:rsidR="00C83374" w:rsidRPr="004411B6" w:rsidRDefault="000D512F">
            <w:pPr>
              <w:spacing w:after="0" w:line="240" w:lineRule="auto"/>
              <w:cnfStyle w:val="001000000000" w:firstRow="0" w:lastRow="0" w:firstColumn="1" w:lastColumn="0" w:oddVBand="0" w:evenVBand="0" w:oddHBand="0" w:evenHBand="0" w:firstRowFirstColumn="0" w:firstRowLastColumn="0" w:lastRowFirstColumn="0" w:lastRowLastColumn="0"/>
              <w:rPr>
                <w:sz w:val="20"/>
                <w:szCs w:val="24"/>
              </w:rPr>
            </w:pPr>
            <w:r w:rsidRPr="004411B6">
              <w:rPr>
                <w:color w:val="000000"/>
                <w:sz w:val="20"/>
                <w:szCs w:val="24"/>
              </w:rPr>
              <w:t>Document Version</w:t>
            </w:r>
          </w:p>
        </w:tc>
        <w:tc>
          <w:tcPr>
            <w:tcW w:w="6620" w:type="dxa"/>
            <w:tcBorders>
              <w:left w:val="single" w:sz="12" w:space="0" w:color="4BACC6"/>
              <w:right w:val="single" w:sz="12" w:space="0" w:color="4BACC6"/>
            </w:tcBorders>
          </w:tcPr>
          <w:p w14:paraId="394664CA" w14:textId="02ADECF5" w:rsidR="00C83374" w:rsidRPr="004411B6" w:rsidRDefault="000D512F">
            <w:pPr>
              <w:spacing w:after="0" w:line="240" w:lineRule="auto"/>
              <w:rPr>
                <w:sz w:val="20"/>
                <w:szCs w:val="24"/>
              </w:rPr>
            </w:pPr>
            <w:r>
              <w:rPr>
                <w:color w:val="000000"/>
                <w:sz w:val="20"/>
                <w:szCs w:val="24"/>
              </w:rPr>
              <w:t>1.1</w:t>
            </w:r>
          </w:p>
        </w:tc>
      </w:tr>
      <w:tr w:rsidR="00C83374" w:rsidRPr="004411B6" w14:paraId="11DBDCC9" w14:textId="77777777" w:rsidTr="004411B6">
        <w:trPr>
          <w:trHeight w:val="724"/>
        </w:trPr>
        <w:tc>
          <w:tcPr>
            <w:tcW w:w="2977"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6A4A3C35" w14:textId="77777777" w:rsidR="00C83374" w:rsidRPr="004411B6" w:rsidRDefault="000D512F">
            <w:pPr>
              <w:spacing w:after="0" w:line="240" w:lineRule="auto"/>
              <w:cnfStyle w:val="001000000000" w:firstRow="0" w:lastRow="0" w:firstColumn="1" w:lastColumn="0" w:oddVBand="0" w:evenVBand="0" w:oddHBand="0" w:evenHBand="0" w:firstRowFirstColumn="0" w:firstRowLastColumn="0" w:lastRowFirstColumn="0" w:lastRowLastColumn="0"/>
              <w:rPr>
                <w:sz w:val="20"/>
                <w:szCs w:val="24"/>
              </w:rPr>
            </w:pPr>
            <w:r w:rsidRPr="004411B6">
              <w:rPr>
                <w:color w:val="000000"/>
                <w:sz w:val="20"/>
                <w:szCs w:val="24"/>
              </w:rPr>
              <w:t>Document Basis</w:t>
            </w:r>
          </w:p>
        </w:tc>
        <w:tc>
          <w:tcPr>
            <w:tcW w:w="6620" w:type="dxa"/>
            <w:tcBorders>
              <w:left w:val="single" w:sz="12" w:space="0" w:color="4BACC6"/>
              <w:right w:val="single" w:sz="12" w:space="0" w:color="4BACC6"/>
            </w:tcBorders>
          </w:tcPr>
          <w:p w14:paraId="3CF4AE9F" w14:textId="69341BDD" w:rsidR="00C83374" w:rsidRPr="004411B6" w:rsidRDefault="000D512F">
            <w:pPr>
              <w:spacing w:after="0" w:line="240" w:lineRule="auto"/>
              <w:rPr>
                <w:sz w:val="20"/>
                <w:szCs w:val="24"/>
              </w:rPr>
            </w:pPr>
            <w:r>
              <w:rPr>
                <w:color w:val="000000"/>
                <w:sz w:val="20"/>
                <w:szCs w:val="24"/>
              </w:rPr>
              <w:t>Project brief, proposal, SRS, database design, system design diagrams, source code, deployed application, updated workplan and live database snapshot</w:t>
            </w:r>
          </w:p>
        </w:tc>
      </w:tr>
      <w:tr w:rsidR="00C83374" w:rsidRPr="004411B6" w14:paraId="1D167B29" w14:textId="77777777" w:rsidTr="004411B6">
        <w:trPr>
          <w:trHeight w:val="748"/>
        </w:trPr>
        <w:tc>
          <w:tcPr>
            <w:cnfStyle w:val="001000000000" w:firstRow="0" w:lastRow="0" w:firstColumn="1" w:lastColumn="0" w:oddVBand="0" w:evenVBand="0" w:oddHBand="0" w:evenHBand="0" w:firstRowFirstColumn="0" w:firstRowLastColumn="0" w:lastRowFirstColumn="0" w:lastRowLastColumn="0"/>
            <w:tcW w:w="2977"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3AB1C863" w14:textId="77777777" w:rsidR="00C83374" w:rsidRPr="004411B6" w:rsidRDefault="000D512F">
            <w:pPr>
              <w:spacing w:after="0" w:line="240" w:lineRule="auto"/>
              <w:rPr>
                <w:sz w:val="20"/>
                <w:szCs w:val="24"/>
              </w:rPr>
            </w:pPr>
            <w:r w:rsidRPr="004411B6">
              <w:rPr>
                <w:color w:val="000000"/>
                <w:sz w:val="20"/>
                <w:szCs w:val="24"/>
              </w:rPr>
              <w:t>Main Purpose</w:t>
            </w:r>
          </w:p>
        </w:tc>
        <w:tc>
          <w:tcPr>
            <w:tcW w:w="6620" w:type="dxa"/>
            <w:tcBorders>
              <w:left w:val="single" w:sz="12" w:space="0" w:color="4BACC6"/>
              <w:right w:val="single" w:sz="12" w:space="0" w:color="4BACC6"/>
            </w:tcBorders>
          </w:tcPr>
          <w:p w14:paraId="51614EBD" w14:textId="77777777" w:rsidR="00C83374" w:rsidRPr="004411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4"/>
              </w:rPr>
            </w:pPr>
            <w:r w:rsidRPr="004411B6">
              <w:rPr>
                <w:color w:val="000000"/>
                <w:sz w:val="20"/>
                <w:szCs w:val="24"/>
              </w:rPr>
              <w:t xml:space="preserve">To report the current state of analysis, design, database implementation, coding, testing evidence, </w:t>
            </w:r>
            <w:r w:rsidRPr="004411B6">
              <w:rPr>
                <w:color w:val="000000"/>
                <w:sz w:val="20"/>
                <w:szCs w:val="24"/>
              </w:rPr>
              <w:t>challenges and remaining work</w:t>
            </w:r>
          </w:p>
        </w:tc>
      </w:tr>
      <w:tr w:rsidR="00C83374" w:rsidRPr="004411B6" w14:paraId="49DB143B" w14:textId="77777777" w:rsidTr="004411B6">
        <w:trPr>
          <w:trHeight w:val="748"/>
        </w:trPr>
        <w:tc>
          <w:tcPr>
            <w:tcW w:w="2977" w:type="dxa"/>
            <w:tcBorders>
              <w:top w:val="single" w:sz="12" w:space="0" w:color="4BACC6"/>
              <w:left w:val="single" w:sz="12" w:space="0" w:color="4BACC6"/>
              <w:bottom w:val="single" w:sz="12" w:space="0" w:color="4BACC6"/>
              <w:right w:val="single" w:sz="12" w:space="0" w:color="4BACC6"/>
            </w:tcBorders>
            <w:shd w:val="clear" w:color="auto" w:fill="F2F2F2" w:themeFill="background1" w:themeFillShade="F2"/>
          </w:tcPr>
          <w:p w14:paraId="027F86DA" w14:textId="77777777" w:rsidR="00C83374" w:rsidRPr="004411B6" w:rsidRDefault="000D512F">
            <w:pPr>
              <w:keepNext/>
              <w:spacing w:after="0" w:line="240" w:lineRule="auto"/>
              <w:cnfStyle w:val="001000000000" w:firstRow="0" w:lastRow="0" w:firstColumn="1" w:lastColumn="0" w:oddVBand="0" w:evenVBand="0" w:oddHBand="0" w:evenHBand="0" w:firstRowFirstColumn="0" w:firstRowLastColumn="0" w:lastRowFirstColumn="0" w:lastRowLastColumn="0"/>
              <w:rPr>
                <w:sz w:val="20"/>
                <w:szCs w:val="24"/>
              </w:rPr>
            </w:pPr>
            <w:r w:rsidRPr="004411B6">
              <w:rPr>
                <w:color w:val="000000"/>
                <w:sz w:val="20"/>
                <w:szCs w:val="24"/>
              </w:rPr>
              <w:t>Current Project Status</w:t>
            </w:r>
          </w:p>
        </w:tc>
        <w:tc>
          <w:tcPr>
            <w:tcW w:w="6620" w:type="dxa"/>
            <w:tcBorders>
              <w:left w:val="single" w:sz="12" w:space="0" w:color="4BACC6"/>
              <w:bottom w:val="single" w:sz="12" w:space="0" w:color="4BACC6"/>
              <w:right w:val="single" w:sz="12" w:space="0" w:color="4BACC6"/>
            </w:tcBorders>
          </w:tcPr>
          <w:p w14:paraId="7164FA16" w14:textId="05BA594D" w:rsidR="00C83374" w:rsidRPr="004411B6" w:rsidRDefault="000D512F">
            <w:pPr>
              <w:keepNext/>
              <w:spacing w:after="0" w:line="240" w:lineRule="auto"/>
              <w:rPr>
                <w:sz w:val="20"/>
                <w:szCs w:val="24"/>
              </w:rPr>
            </w:pPr>
            <w:r>
              <w:rPr>
                <w:color w:val="000000"/>
                <w:sz w:val="20"/>
                <w:szCs w:val="24"/>
              </w:rPr>
              <w:t>Working PHP/MySQL and Alwaysdata-deployed prototype with implemented database, inventory, stock, reports, dashboard, audit, session-security and table-UX improvements</w:t>
            </w:r>
          </w:p>
        </w:tc>
      </w:tr>
    </w:tbl>
    <w:p w14:paraId="74A3FE1C" w14:textId="77777777" w:rsidR="00C83374" w:rsidRDefault="000D512F">
      <w:pPr>
        <w:spacing w:before="40" w:after="120"/>
        <w:jc w:val="center"/>
      </w:pPr>
      <w:r>
        <w:rPr>
          <w:i/>
          <w:color w:val="000000"/>
          <w:sz w:val="19"/>
        </w:rPr>
        <w:t>Table 3: Document Control</w:t>
      </w:r>
    </w:p>
    <w:p w14:paraId="525880D7" w14:textId="77777777" w:rsidR="00C83374" w:rsidRDefault="000D512F">
      <w:r>
        <w:br w:type="page"/>
      </w:r>
    </w:p>
    <w:p w14:paraId="28539DEF" w14:textId="77777777" w:rsidR="00C83374" w:rsidRPr="00330CC0" w:rsidRDefault="000D512F">
      <w:pPr>
        <w:pStyle w:val="Heading1"/>
        <w:rPr>
          <w:sz w:val="32"/>
          <w:szCs w:val="32"/>
        </w:rPr>
      </w:pPr>
      <w:bookmarkStart w:id="4" w:name="bm_toc"/>
      <w:r w:rsidRPr="00330CC0">
        <w:rPr>
          <w:rFonts w:ascii="Times New Roman" w:eastAsia="Times New Roman" w:hAnsi="Times New Roman"/>
          <w:sz w:val="32"/>
          <w:szCs w:val="32"/>
        </w:rPr>
        <w:lastRenderedPageBreak/>
        <w:t>Table of Contents</w:t>
      </w:r>
      <w:bookmarkEnd w:id="4"/>
    </w:p>
    <w:p w14:paraId="2ADEADE5" w14:textId="77777777" w:rsidR="00C83374" w:rsidRPr="004411B6" w:rsidRDefault="000D512F">
      <w:pPr>
        <w:tabs>
          <w:tab w:val="right" w:leader="dot" w:pos="9317"/>
        </w:tabs>
        <w:spacing w:after="26" w:line="240" w:lineRule="auto"/>
        <w:rPr>
          <w:szCs w:val="24"/>
        </w:rPr>
      </w:pPr>
      <w:hyperlink w:anchor="bm_team" w:history="1">
        <w:r w:rsidRPr="004411B6">
          <w:rPr>
            <w:color w:val="000000"/>
            <w:szCs w:val="24"/>
          </w:rPr>
          <w:t>Project Team and Report Control</w:t>
        </w:r>
      </w:hyperlink>
      <w:r w:rsidRPr="004411B6">
        <w:rPr>
          <w:szCs w:val="24"/>
        </w:rPr>
        <w:tab/>
      </w:r>
      <w:r w:rsidRPr="004411B6">
        <w:rPr>
          <w:color w:val="000000"/>
          <w:szCs w:val="24"/>
        </w:rPr>
        <w:t>i</w:t>
      </w:r>
    </w:p>
    <w:p w14:paraId="3BC1FC63" w14:textId="77777777" w:rsidR="00C83374" w:rsidRPr="004411B6" w:rsidRDefault="000D512F">
      <w:pPr>
        <w:tabs>
          <w:tab w:val="right" w:leader="dot" w:pos="9317"/>
        </w:tabs>
        <w:spacing w:after="26" w:line="240" w:lineRule="auto"/>
        <w:rPr>
          <w:szCs w:val="24"/>
        </w:rPr>
      </w:pPr>
      <w:hyperlink w:anchor="bm_list_tables" w:history="1">
        <w:r w:rsidRPr="004411B6">
          <w:rPr>
            <w:color w:val="000000"/>
            <w:szCs w:val="24"/>
          </w:rPr>
          <w:t>List of Tables</w:t>
        </w:r>
      </w:hyperlink>
      <w:r w:rsidRPr="004411B6">
        <w:rPr>
          <w:szCs w:val="24"/>
        </w:rPr>
        <w:tab/>
      </w:r>
      <w:r w:rsidRPr="004411B6">
        <w:rPr>
          <w:color w:val="000000"/>
          <w:szCs w:val="24"/>
        </w:rPr>
        <w:t>iii</w:t>
      </w:r>
    </w:p>
    <w:p w14:paraId="1BFC45C6" w14:textId="77777777" w:rsidR="00C83374" w:rsidRPr="004411B6" w:rsidRDefault="000D512F">
      <w:pPr>
        <w:tabs>
          <w:tab w:val="right" w:leader="dot" w:pos="9317"/>
        </w:tabs>
        <w:spacing w:after="26" w:line="240" w:lineRule="auto"/>
        <w:rPr>
          <w:szCs w:val="24"/>
        </w:rPr>
      </w:pPr>
      <w:hyperlink w:anchor="bm_abbreviations" w:history="1">
        <w:r w:rsidRPr="004411B6">
          <w:rPr>
            <w:color w:val="000000"/>
            <w:szCs w:val="24"/>
          </w:rPr>
          <w:t>Abbreviations and Acronyms</w:t>
        </w:r>
      </w:hyperlink>
      <w:r w:rsidRPr="004411B6">
        <w:rPr>
          <w:szCs w:val="24"/>
        </w:rPr>
        <w:tab/>
      </w:r>
      <w:r w:rsidRPr="004411B6">
        <w:rPr>
          <w:color w:val="000000"/>
          <w:szCs w:val="24"/>
        </w:rPr>
        <w:t>iv</w:t>
      </w:r>
    </w:p>
    <w:p w14:paraId="380D6E4F" w14:textId="77777777" w:rsidR="00C83374" w:rsidRPr="004411B6" w:rsidRDefault="000D512F">
      <w:pPr>
        <w:tabs>
          <w:tab w:val="right" w:leader="dot" w:pos="9317"/>
        </w:tabs>
        <w:spacing w:after="26" w:line="240" w:lineRule="auto"/>
        <w:rPr>
          <w:szCs w:val="24"/>
        </w:rPr>
      </w:pPr>
      <w:hyperlink w:anchor="bm_exec_summary" w:history="1">
        <w:r w:rsidRPr="004411B6">
          <w:rPr>
            <w:color w:val="000000"/>
            <w:szCs w:val="24"/>
          </w:rPr>
          <w:t>Executive Summary</w:t>
        </w:r>
      </w:hyperlink>
      <w:r w:rsidRPr="004411B6">
        <w:rPr>
          <w:szCs w:val="24"/>
        </w:rPr>
        <w:tab/>
      </w:r>
      <w:r w:rsidRPr="004411B6">
        <w:rPr>
          <w:color w:val="000000"/>
          <w:szCs w:val="24"/>
        </w:rPr>
        <w:t>v</w:t>
      </w:r>
    </w:p>
    <w:p w14:paraId="764D9B12" w14:textId="77777777" w:rsidR="00C83374" w:rsidRPr="004411B6" w:rsidRDefault="000D512F">
      <w:pPr>
        <w:tabs>
          <w:tab w:val="right" w:leader="dot" w:pos="9317"/>
        </w:tabs>
        <w:spacing w:after="26" w:line="240" w:lineRule="auto"/>
        <w:rPr>
          <w:szCs w:val="24"/>
        </w:rPr>
      </w:pPr>
      <w:hyperlink w:anchor="bm_intro" w:history="1">
        <w:r w:rsidRPr="004411B6">
          <w:rPr>
            <w:color w:val="000000"/>
            <w:szCs w:val="24"/>
          </w:rPr>
          <w:t>1.0 Introduction and Background</w:t>
        </w:r>
      </w:hyperlink>
      <w:r w:rsidRPr="004411B6">
        <w:rPr>
          <w:szCs w:val="24"/>
        </w:rPr>
        <w:tab/>
      </w:r>
      <w:r w:rsidRPr="004411B6">
        <w:rPr>
          <w:color w:val="000000"/>
          <w:szCs w:val="24"/>
        </w:rPr>
        <w:t>1</w:t>
      </w:r>
    </w:p>
    <w:p w14:paraId="1A430198" w14:textId="77777777" w:rsidR="00C83374" w:rsidRPr="004411B6" w:rsidRDefault="000D512F">
      <w:pPr>
        <w:tabs>
          <w:tab w:val="right" w:leader="dot" w:pos="9317"/>
        </w:tabs>
        <w:spacing w:after="26" w:line="240" w:lineRule="auto"/>
        <w:rPr>
          <w:szCs w:val="24"/>
        </w:rPr>
      </w:pPr>
      <w:hyperlink w:anchor="bm_objectives" w:history="1">
        <w:r w:rsidRPr="004411B6">
          <w:rPr>
            <w:color w:val="000000"/>
            <w:szCs w:val="24"/>
          </w:rPr>
          <w:t>2.0 Objectives and Progress Status</w:t>
        </w:r>
      </w:hyperlink>
      <w:r w:rsidRPr="004411B6">
        <w:rPr>
          <w:szCs w:val="24"/>
        </w:rPr>
        <w:tab/>
      </w:r>
      <w:r w:rsidRPr="004411B6">
        <w:rPr>
          <w:color w:val="000000"/>
          <w:szCs w:val="24"/>
        </w:rPr>
        <w:t>1</w:t>
      </w:r>
    </w:p>
    <w:p w14:paraId="17A0E808" w14:textId="77777777" w:rsidR="00C83374" w:rsidRPr="004411B6" w:rsidRDefault="000D512F">
      <w:pPr>
        <w:tabs>
          <w:tab w:val="right" w:leader="dot" w:pos="9317"/>
        </w:tabs>
        <w:spacing w:after="26" w:line="240" w:lineRule="auto"/>
        <w:rPr>
          <w:szCs w:val="24"/>
        </w:rPr>
      </w:pPr>
      <w:hyperlink w:anchor="bm_method" w:history="1">
        <w:r w:rsidRPr="004411B6">
          <w:rPr>
            <w:color w:val="000000"/>
            <w:szCs w:val="24"/>
          </w:rPr>
          <w:t>3.0 Methodology and Technical Approach</w:t>
        </w:r>
      </w:hyperlink>
      <w:r w:rsidRPr="004411B6">
        <w:rPr>
          <w:szCs w:val="24"/>
        </w:rPr>
        <w:tab/>
      </w:r>
      <w:r w:rsidRPr="004411B6">
        <w:rPr>
          <w:color w:val="000000"/>
          <w:szCs w:val="24"/>
        </w:rPr>
        <w:t>2</w:t>
      </w:r>
    </w:p>
    <w:p w14:paraId="12F23D25" w14:textId="77777777" w:rsidR="00C83374" w:rsidRPr="004411B6" w:rsidRDefault="000D512F">
      <w:pPr>
        <w:tabs>
          <w:tab w:val="right" w:leader="dot" w:pos="9317"/>
        </w:tabs>
        <w:spacing w:after="26" w:line="240" w:lineRule="auto"/>
        <w:rPr>
          <w:szCs w:val="24"/>
        </w:rPr>
      </w:pPr>
      <w:hyperlink w:anchor="bm_deliverables" w:history="1">
        <w:r w:rsidRPr="004411B6">
          <w:rPr>
            <w:color w:val="000000"/>
            <w:szCs w:val="24"/>
          </w:rPr>
          <w:t>4.0 Progress Against Deliverables</w:t>
        </w:r>
      </w:hyperlink>
      <w:r w:rsidRPr="004411B6">
        <w:rPr>
          <w:szCs w:val="24"/>
        </w:rPr>
        <w:tab/>
      </w:r>
      <w:r w:rsidRPr="004411B6">
        <w:rPr>
          <w:color w:val="000000"/>
          <w:szCs w:val="24"/>
        </w:rPr>
        <w:t>2</w:t>
      </w:r>
    </w:p>
    <w:p w14:paraId="72207DCB" w14:textId="77777777" w:rsidR="00C83374" w:rsidRPr="004411B6" w:rsidRDefault="000D512F">
      <w:pPr>
        <w:tabs>
          <w:tab w:val="right" w:leader="dot" w:pos="9317"/>
        </w:tabs>
        <w:spacing w:after="26" w:line="240" w:lineRule="auto"/>
        <w:rPr>
          <w:szCs w:val="24"/>
        </w:rPr>
      </w:pPr>
      <w:hyperlink w:anchor="bm_db_progress" w:history="1">
        <w:r w:rsidRPr="004411B6">
          <w:rPr>
            <w:color w:val="000000"/>
            <w:szCs w:val="24"/>
          </w:rPr>
          <w:t>5.0 Database Design and Implementation Progress</w:t>
        </w:r>
      </w:hyperlink>
      <w:r w:rsidRPr="004411B6">
        <w:rPr>
          <w:szCs w:val="24"/>
        </w:rPr>
        <w:tab/>
      </w:r>
      <w:r w:rsidRPr="004411B6">
        <w:rPr>
          <w:color w:val="000000"/>
          <w:szCs w:val="24"/>
        </w:rPr>
        <w:t>2</w:t>
      </w:r>
    </w:p>
    <w:p w14:paraId="6386CE47" w14:textId="77777777" w:rsidR="00C83374" w:rsidRPr="004411B6" w:rsidRDefault="000D512F">
      <w:pPr>
        <w:tabs>
          <w:tab w:val="right" w:leader="dot" w:pos="8986"/>
        </w:tabs>
        <w:spacing w:after="26" w:line="240" w:lineRule="auto"/>
        <w:ind w:left="331"/>
        <w:rPr>
          <w:szCs w:val="24"/>
        </w:rPr>
      </w:pPr>
      <w:hyperlink w:anchor="bm_db_snapshot" w:history="1">
        <w:r w:rsidRPr="004411B6">
          <w:rPr>
            <w:color w:val="000000"/>
            <w:szCs w:val="24"/>
          </w:rPr>
          <w:t>5.1 Live Database Snapshot</w:t>
        </w:r>
      </w:hyperlink>
      <w:r w:rsidRPr="004411B6">
        <w:rPr>
          <w:szCs w:val="24"/>
        </w:rPr>
        <w:tab/>
      </w:r>
      <w:r w:rsidRPr="004411B6">
        <w:rPr>
          <w:color w:val="000000"/>
          <w:szCs w:val="24"/>
        </w:rPr>
        <w:t>3</w:t>
      </w:r>
    </w:p>
    <w:p w14:paraId="45A46B9C" w14:textId="77777777" w:rsidR="00C83374" w:rsidRPr="004411B6" w:rsidRDefault="000D512F">
      <w:pPr>
        <w:tabs>
          <w:tab w:val="right" w:leader="dot" w:pos="8986"/>
        </w:tabs>
        <w:spacing w:after="26" w:line="240" w:lineRule="auto"/>
        <w:ind w:left="331"/>
        <w:rPr>
          <w:szCs w:val="24"/>
        </w:rPr>
      </w:pPr>
      <w:hyperlink w:anchor="bm_schema_groups" w:history="1">
        <w:r w:rsidRPr="004411B6">
          <w:rPr>
            <w:color w:val="000000"/>
            <w:szCs w:val="24"/>
          </w:rPr>
          <w:t>5.2 Implemented Schema Groups</w:t>
        </w:r>
      </w:hyperlink>
      <w:r w:rsidRPr="004411B6">
        <w:rPr>
          <w:szCs w:val="24"/>
        </w:rPr>
        <w:tab/>
      </w:r>
      <w:r w:rsidRPr="004411B6">
        <w:rPr>
          <w:color w:val="000000"/>
          <w:szCs w:val="24"/>
        </w:rPr>
        <w:t>3</w:t>
      </w:r>
    </w:p>
    <w:p w14:paraId="4FC11623" w14:textId="77777777" w:rsidR="00C83374" w:rsidRPr="004411B6" w:rsidRDefault="000D512F">
      <w:pPr>
        <w:tabs>
          <w:tab w:val="right" w:leader="dot" w:pos="8986"/>
        </w:tabs>
        <w:spacing w:after="26" w:line="240" w:lineRule="auto"/>
        <w:ind w:left="331"/>
        <w:rPr>
          <w:szCs w:val="24"/>
        </w:rPr>
      </w:pPr>
      <w:hyperlink w:anchor="bm_implementation_changes" w:history="1">
        <w:r w:rsidRPr="004411B6">
          <w:rPr>
            <w:color w:val="000000"/>
            <w:szCs w:val="24"/>
          </w:rPr>
          <w:t>5.3 Implementation Changes from Preliminary Design</w:t>
        </w:r>
      </w:hyperlink>
      <w:r w:rsidRPr="004411B6">
        <w:rPr>
          <w:szCs w:val="24"/>
        </w:rPr>
        <w:tab/>
      </w:r>
      <w:r w:rsidRPr="004411B6">
        <w:rPr>
          <w:color w:val="000000"/>
          <w:szCs w:val="24"/>
        </w:rPr>
        <w:t>3</w:t>
      </w:r>
    </w:p>
    <w:p w14:paraId="3D7B2E15" w14:textId="77777777" w:rsidR="00C83374" w:rsidRPr="004411B6" w:rsidRDefault="000D512F">
      <w:pPr>
        <w:tabs>
          <w:tab w:val="right" w:leader="dot" w:pos="9317"/>
        </w:tabs>
        <w:spacing w:after="26" w:line="240" w:lineRule="auto"/>
        <w:rPr>
          <w:szCs w:val="24"/>
        </w:rPr>
      </w:pPr>
      <w:hyperlink w:anchor="bm_functional" w:history="1">
        <w:r w:rsidRPr="004411B6">
          <w:rPr>
            <w:color w:val="000000"/>
            <w:szCs w:val="24"/>
          </w:rPr>
          <w:t>6.0 Functional Progress Against the Project Brief</w:t>
        </w:r>
      </w:hyperlink>
      <w:r w:rsidRPr="004411B6">
        <w:rPr>
          <w:szCs w:val="24"/>
        </w:rPr>
        <w:tab/>
      </w:r>
      <w:r w:rsidRPr="004411B6">
        <w:rPr>
          <w:color w:val="000000"/>
          <w:szCs w:val="24"/>
        </w:rPr>
        <w:t>4</w:t>
      </w:r>
    </w:p>
    <w:p w14:paraId="39A3AEA6" w14:textId="77777777" w:rsidR="00C83374" w:rsidRPr="004411B6" w:rsidRDefault="000D512F">
      <w:pPr>
        <w:tabs>
          <w:tab w:val="right" w:leader="dot" w:pos="9317"/>
        </w:tabs>
        <w:spacing w:after="26" w:line="240" w:lineRule="auto"/>
        <w:rPr>
          <w:szCs w:val="24"/>
        </w:rPr>
      </w:pPr>
      <w:hyperlink w:anchor="bm_testing" w:history="1">
        <w:r w:rsidRPr="004411B6">
          <w:rPr>
            <w:color w:val="000000"/>
            <w:szCs w:val="24"/>
          </w:rPr>
          <w:t>7.0 Testing and Validation Evidence</w:t>
        </w:r>
      </w:hyperlink>
      <w:r w:rsidRPr="004411B6">
        <w:rPr>
          <w:szCs w:val="24"/>
        </w:rPr>
        <w:tab/>
      </w:r>
      <w:r w:rsidRPr="004411B6">
        <w:rPr>
          <w:color w:val="000000"/>
          <w:szCs w:val="24"/>
        </w:rPr>
        <w:t>4</w:t>
      </w:r>
    </w:p>
    <w:p w14:paraId="576FFA08" w14:textId="77777777" w:rsidR="00C83374" w:rsidRPr="004411B6" w:rsidRDefault="000D512F">
      <w:pPr>
        <w:tabs>
          <w:tab w:val="right" w:leader="dot" w:pos="9317"/>
        </w:tabs>
        <w:spacing w:after="26" w:line="240" w:lineRule="auto"/>
        <w:rPr>
          <w:szCs w:val="24"/>
        </w:rPr>
      </w:pPr>
      <w:hyperlink w:anchor="bm_challenges" w:history="1">
        <w:r w:rsidRPr="004411B6">
          <w:rPr>
            <w:color w:val="000000"/>
            <w:szCs w:val="24"/>
          </w:rPr>
          <w:t>8.0 Challenges, Changes and Mitigation</w:t>
        </w:r>
      </w:hyperlink>
      <w:r w:rsidRPr="004411B6">
        <w:rPr>
          <w:szCs w:val="24"/>
        </w:rPr>
        <w:tab/>
      </w:r>
      <w:r w:rsidRPr="004411B6">
        <w:rPr>
          <w:color w:val="000000"/>
          <w:szCs w:val="24"/>
        </w:rPr>
        <w:t>5</w:t>
      </w:r>
    </w:p>
    <w:p w14:paraId="7DD7FC0A" w14:textId="77777777" w:rsidR="00C83374" w:rsidRPr="004411B6" w:rsidRDefault="000D512F">
      <w:pPr>
        <w:tabs>
          <w:tab w:val="right" w:leader="dot" w:pos="9317"/>
        </w:tabs>
        <w:spacing w:after="26" w:line="240" w:lineRule="auto"/>
        <w:rPr>
          <w:szCs w:val="24"/>
        </w:rPr>
      </w:pPr>
      <w:hyperlink w:anchor="bm_remaining" w:history="1">
        <w:r w:rsidRPr="004411B6">
          <w:rPr>
            <w:color w:val="000000"/>
            <w:szCs w:val="24"/>
          </w:rPr>
          <w:t xml:space="preserve">9.0 </w:t>
        </w:r>
        <w:r w:rsidRPr="004411B6">
          <w:rPr>
            <w:color w:val="000000"/>
            <w:szCs w:val="24"/>
          </w:rPr>
          <w:t>Remaining Work Plan</w:t>
        </w:r>
      </w:hyperlink>
      <w:r w:rsidRPr="004411B6">
        <w:rPr>
          <w:szCs w:val="24"/>
        </w:rPr>
        <w:tab/>
      </w:r>
      <w:r w:rsidRPr="004411B6">
        <w:rPr>
          <w:color w:val="000000"/>
          <w:szCs w:val="24"/>
        </w:rPr>
        <w:t>5</w:t>
      </w:r>
    </w:p>
    <w:p w14:paraId="61ED047E" w14:textId="77777777" w:rsidR="00C83374" w:rsidRPr="004411B6" w:rsidRDefault="000D512F">
      <w:pPr>
        <w:tabs>
          <w:tab w:val="right" w:leader="dot" w:pos="9317"/>
        </w:tabs>
        <w:spacing w:after="26" w:line="240" w:lineRule="auto"/>
        <w:rPr>
          <w:szCs w:val="24"/>
        </w:rPr>
      </w:pPr>
      <w:hyperlink w:anchor="bm_conclusion" w:history="1">
        <w:r w:rsidRPr="004411B6">
          <w:rPr>
            <w:color w:val="000000"/>
            <w:szCs w:val="24"/>
          </w:rPr>
          <w:t>10.0 Conclusion</w:t>
        </w:r>
      </w:hyperlink>
      <w:r w:rsidRPr="004411B6">
        <w:rPr>
          <w:szCs w:val="24"/>
        </w:rPr>
        <w:tab/>
      </w:r>
      <w:r w:rsidRPr="004411B6">
        <w:rPr>
          <w:color w:val="000000"/>
          <w:szCs w:val="24"/>
        </w:rPr>
        <w:t>6</w:t>
      </w:r>
    </w:p>
    <w:p w14:paraId="5CD22F29" w14:textId="77777777" w:rsidR="00C83374" w:rsidRPr="004411B6" w:rsidRDefault="000D512F">
      <w:pPr>
        <w:tabs>
          <w:tab w:val="right" w:leader="dot" w:pos="9317"/>
        </w:tabs>
        <w:spacing w:after="26" w:line="240" w:lineRule="auto"/>
        <w:rPr>
          <w:szCs w:val="24"/>
        </w:rPr>
      </w:pPr>
      <w:hyperlink w:anchor="bm_references" w:history="1">
        <w:r w:rsidRPr="004411B6">
          <w:rPr>
            <w:color w:val="000000"/>
            <w:szCs w:val="24"/>
          </w:rPr>
          <w:t>11.0 References</w:t>
        </w:r>
      </w:hyperlink>
      <w:r w:rsidRPr="004411B6">
        <w:rPr>
          <w:szCs w:val="24"/>
        </w:rPr>
        <w:tab/>
      </w:r>
      <w:r w:rsidRPr="004411B6">
        <w:rPr>
          <w:color w:val="000000"/>
          <w:szCs w:val="24"/>
        </w:rPr>
        <w:t>6</w:t>
      </w:r>
    </w:p>
    <w:p w14:paraId="06682C7D" w14:textId="77777777" w:rsidR="00C83374" w:rsidRPr="004411B6" w:rsidRDefault="000D512F">
      <w:pPr>
        <w:tabs>
          <w:tab w:val="right" w:leader="dot" w:pos="9317"/>
        </w:tabs>
        <w:spacing w:after="26" w:line="240" w:lineRule="auto"/>
        <w:rPr>
          <w:szCs w:val="24"/>
        </w:rPr>
      </w:pPr>
      <w:hyperlink w:anchor="bm_appendix" w:history="1">
        <w:r w:rsidRPr="004411B6">
          <w:rPr>
            <w:color w:val="000000"/>
            <w:szCs w:val="24"/>
          </w:rPr>
          <w:t>Appendix A: Live Database Snapshot</w:t>
        </w:r>
      </w:hyperlink>
      <w:r w:rsidRPr="004411B6">
        <w:rPr>
          <w:szCs w:val="24"/>
        </w:rPr>
        <w:tab/>
      </w:r>
      <w:r w:rsidRPr="004411B6">
        <w:rPr>
          <w:color w:val="000000"/>
          <w:szCs w:val="24"/>
        </w:rPr>
        <w:t>7</w:t>
      </w:r>
    </w:p>
    <w:p w14:paraId="493B8516" w14:textId="77777777" w:rsidR="000D512F" w:rsidRDefault="000D512F">
      <w:pPr>
        <w:rPr>
          <w:szCs w:val="24"/>
        </w:rPr>
      </w:pPr>
      <w:r>
        <w:rPr>
          <w:szCs w:val="24"/>
        </w:rPr>
        <w:t>Appendix B: Updated Workplan and Implementation Visual Evidence</w:t>
      </w:r>
      <w:r>
        <w:rPr>
          <w:szCs w:val="24"/>
        </w:rPr>
        <w:tab/>
        <w:t>14</w:t>
      </w:r>
    </w:p>
    <w:p w14:paraId="657F5CCC" w14:textId="5D9571CC" w:rsidR="00C83374" w:rsidRPr="004411B6" w:rsidRDefault="000D512F">
      <w:pPr>
        <w:rPr>
          <w:sz w:val="20"/>
          <w:szCs w:val="20"/>
        </w:rPr>
      </w:pPr>
      <w:r w:rsidRPr="004411B6">
        <w:rPr>
          <w:szCs w:val="24"/>
        </w:rPr>
        <w:br w:type="page"/>
      </w:r>
    </w:p>
    <w:p w14:paraId="6217F073" w14:textId="77777777" w:rsidR="00C83374" w:rsidRPr="00330CC0" w:rsidRDefault="000D512F">
      <w:pPr>
        <w:pStyle w:val="Heading1"/>
        <w:rPr>
          <w:sz w:val="32"/>
          <w:szCs w:val="32"/>
        </w:rPr>
      </w:pPr>
      <w:bookmarkStart w:id="5" w:name="bm_list_tables"/>
      <w:r w:rsidRPr="00330CC0">
        <w:rPr>
          <w:rFonts w:ascii="Times New Roman" w:eastAsia="Times New Roman" w:hAnsi="Times New Roman"/>
          <w:sz w:val="32"/>
          <w:szCs w:val="32"/>
        </w:rPr>
        <w:lastRenderedPageBreak/>
        <w:t>List of Tables</w:t>
      </w:r>
      <w:bookmarkEnd w:id="5"/>
    </w:p>
    <w:p w14:paraId="4B704CA9" w14:textId="77777777" w:rsidR="00C83374" w:rsidRPr="00330CC0" w:rsidRDefault="000D512F">
      <w:pPr>
        <w:spacing w:after="60" w:line="240" w:lineRule="auto"/>
        <w:rPr>
          <w:szCs w:val="24"/>
        </w:rPr>
      </w:pPr>
      <w:hyperlink w:anchor="bm_table_1" w:history="1">
        <w:r w:rsidRPr="00330CC0">
          <w:rPr>
            <w:color w:val="000000"/>
            <w:szCs w:val="24"/>
          </w:rPr>
          <w:t>Table 1: Project Team and Assigned Contributions</w:t>
        </w:r>
      </w:hyperlink>
    </w:p>
    <w:p w14:paraId="2E39C3EA" w14:textId="77777777" w:rsidR="00C83374" w:rsidRPr="00330CC0" w:rsidRDefault="000D512F">
      <w:pPr>
        <w:spacing w:after="60" w:line="240" w:lineRule="auto"/>
        <w:rPr>
          <w:szCs w:val="24"/>
        </w:rPr>
      </w:pPr>
      <w:hyperlink w:anchor="bm_table_2" w:history="1">
        <w:r w:rsidRPr="00330CC0">
          <w:rPr>
            <w:color w:val="000000"/>
            <w:szCs w:val="24"/>
          </w:rPr>
          <w:t>Table 2: Report Summary Details</w:t>
        </w:r>
      </w:hyperlink>
    </w:p>
    <w:p w14:paraId="791DBDA6" w14:textId="77777777" w:rsidR="00C83374" w:rsidRPr="00330CC0" w:rsidRDefault="000D512F">
      <w:pPr>
        <w:spacing w:after="60" w:line="240" w:lineRule="auto"/>
        <w:rPr>
          <w:szCs w:val="24"/>
        </w:rPr>
      </w:pPr>
      <w:hyperlink w:anchor="bm_table_3" w:history="1">
        <w:r w:rsidRPr="00330CC0">
          <w:rPr>
            <w:color w:val="000000"/>
            <w:szCs w:val="24"/>
          </w:rPr>
          <w:t>Table 3: Document Control</w:t>
        </w:r>
      </w:hyperlink>
    </w:p>
    <w:p w14:paraId="05017AC0" w14:textId="77777777" w:rsidR="00C83374" w:rsidRPr="00330CC0" w:rsidRDefault="000D512F">
      <w:pPr>
        <w:spacing w:after="60" w:line="240" w:lineRule="auto"/>
        <w:rPr>
          <w:szCs w:val="24"/>
        </w:rPr>
      </w:pPr>
      <w:hyperlink w:anchor="bm_table_4" w:history="1">
        <w:r w:rsidRPr="00330CC0">
          <w:rPr>
            <w:color w:val="000000"/>
            <w:szCs w:val="24"/>
          </w:rPr>
          <w:t>Table 4: Objectives and Progress Status</w:t>
        </w:r>
      </w:hyperlink>
    </w:p>
    <w:p w14:paraId="24CECB87" w14:textId="77777777" w:rsidR="00C83374" w:rsidRPr="00330CC0" w:rsidRDefault="000D512F">
      <w:pPr>
        <w:spacing w:after="60" w:line="240" w:lineRule="auto"/>
        <w:rPr>
          <w:szCs w:val="24"/>
        </w:rPr>
      </w:pPr>
      <w:hyperlink w:anchor="bm_table_5" w:history="1">
        <w:r w:rsidRPr="00330CC0">
          <w:rPr>
            <w:color w:val="000000"/>
            <w:szCs w:val="24"/>
          </w:rPr>
          <w:t>Table 5: Progress Against Deliverables</w:t>
        </w:r>
      </w:hyperlink>
    </w:p>
    <w:p w14:paraId="2C62C13A" w14:textId="77777777" w:rsidR="00C83374" w:rsidRPr="00330CC0" w:rsidRDefault="000D512F">
      <w:pPr>
        <w:spacing w:after="60" w:line="240" w:lineRule="auto"/>
        <w:rPr>
          <w:szCs w:val="24"/>
        </w:rPr>
      </w:pPr>
      <w:hyperlink w:anchor="bm_table_6" w:history="1">
        <w:r w:rsidRPr="00330CC0">
          <w:rPr>
            <w:color w:val="000000"/>
            <w:szCs w:val="24"/>
          </w:rPr>
          <w:t>Table 6: Live Database Snapshot</w:t>
        </w:r>
      </w:hyperlink>
    </w:p>
    <w:p w14:paraId="639B96F9" w14:textId="77777777" w:rsidR="00C83374" w:rsidRPr="00330CC0" w:rsidRDefault="000D512F">
      <w:pPr>
        <w:spacing w:after="60" w:line="240" w:lineRule="auto"/>
        <w:rPr>
          <w:szCs w:val="24"/>
        </w:rPr>
      </w:pPr>
      <w:hyperlink w:anchor="bm_table_7" w:history="1">
        <w:r w:rsidRPr="00330CC0">
          <w:rPr>
            <w:color w:val="000000"/>
            <w:szCs w:val="24"/>
          </w:rPr>
          <w:t>Table 7: Implemented Schema Groups</w:t>
        </w:r>
      </w:hyperlink>
    </w:p>
    <w:p w14:paraId="62FBC48B" w14:textId="77777777" w:rsidR="00C83374" w:rsidRPr="00330CC0" w:rsidRDefault="000D512F">
      <w:pPr>
        <w:spacing w:after="60" w:line="240" w:lineRule="auto"/>
        <w:rPr>
          <w:szCs w:val="24"/>
        </w:rPr>
      </w:pPr>
      <w:hyperlink w:anchor="bm_table_8" w:history="1">
        <w:r w:rsidRPr="00330CC0">
          <w:rPr>
            <w:color w:val="000000"/>
            <w:szCs w:val="24"/>
          </w:rPr>
          <w:t>Table 8: Implementation Changes from Preliminary Design</w:t>
        </w:r>
      </w:hyperlink>
    </w:p>
    <w:p w14:paraId="6FAFEC86" w14:textId="77777777" w:rsidR="00C83374" w:rsidRPr="00330CC0" w:rsidRDefault="000D512F">
      <w:pPr>
        <w:spacing w:after="60" w:line="240" w:lineRule="auto"/>
        <w:rPr>
          <w:szCs w:val="24"/>
        </w:rPr>
      </w:pPr>
      <w:hyperlink w:anchor="bm_table_9" w:history="1">
        <w:r w:rsidRPr="00330CC0">
          <w:rPr>
            <w:color w:val="000000"/>
            <w:szCs w:val="24"/>
          </w:rPr>
          <w:t>Table 9: Functional Progress Against the Project Brief</w:t>
        </w:r>
      </w:hyperlink>
    </w:p>
    <w:p w14:paraId="4B11BD53" w14:textId="77777777" w:rsidR="00C83374" w:rsidRPr="00330CC0" w:rsidRDefault="000D512F">
      <w:pPr>
        <w:spacing w:after="60" w:line="240" w:lineRule="auto"/>
        <w:rPr>
          <w:szCs w:val="24"/>
        </w:rPr>
      </w:pPr>
      <w:hyperlink w:anchor="bm_table_10" w:history="1">
        <w:r w:rsidRPr="00330CC0">
          <w:rPr>
            <w:color w:val="000000"/>
            <w:szCs w:val="24"/>
          </w:rPr>
          <w:t>Table 10: Testing and Validation Evidence</w:t>
        </w:r>
      </w:hyperlink>
    </w:p>
    <w:p w14:paraId="029901AE" w14:textId="77777777" w:rsidR="00C83374" w:rsidRPr="00330CC0" w:rsidRDefault="000D512F">
      <w:pPr>
        <w:spacing w:after="60" w:line="240" w:lineRule="auto"/>
        <w:rPr>
          <w:szCs w:val="24"/>
        </w:rPr>
      </w:pPr>
      <w:hyperlink w:anchor="bm_table_11" w:history="1">
        <w:r w:rsidRPr="00330CC0">
          <w:rPr>
            <w:color w:val="000000"/>
            <w:szCs w:val="24"/>
          </w:rPr>
          <w:t>Table 11: Challenges, Changes and Mitigation</w:t>
        </w:r>
      </w:hyperlink>
    </w:p>
    <w:p w14:paraId="42E23299" w14:textId="77777777" w:rsidR="00C83374" w:rsidRPr="00330CC0" w:rsidRDefault="000D512F">
      <w:pPr>
        <w:spacing w:after="60" w:line="240" w:lineRule="auto"/>
        <w:rPr>
          <w:szCs w:val="24"/>
        </w:rPr>
      </w:pPr>
      <w:hyperlink w:anchor="bm_table_12" w:history="1">
        <w:r w:rsidRPr="00330CC0">
          <w:rPr>
            <w:color w:val="000000"/>
            <w:szCs w:val="24"/>
          </w:rPr>
          <w:t>Table 12: Remaining Work Plan</w:t>
        </w:r>
      </w:hyperlink>
    </w:p>
    <w:p w14:paraId="7ABBEEDF" w14:textId="77777777" w:rsidR="00C83374" w:rsidRPr="00330CC0" w:rsidRDefault="000D512F">
      <w:pPr>
        <w:spacing w:after="60" w:line="240" w:lineRule="auto"/>
        <w:rPr>
          <w:szCs w:val="24"/>
        </w:rPr>
      </w:pPr>
      <w:hyperlink w:anchor="bm_table_13" w:history="1">
        <w:r w:rsidRPr="00330CC0">
          <w:rPr>
            <w:color w:val="000000"/>
            <w:szCs w:val="24"/>
          </w:rPr>
          <w:t xml:space="preserve">Table </w:t>
        </w:r>
        <w:r w:rsidRPr="00330CC0">
          <w:rPr>
            <w:color w:val="000000"/>
            <w:szCs w:val="24"/>
          </w:rPr>
          <w:t>13: Live Database Table Counts</w:t>
        </w:r>
      </w:hyperlink>
    </w:p>
    <w:p w14:paraId="16C7E94F" w14:textId="77777777" w:rsidR="00C83374" w:rsidRDefault="000D512F">
      <w:r w:rsidRPr="00330CC0">
        <w:rPr>
          <w:szCs w:val="24"/>
        </w:rPr>
        <w:br w:type="page"/>
      </w:r>
    </w:p>
    <w:p w14:paraId="0E4E3EC3" w14:textId="77777777" w:rsidR="00C83374" w:rsidRDefault="000D512F">
      <w:pPr>
        <w:pStyle w:val="Heading1"/>
      </w:pPr>
      <w:bookmarkStart w:id="6" w:name="bm_abbreviations"/>
      <w:r>
        <w:rPr>
          <w:rFonts w:ascii="Times New Roman" w:eastAsia="Times New Roman" w:hAnsi="Times New Roman"/>
        </w:rPr>
        <w:lastRenderedPageBreak/>
        <w:t>Abbreviations and Acronyms</w:t>
      </w:r>
      <w:bookmarkEnd w:id="6"/>
    </w:p>
    <w:tbl>
      <w:tblPr>
        <w:tblStyle w:val="GridTable1Light-Accent1"/>
        <w:tblW w:w="9688" w:type="dxa"/>
        <w:tblInd w:w="108" w:type="dxa"/>
        <w:tblLayout w:type="fixed"/>
        <w:tblLook w:val="04A0" w:firstRow="1" w:lastRow="0" w:firstColumn="1" w:lastColumn="0" w:noHBand="0" w:noVBand="1"/>
      </w:tblPr>
      <w:tblGrid>
        <w:gridCol w:w="2028"/>
        <w:gridCol w:w="7660"/>
      </w:tblGrid>
      <w:tr w:rsidR="00C83374" w14:paraId="5EA779BA" w14:textId="77777777" w:rsidTr="007B4CB6">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C6D9F1" w:themeFill="text2" w:themeFillTint="33"/>
          </w:tcPr>
          <w:p w14:paraId="6ACA881E" w14:textId="77777777" w:rsidR="00C83374" w:rsidRDefault="000D512F" w:rsidP="00A068CD">
            <w:pPr>
              <w:spacing w:after="0" w:line="240" w:lineRule="auto"/>
              <w:jc w:val="center"/>
            </w:pPr>
            <w:r>
              <w:rPr>
                <w:color w:val="000000"/>
                <w:sz w:val="20"/>
              </w:rPr>
              <w:t>Acronym</w:t>
            </w:r>
          </w:p>
        </w:tc>
        <w:tc>
          <w:tcPr>
            <w:tcW w:w="7660" w:type="dxa"/>
            <w:tcBorders>
              <w:top w:val="single" w:sz="12" w:space="0" w:color="0070C0"/>
              <w:left w:val="single" w:sz="12" w:space="0" w:color="0070C0"/>
              <w:bottom w:val="single" w:sz="12" w:space="0" w:color="0070C0"/>
              <w:right w:val="single" w:sz="12" w:space="0" w:color="0070C0"/>
            </w:tcBorders>
            <w:shd w:val="clear" w:color="auto" w:fill="C6D9F1" w:themeFill="text2" w:themeFillTint="33"/>
          </w:tcPr>
          <w:p w14:paraId="76D4D976" w14:textId="77777777" w:rsidR="00C83374" w:rsidRDefault="000D512F" w:rsidP="00A068CD">
            <w:pPr>
              <w:spacing w:after="0" w:line="240" w:lineRule="auto"/>
              <w:cnfStyle w:val="100000000000" w:firstRow="1" w:lastRow="0" w:firstColumn="0" w:lastColumn="0" w:oddVBand="0" w:evenVBand="0" w:oddHBand="0" w:evenHBand="0" w:firstRowFirstColumn="0" w:firstRowLastColumn="0" w:lastRowFirstColumn="0" w:lastRowLastColumn="0"/>
            </w:pPr>
            <w:r>
              <w:rPr>
                <w:color w:val="000000"/>
                <w:sz w:val="20"/>
              </w:rPr>
              <w:t>Full Form</w:t>
            </w:r>
          </w:p>
        </w:tc>
      </w:tr>
      <w:tr w:rsidR="00C83374" w14:paraId="689A0DDC"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9F5CA22" w14:textId="77777777" w:rsidR="00C83374" w:rsidRDefault="000D512F" w:rsidP="00A068CD">
            <w:pPr>
              <w:spacing w:after="0" w:line="240" w:lineRule="auto"/>
              <w:jc w:val="center"/>
            </w:pPr>
            <w:r>
              <w:rPr>
                <w:color w:val="000000"/>
                <w:sz w:val="20"/>
              </w:rPr>
              <w:t>CRUD</w:t>
            </w:r>
          </w:p>
        </w:tc>
        <w:tc>
          <w:tcPr>
            <w:tcW w:w="7660" w:type="dxa"/>
            <w:tcBorders>
              <w:top w:val="single" w:sz="12" w:space="0" w:color="0070C0"/>
              <w:left w:val="single" w:sz="12" w:space="0" w:color="0070C0"/>
              <w:right w:val="single" w:sz="12" w:space="0" w:color="0070C0"/>
            </w:tcBorders>
          </w:tcPr>
          <w:p w14:paraId="455853F7"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Create, Read, Update and Delete</w:t>
            </w:r>
          </w:p>
        </w:tc>
      </w:tr>
      <w:tr w:rsidR="00C83374" w14:paraId="6A0E3BAB"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91296AC" w14:textId="77777777" w:rsidR="00C83374" w:rsidRDefault="000D512F" w:rsidP="00A068CD">
            <w:pPr>
              <w:spacing w:after="0" w:line="240" w:lineRule="auto"/>
              <w:jc w:val="center"/>
            </w:pPr>
            <w:r>
              <w:rPr>
                <w:color w:val="000000"/>
                <w:sz w:val="20"/>
              </w:rPr>
              <w:t>CSRF</w:t>
            </w:r>
          </w:p>
        </w:tc>
        <w:tc>
          <w:tcPr>
            <w:tcW w:w="7660" w:type="dxa"/>
            <w:tcBorders>
              <w:left w:val="single" w:sz="12" w:space="0" w:color="0070C0"/>
              <w:right w:val="single" w:sz="12" w:space="0" w:color="0070C0"/>
            </w:tcBorders>
          </w:tcPr>
          <w:p w14:paraId="592B37F3"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Cross Site Request Forgery</w:t>
            </w:r>
          </w:p>
        </w:tc>
      </w:tr>
      <w:tr w:rsidR="00C83374" w14:paraId="5FC77DDB"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F13F985" w14:textId="77777777" w:rsidR="00C83374" w:rsidRDefault="000D512F" w:rsidP="00A068CD">
            <w:pPr>
              <w:spacing w:after="0" w:line="240" w:lineRule="auto"/>
              <w:jc w:val="center"/>
            </w:pPr>
            <w:r>
              <w:rPr>
                <w:color w:val="000000"/>
                <w:sz w:val="20"/>
              </w:rPr>
              <w:t>CSV</w:t>
            </w:r>
          </w:p>
        </w:tc>
        <w:tc>
          <w:tcPr>
            <w:tcW w:w="7660" w:type="dxa"/>
            <w:tcBorders>
              <w:left w:val="single" w:sz="12" w:space="0" w:color="0070C0"/>
              <w:right w:val="single" w:sz="12" w:space="0" w:color="0070C0"/>
            </w:tcBorders>
          </w:tcPr>
          <w:p w14:paraId="7C583A74"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Comma Separated Values</w:t>
            </w:r>
          </w:p>
        </w:tc>
      </w:tr>
      <w:tr w:rsidR="00C83374" w14:paraId="0BE7DEDB"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334355F" w14:textId="77777777" w:rsidR="00C83374" w:rsidRDefault="000D512F" w:rsidP="00A068CD">
            <w:pPr>
              <w:spacing w:after="0" w:line="240" w:lineRule="auto"/>
              <w:jc w:val="center"/>
            </w:pPr>
            <w:r>
              <w:rPr>
                <w:color w:val="000000"/>
                <w:sz w:val="20"/>
              </w:rPr>
              <w:t>DBMS</w:t>
            </w:r>
          </w:p>
        </w:tc>
        <w:tc>
          <w:tcPr>
            <w:tcW w:w="7660" w:type="dxa"/>
            <w:tcBorders>
              <w:left w:val="single" w:sz="12" w:space="0" w:color="0070C0"/>
              <w:right w:val="single" w:sz="12" w:space="0" w:color="0070C0"/>
            </w:tcBorders>
          </w:tcPr>
          <w:p w14:paraId="04F025D4"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Database Management System</w:t>
            </w:r>
          </w:p>
        </w:tc>
      </w:tr>
      <w:tr w:rsidR="00C83374" w14:paraId="774CED79"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95D41CD" w14:textId="77777777" w:rsidR="00C83374" w:rsidRDefault="000D512F" w:rsidP="00A068CD">
            <w:pPr>
              <w:spacing w:after="0" w:line="240" w:lineRule="auto"/>
              <w:jc w:val="center"/>
            </w:pPr>
            <w:r>
              <w:rPr>
                <w:color w:val="000000"/>
                <w:sz w:val="20"/>
              </w:rPr>
              <w:t>ERD</w:t>
            </w:r>
          </w:p>
        </w:tc>
        <w:tc>
          <w:tcPr>
            <w:tcW w:w="7660" w:type="dxa"/>
            <w:tcBorders>
              <w:left w:val="single" w:sz="12" w:space="0" w:color="0070C0"/>
              <w:right w:val="single" w:sz="12" w:space="0" w:color="0070C0"/>
            </w:tcBorders>
          </w:tcPr>
          <w:p w14:paraId="69B246A4"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Entity Relationship Diagram</w:t>
            </w:r>
          </w:p>
        </w:tc>
      </w:tr>
      <w:tr w:rsidR="00C83374" w14:paraId="2E247D6E"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D3F2A60" w14:textId="77777777" w:rsidR="00C83374" w:rsidRDefault="000D512F" w:rsidP="00A068CD">
            <w:pPr>
              <w:spacing w:after="0" w:line="240" w:lineRule="auto"/>
              <w:jc w:val="center"/>
            </w:pPr>
            <w:r>
              <w:rPr>
                <w:color w:val="000000"/>
                <w:sz w:val="20"/>
              </w:rPr>
              <w:t>ICT</w:t>
            </w:r>
          </w:p>
        </w:tc>
        <w:tc>
          <w:tcPr>
            <w:tcW w:w="7660" w:type="dxa"/>
            <w:tcBorders>
              <w:left w:val="single" w:sz="12" w:space="0" w:color="0070C0"/>
              <w:right w:val="single" w:sz="12" w:space="0" w:color="0070C0"/>
            </w:tcBorders>
          </w:tcPr>
          <w:p w14:paraId="5B49829C"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Information and Communications Technology</w:t>
            </w:r>
          </w:p>
        </w:tc>
      </w:tr>
      <w:tr w:rsidR="00C83374" w14:paraId="6C5C2249"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8ECA7DF" w14:textId="77777777" w:rsidR="00C83374" w:rsidRDefault="000D512F" w:rsidP="00A068CD">
            <w:pPr>
              <w:spacing w:after="0" w:line="240" w:lineRule="auto"/>
              <w:jc w:val="center"/>
            </w:pPr>
            <w:r>
              <w:rPr>
                <w:color w:val="000000"/>
                <w:sz w:val="20"/>
              </w:rPr>
              <w:t>IMS</w:t>
            </w:r>
          </w:p>
        </w:tc>
        <w:tc>
          <w:tcPr>
            <w:tcW w:w="7660" w:type="dxa"/>
            <w:tcBorders>
              <w:left w:val="single" w:sz="12" w:space="0" w:color="0070C0"/>
              <w:right w:val="single" w:sz="12" w:space="0" w:color="0070C0"/>
            </w:tcBorders>
          </w:tcPr>
          <w:p w14:paraId="39F0F7B8"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Inventory Management System</w:t>
            </w:r>
          </w:p>
        </w:tc>
      </w:tr>
      <w:tr w:rsidR="00C83374" w14:paraId="6EC6EB28"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59C3F8F" w14:textId="77777777" w:rsidR="00C83374" w:rsidRDefault="000D512F" w:rsidP="00A068CD">
            <w:pPr>
              <w:spacing w:after="0" w:line="240" w:lineRule="auto"/>
              <w:jc w:val="center"/>
            </w:pPr>
            <w:r>
              <w:rPr>
                <w:color w:val="000000"/>
                <w:sz w:val="20"/>
              </w:rPr>
              <w:t>PDO</w:t>
            </w:r>
          </w:p>
        </w:tc>
        <w:tc>
          <w:tcPr>
            <w:tcW w:w="7660" w:type="dxa"/>
            <w:tcBorders>
              <w:left w:val="single" w:sz="12" w:space="0" w:color="0070C0"/>
              <w:right w:val="single" w:sz="12" w:space="0" w:color="0070C0"/>
            </w:tcBorders>
          </w:tcPr>
          <w:p w14:paraId="763F204C"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PHP Data Objects</w:t>
            </w:r>
          </w:p>
        </w:tc>
      </w:tr>
      <w:tr w:rsidR="00C83374" w14:paraId="7EF76F9A"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0385EEE" w14:textId="77777777" w:rsidR="00C83374" w:rsidRDefault="000D512F" w:rsidP="00A068CD">
            <w:pPr>
              <w:spacing w:after="0" w:line="240" w:lineRule="auto"/>
              <w:jc w:val="center"/>
            </w:pPr>
            <w:r>
              <w:rPr>
                <w:color w:val="000000"/>
                <w:sz w:val="20"/>
              </w:rPr>
              <w:t>PHP</w:t>
            </w:r>
          </w:p>
        </w:tc>
        <w:tc>
          <w:tcPr>
            <w:tcW w:w="7660" w:type="dxa"/>
            <w:tcBorders>
              <w:left w:val="single" w:sz="12" w:space="0" w:color="0070C0"/>
              <w:right w:val="single" w:sz="12" w:space="0" w:color="0070C0"/>
            </w:tcBorders>
          </w:tcPr>
          <w:p w14:paraId="6D9EC4F9"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PHP: Hypertext Preprocessor</w:t>
            </w:r>
          </w:p>
        </w:tc>
      </w:tr>
      <w:tr w:rsidR="00C83374" w14:paraId="31BD85A7"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5815D8E" w14:textId="77777777" w:rsidR="00C83374" w:rsidRDefault="000D512F" w:rsidP="00A068CD">
            <w:pPr>
              <w:spacing w:after="0" w:line="240" w:lineRule="auto"/>
              <w:jc w:val="center"/>
            </w:pPr>
            <w:r>
              <w:rPr>
                <w:color w:val="000000"/>
                <w:sz w:val="20"/>
              </w:rPr>
              <w:t>RBAC</w:t>
            </w:r>
          </w:p>
        </w:tc>
        <w:tc>
          <w:tcPr>
            <w:tcW w:w="7660" w:type="dxa"/>
            <w:tcBorders>
              <w:left w:val="single" w:sz="12" w:space="0" w:color="0070C0"/>
              <w:right w:val="single" w:sz="12" w:space="0" w:color="0070C0"/>
            </w:tcBorders>
          </w:tcPr>
          <w:p w14:paraId="7EEEFF1A"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Role Based Access Control</w:t>
            </w:r>
          </w:p>
        </w:tc>
      </w:tr>
      <w:tr w:rsidR="00C83374" w14:paraId="34CE78A0"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EBD1F39" w14:textId="77777777" w:rsidR="00C83374" w:rsidRDefault="000D512F" w:rsidP="00A068CD">
            <w:pPr>
              <w:spacing w:after="0" w:line="240" w:lineRule="auto"/>
              <w:jc w:val="center"/>
            </w:pPr>
            <w:r>
              <w:rPr>
                <w:color w:val="000000"/>
                <w:sz w:val="20"/>
              </w:rPr>
              <w:t>SMTP</w:t>
            </w:r>
          </w:p>
        </w:tc>
        <w:tc>
          <w:tcPr>
            <w:tcW w:w="7660" w:type="dxa"/>
            <w:tcBorders>
              <w:left w:val="single" w:sz="12" w:space="0" w:color="0070C0"/>
              <w:right w:val="single" w:sz="12" w:space="0" w:color="0070C0"/>
            </w:tcBorders>
          </w:tcPr>
          <w:p w14:paraId="4863B974"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Simple Mail Transfer Protocol</w:t>
            </w:r>
          </w:p>
        </w:tc>
      </w:tr>
      <w:tr w:rsidR="00C83374" w14:paraId="59C27D42"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FF651A9" w14:textId="77777777" w:rsidR="00C83374" w:rsidRDefault="000D512F" w:rsidP="00A068CD">
            <w:pPr>
              <w:spacing w:after="0" w:line="240" w:lineRule="auto"/>
              <w:jc w:val="center"/>
            </w:pPr>
            <w:r>
              <w:rPr>
                <w:color w:val="000000"/>
                <w:sz w:val="20"/>
              </w:rPr>
              <w:t>SQL</w:t>
            </w:r>
          </w:p>
        </w:tc>
        <w:tc>
          <w:tcPr>
            <w:tcW w:w="7660" w:type="dxa"/>
            <w:tcBorders>
              <w:left w:val="single" w:sz="12" w:space="0" w:color="0070C0"/>
              <w:right w:val="single" w:sz="12" w:space="0" w:color="0070C0"/>
            </w:tcBorders>
          </w:tcPr>
          <w:p w14:paraId="57A7C1CB"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 xml:space="preserve">Structured </w:t>
            </w:r>
            <w:r>
              <w:rPr>
                <w:color w:val="000000"/>
                <w:sz w:val="20"/>
              </w:rPr>
              <w:t>Query Language</w:t>
            </w:r>
          </w:p>
        </w:tc>
      </w:tr>
      <w:tr w:rsidR="00C83374" w14:paraId="53BFE0B7"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154C3820" w14:textId="77777777" w:rsidR="00C83374" w:rsidRDefault="000D512F" w:rsidP="00A068CD">
            <w:pPr>
              <w:spacing w:after="0" w:line="240" w:lineRule="auto"/>
              <w:jc w:val="center"/>
            </w:pPr>
            <w:r>
              <w:rPr>
                <w:color w:val="000000"/>
                <w:sz w:val="20"/>
              </w:rPr>
              <w:t>SRS</w:t>
            </w:r>
          </w:p>
        </w:tc>
        <w:tc>
          <w:tcPr>
            <w:tcW w:w="7660" w:type="dxa"/>
            <w:tcBorders>
              <w:left w:val="single" w:sz="12" w:space="0" w:color="0070C0"/>
              <w:right w:val="single" w:sz="12" w:space="0" w:color="0070C0"/>
            </w:tcBorders>
          </w:tcPr>
          <w:p w14:paraId="2811F3BA"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Software Requirements Specification</w:t>
            </w:r>
          </w:p>
        </w:tc>
      </w:tr>
      <w:tr w:rsidR="00C83374" w14:paraId="48B1BFE2"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31CA486" w14:textId="77777777" w:rsidR="00C83374" w:rsidRDefault="000D512F" w:rsidP="00A068CD">
            <w:pPr>
              <w:spacing w:after="0" w:line="240" w:lineRule="auto"/>
              <w:jc w:val="center"/>
            </w:pPr>
            <w:r>
              <w:rPr>
                <w:color w:val="000000"/>
                <w:sz w:val="20"/>
              </w:rPr>
              <w:t>UAT</w:t>
            </w:r>
          </w:p>
        </w:tc>
        <w:tc>
          <w:tcPr>
            <w:tcW w:w="7660" w:type="dxa"/>
            <w:tcBorders>
              <w:left w:val="single" w:sz="12" w:space="0" w:color="0070C0"/>
              <w:right w:val="single" w:sz="12" w:space="0" w:color="0070C0"/>
            </w:tcBorders>
          </w:tcPr>
          <w:p w14:paraId="7CE06C90"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User Acceptance Testing</w:t>
            </w:r>
          </w:p>
        </w:tc>
      </w:tr>
      <w:tr w:rsidR="00C83374" w14:paraId="1B9CDD9A" w14:textId="77777777" w:rsidTr="007B4CB6">
        <w:trPr>
          <w:trHeight w:val="420"/>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61B1D56" w14:textId="77777777" w:rsidR="00C83374" w:rsidRDefault="000D512F" w:rsidP="00A068CD">
            <w:pPr>
              <w:spacing w:after="0" w:line="240" w:lineRule="auto"/>
              <w:jc w:val="center"/>
            </w:pPr>
            <w:r>
              <w:rPr>
                <w:color w:val="000000"/>
                <w:sz w:val="20"/>
              </w:rPr>
              <w:t>UIRI</w:t>
            </w:r>
          </w:p>
        </w:tc>
        <w:tc>
          <w:tcPr>
            <w:tcW w:w="7660" w:type="dxa"/>
            <w:tcBorders>
              <w:left w:val="single" w:sz="12" w:space="0" w:color="0070C0"/>
              <w:right w:val="single" w:sz="12" w:space="0" w:color="0070C0"/>
            </w:tcBorders>
          </w:tcPr>
          <w:p w14:paraId="39415D16"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Uganda Industrial Research Institute</w:t>
            </w:r>
          </w:p>
        </w:tc>
      </w:tr>
      <w:tr w:rsidR="00C83374" w14:paraId="59D33F33" w14:textId="77777777" w:rsidTr="007B4CB6">
        <w:trPr>
          <w:trHeight w:val="399"/>
        </w:trPr>
        <w:tc>
          <w:tcPr>
            <w:cnfStyle w:val="001000000000" w:firstRow="0" w:lastRow="0" w:firstColumn="1" w:lastColumn="0" w:oddVBand="0" w:evenVBand="0" w:oddHBand="0" w:evenHBand="0" w:firstRowFirstColumn="0" w:firstRowLastColumn="0" w:lastRowFirstColumn="0" w:lastRowLastColumn="0"/>
            <w:tcW w:w="2028"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BEE10CB" w14:textId="77777777" w:rsidR="00C83374" w:rsidRDefault="000D512F" w:rsidP="00A068CD">
            <w:pPr>
              <w:spacing w:after="0" w:line="240" w:lineRule="auto"/>
              <w:jc w:val="center"/>
            </w:pPr>
            <w:r>
              <w:rPr>
                <w:color w:val="000000"/>
                <w:sz w:val="20"/>
              </w:rPr>
              <w:t>XAMPP</w:t>
            </w:r>
          </w:p>
        </w:tc>
        <w:tc>
          <w:tcPr>
            <w:tcW w:w="7660" w:type="dxa"/>
            <w:tcBorders>
              <w:left w:val="single" w:sz="12" w:space="0" w:color="0070C0"/>
              <w:bottom w:val="single" w:sz="12" w:space="0" w:color="0070C0"/>
              <w:right w:val="single" w:sz="12" w:space="0" w:color="0070C0"/>
            </w:tcBorders>
          </w:tcPr>
          <w:p w14:paraId="27073043" w14:textId="77777777" w:rsidR="00C83374" w:rsidRDefault="000D512F">
            <w:pPr>
              <w:spacing w:after="0" w:line="240" w:lineRule="auto"/>
              <w:cnfStyle w:val="000000000000" w:firstRow="0" w:lastRow="0" w:firstColumn="0" w:lastColumn="0" w:oddVBand="0" w:evenVBand="0" w:oddHBand="0" w:evenHBand="0" w:firstRowFirstColumn="0" w:firstRowLastColumn="0" w:lastRowFirstColumn="0" w:lastRowLastColumn="0"/>
            </w:pPr>
            <w:r>
              <w:rPr>
                <w:color w:val="000000"/>
                <w:sz w:val="20"/>
              </w:rPr>
              <w:t>Cross Platform, Apache, MariaDB, PHP and Perl</w:t>
            </w:r>
          </w:p>
        </w:tc>
      </w:tr>
    </w:tbl>
    <w:p w14:paraId="182C5E99" w14:textId="77777777" w:rsidR="00C83374" w:rsidRDefault="000D512F">
      <w:r>
        <w:br w:type="page"/>
      </w:r>
    </w:p>
    <w:p w14:paraId="7935C99A" w14:textId="482DBFB9" w:rsidR="00C83374" w:rsidRDefault="00330CC0">
      <w:pPr>
        <w:pStyle w:val="Heading1"/>
      </w:pPr>
      <w:r>
        <w:rPr>
          <w:rFonts w:ascii="Times New Roman" w:eastAsia="Times New Roman" w:hAnsi="Times New Roman"/>
        </w:rPr>
        <w:lastRenderedPageBreak/>
        <w:t>Abstract</w:t>
      </w:r>
    </w:p>
    <w:p w14:paraId="1F8417BA" w14:textId="735B3C04" w:rsidR="00C83374" w:rsidRDefault="000D512F">
      <w:pPr>
        <w:jc w:val="both"/>
      </w:pPr>
      <w:r>
        <w:rPr>
          <w:color w:val="000000"/>
        </w:rPr>
        <w:t>This progress report presents the current state of the internship project titled Design and Development of a Web Based Inventory Management System for Uganda Industrial Research Institute (UIRI). The report follows the approved structure and updates the implementation evidence, live database figures, deployment status, user-interface refinements, security controls and current workplan as at 19 July 2026.</w:t>
      </w:r>
    </w:p>
    <w:p w14:paraId="298EFAEF" w14:textId="09E60AC2" w:rsidR="00C83374" w:rsidRDefault="000D512F">
      <w:pPr>
        <w:jc w:val="both"/>
      </w:pPr>
      <w:r>
        <w:rPr>
          <w:color w:val="000000"/>
        </w:rPr>
        <w:t>The project has progressed from proposal and requirements analysis into a working PHP/MySQL prototype that is available locally and through the Alwaysdata deployment. The implemented system now supports authentication, role-based access, branch/campus structure, departments and sections, category and supplier management, inventory item records with images, stock movement, requests, dashboards, analytics, reports, audit trails and improved print behaviour for item-level previews.</w:t>
      </w:r>
    </w:p>
    <w:p w14:paraId="6D3D7DC9" w14:textId="16B0F49F" w:rsidR="00C83374" w:rsidRDefault="000D512F">
      <w:pPr>
        <w:jc w:val="both"/>
      </w:pPr>
      <w:r>
        <w:rPr>
          <w:color w:val="000000"/>
        </w:rPr>
        <w:t>The live database named uiri_ims currently contains 24 tables, including 2 branches, 39 sections, 111 departments, 70 categories, 1,047 inventory items, 8,481 stock units, 71 stock transactions, 20 inventory requests, 18 users, 348 audit records and 108 login-history records. The current inventory value snapshot is UGX 21,267,553,200.</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9576"/>
      </w:tblGrid>
      <w:tr w:rsidR="00C83374" w14:paraId="4B1B24C9" w14:textId="77777777">
        <w:trPr>
          <w:jc w:val="center"/>
        </w:trPr>
        <w:tc>
          <w:tcPr>
            <w:tcW w:w="9576" w:type="dxa"/>
            <w:shd w:val="clear" w:color="auto" w:fill="D9D9D9"/>
            <w:tcMar>
              <w:top w:w="70" w:type="dxa"/>
              <w:left w:w="100" w:type="dxa"/>
              <w:bottom w:w="70" w:type="dxa"/>
              <w:right w:w="100" w:type="dxa"/>
            </w:tcMar>
          </w:tcPr>
          <w:p w14:paraId="6B0F757D" w14:textId="77777777" w:rsidR="00C83374" w:rsidRDefault="000D512F">
            <w:pPr>
              <w:spacing w:after="0"/>
            </w:pPr>
            <w:r>
              <w:rPr>
                <w:b/>
                <w:sz w:val="20"/>
              </w:rPr>
              <w:t>Progress Note</w:t>
            </w:r>
          </w:p>
        </w:tc>
      </w:tr>
      <w:tr w:rsidR="00C83374" w14:paraId="38A563C9" w14:textId="77777777">
        <w:trPr>
          <w:jc w:val="center"/>
        </w:trPr>
        <w:tc>
          <w:tcPr>
            <w:tcW w:w="9576" w:type="dxa"/>
            <w:shd w:val="clear" w:color="auto" w:fill="FFFDF0"/>
            <w:tcMar>
              <w:top w:w="70" w:type="dxa"/>
              <w:left w:w="100" w:type="dxa"/>
              <w:bottom w:w="70" w:type="dxa"/>
              <w:right w:w="100" w:type="dxa"/>
            </w:tcMar>
          </w:tcPr>
          <w:p w14:paraId="6B5F0DE8" w14:textId="027C1584" w:rsidR="00C83374" w:rsidRDefault="000D512F">
            <w:pPr>
              <w:spacing w:after="0" w:line="250" w:lineRule="auto"/>
            </w:pPr>
            <w:r>
              <w:rPr>
                <w:sz w:val="20"/>
              </w:rPr>
              <w:t>Current Assessment: The project is now a substantially implemented and deployed prototype. The strongest areas are inventory records, stock movement, dashboard reporting, printable reports, database population, audit evidence and session-security hardening. Remaining work now mainly concerns final user documentation, formal UAT evidence, demonstration records for still-empty workflow tables and final presentation packaging.</w:t>
            </w:r>
          </w:p>
        </w:tc>
      </w:tr>
    </w:tbl>
    <w:p w14:paraId="3BF1DC14" w14:textId="77777777" w:rsidR="00C83374" w:rsidRDefault="00C83374">
      <w:pPr>
        <w:spacing w:after="0"/>
      </w:pPr>
    </w:p>
    <w:p w14:paraId="4894BEBC" w14:textId="77777777" w:rsidR="00C83374" w:rsidRDefault="00C83374">
      <w:pPr>
        <w:sectPr w:rsidR="00C83374">
          <w:headerReference w:type="default" r:id="rId12"/>
          <w:footerReference w:type="default" r:id="rId13"/>
          <w:pgSz w:w="11906" w:h="16838"/>
          <w:pgMar w:top="1020" w:right="1020" w:bottom="1020" w:left="1134" w:header="369" w:footer="369" w:gutter="0"/>
          <w:pgNumType w:fmt="lowerRoman" w:start="1"/>
          <w:cols w:space="720"/>
          <w:docGrid w:linePitch="360"/>
        </w:sectPr>
      </w:pPr>
    </w:p>
    <w:p w14:paraId="0D66197A" w14:textId="77777777" w:rsidR="00C83374" w:rsidRDefault="000D512F">
      <w:pPr>
        <w:pStyle w:val="Heading1"/>
      </w:pPr>
      <w:bookmarkStart w:id="7" w:name="bm_intro"/>
      <w:r>
        <w:rPr>
          <w:rFonts w:ascii="Times New Roman" w:eastAsia="Times New Roman" w:hAnsi="Times New Roman"/>
        </w:rPr>
        <w:lastRenderedPageBreak/>
        <w:t>1.0 Introduction and Background</w:t>
      </w:r>
      <w:bookmarkEnd w:id="7"/>
    </w:p>
    <w:p w14:paraId="20EC155E" w14:textId="77777777" w:rsidR="00C83374" w:rsidRDefault="000D512F">
      <w:pPr>
        <w:jc w:val="both"/>
      </w:pPr>
      <w:r>
        <w:rPr>
          <w:color w:val="000000"/>
        </w:rPr>
        <w:t>Uganda Industrial Research Institute operates in an environment where ICT equipment, laboratory equipment, engineering tools, office supplies, furniture, machinery, consumables and safety equipment must be recorded, monitored and reported accurately. The original project question required a web based Inventory Management System capable of authentication, inventory management, stock management, supplier management, reporting, search, filtering, database design and security.</w:t>
      </w:r>
    </w:p>
    <w:p w14:paraId="1BFC8BE5" w14:textId="77777777" w:rsidR="00C83374" w:rsidRDefault="000D512F">
      <w:pPr>
        <w:jc w:val="both"/>
      </w:pPr>
      <w:r>
        <w:rPr>
          <w:color w:val="000000"/>
        </w:rPr>
        <w:t>The preliminary documents identified the main problem as the difficulty of obtaining a reliable and quick picture of what UIRI owns, where items are located, their current condition and how stock has moved over time. The proposal and SRS therefore emphasized centralized records, secure access, current stock visibility, low stock alerts, supplier transaction history and reports for management decision making.</w:t>
      </w:r>
    </w:p>
    <w:p w14:paraId="428F9460" w14:textId="77777777" w:rsidR="00C83374" w:rsidRDefault="000D512F">
      <w:pPr>
        <w:jc w:val="both"/>
      </w:pPr>
      <w:r>
        <w:rPr>
          <w:color w:val="000000"/>
        </w:rPr>
        <w:t>The implementation has followed the approved database and web application direction, using PHP, MySQL/MariaDB and XAMPP. During coding, the physical schema was adjusted to support a practical prototype with branch-specific categories, section and department hierarchy, item-level asset decision fields and reporting views suitable for demonstration.</w:t>
      </w:r>
    </w:p>
    <w:p w14:paraId="193C0BF5" w14:textId="77777777" w:rsidR="00C83374" w:rsidRDefault="000D512F">
      <w:pPr>
        <w:pStyle w:val="Heading1"/>
      </w:pPr>
      <w:bookmarkStart w:id="8" w:name="bm_objectives"/>
      <w:r>
        <w:rPr>
          <w:rFonts w:ascii="Times New Roman" w:eastAsia="Times New Roman" w:hAnsi="Times New Roman"/>
        </w:rPr>
        <w:t>2.0 Objectives and Progress Status</w:t>
      </w:r>
      <w:bookmarkEnd w:id="8"/>
    </w:p>
    <w:tbl>
      <w:tblPr>
        <w:tblStyle w:val="GridTable1Light-Accent1"/>
        <w:tblW w:w="0" w:type="auto"/>
        <w:tblInd w:w="108" w:type="dxa"/>
        <w:tblLayout w:type="fixed"/>
        <w:tblLook w:val="04A0" w:firstRow="1" w:lastRow="0" w:firstColumn="1" w:lastColumn="0" w:noHBand="0" w:noVBand="1"/>
      </w:tblPr>
      <w:tblGrid>
        <w:gridCol w:w="3159"/>
        <w:gridCol w:w="1960"/>
        <w:gridCol w:w="4429"/>
      </w:tblGrid>
      <w:tr w:rsidR="00C83374" w:rsidRPr="00D53599" w14:paraId="5B38B673" w14:textId="77777777" w:rsidTr="007B4CB6">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C6D9F1" w:themeFill="text2" w:themeFillTint="33"/>
          </w:tcPr>
          <w:p w14:paraId="2FA36AC1" w14:textId="77777777" w:rsidR="00C83374" w:rsidRPr="00D53599" w:rsidRDefault="000D512F">
            <w:pPr>
              <w:spacing w:after="0" w:line="240" w:lineRule="auto"/>
              <w:rPr>
                <w:sz w:val="20"/>
                <w:szCs w:val="20"/>
              </w:rPr>
            </w:pPr>
            <w:bookmarkStart w:id="9" w:name="bm_table_4"/>
            <w:bookmarkEnd w:id="9"/>
            <w:r w:rsidRPr="00D53599">
              <w:rPr>
                <w:color w:val="000000"/>
                <w:sz w:val="20"/>
                <w:szCs w:val="20"/>
              </w:rPr>
              <w:t>Objective</w:t>
            </w:r>
          </w:p>
        </w:tc>
        <w:tc>
          <w:tcPr>
            <w:tcW w:w="1960" w:type="dxa"/>
            <w:tcBorders>
              <w:top w:val="single" w:sz="12" w:space="0" w:color="0070C0"/>
              <w:left w:val="single" w:sz="12" w:space="0" w:color="0070C0"/>
              <w:bottom w:val="single" w:sz="12" w:space="0" w:color="0070C0"/>
            </w:tcBorders>
            <w:shd w:val="clear" w:color="auto" w:fill="C6D9F1" w:themeFill="text2" w:themeFillTint="33"/>
          </w:tcPr>
          <w:p w14:paraId="2B434329" w14:textId="77777777" w:rsidR="00C83374" w:rsidRPr="00D53599"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Progress Status</w:t>
            </w:r>
          </w:p>
        </w:tc>
        <w:tc>
          <w:tcPr>
            <w:tcW w:w="4429" w:type="dxa"/>
            <w:tcBorders>
              <w:top w:val="single" w:sz="12" w:space="0" w:color="0070C0"/>
              <w:bottom w:val="single" w:sz="12" w:space="0" w:color="0070C0"/>
              <w:right w:val="single" w:sz="12" w:space="0" w:color="0070C0"/>
            </w:tcBorders>
            <w:shd w:val="clear" w:color="auto" w:fill="C6D9F1" w:themeFill="text2" w:themeFillTint="33"/>
          </w:tcPr>
          <w:p w14:paraId="4E743597" w14:textId="77777777" w:rsidR="00C83374" w:rsidRPr="00D53599"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Evidence</w:t>
            </w:r>
          </w:p>
        </w:tc>
      </w:tr>
      <w:tr w:rsidR="00C83374" w:rsidRPr="00D53599" w14:paraId="1C6F4531" w14:textId="77777777" w:rsidTr="007B4CB6">
        <w:trPr>
          <w:trHeight w:val="48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9BC3664" w14:textId="77777777" w:rsidR="00C83374" w:rsidRPr="00D53599" w:rsidRDefault="000D512F">
            <w:pPr>
              <w:spacing w:after="0" w:line="240" w:lineRule="auto"/>
              <w:rPr>
                <w:sz w:val="20"/>
                <w:szCs w:val="20"/>
              </w:rPr>
            </w:pPr>
            <w:r w:rsidRPr="00D53599">
              <w:rPr>
                <w:color w:val="000000"/>
                <w:sz w:val="20"/>
                <w:szCs w:val="20"/>
              </w:rPr>
              <w:t>Study the inventory problem and identify users, records, reports and rules.</w:t>
            </w:r>
          </w:p>
        </w:tc>
        <w:tc>
          <w:tcPr>
            <w:tcW w:w="1960" w:type="dxa"/>
            <w:tcBorders>
              <w:top w:val="single" w:sz="12" w:space="0" w:color="0070C0"/>
              <w:left w:val="single" w:sz="12" w:space="0" w:color="0070C0"/>
              <w:bottom w:val="single" w:sz="12" w:space="0" w:color="0070C0"/>
              <w:right w:val="single" w:sz="12" w:space="0" w:color="0070C0"/>
            </w:tcBorders>
            <w:shd w:val="clear" w:color="auto" w:fill="24AC04"/>
          </w:tcPr>
          <w:p w14:paraId="347F6149"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Complete</w:t>
            </w:r>
          </w:p>
        </w:tc>
        <w:tc>
          <w:tcPr>
            <w:tcW w:w="4429" w:type="dxa"/>
            <w:tcBorders>
              <w:top w:val="single" w:sz="12" w:space="0" w:color="0070C0"/>
              <w:left w:val="single" w:sz="12" w:space="0" w:color="0070C0"/>
              <w:right w:val="single" w:sz="12" w:space="0" w:color="0070C0"/>
            </w:tcBorders>
          </w:tcPr>
          <w:p w14:paraId="15C407E3"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 xml:space="preserve">Proposal and SRS define problem, stakeholders, scope, user classes, </w:t>
            </w:r>
            <w:r w:rsidRPr="00D53599">
              <w:rPr>
                <w:color w:val="000000"/>
                <w:sz w:val="20"/>
                <w:szCs w:val="20"/>
              </w:rPr>
              <w:t>functional requirements and acceptance criteria.</w:t>
            </w:r>
          </w:p>
        </w:tc>
      </w:tr>
      <w:tr w:rsidR="00C83374" w:rsidRPr="00D53599" w14:paraId="50950964" w14:textId="77777777" w:rsidTr="007B4CB6">
        <w:trPr>
          <w:trHeight w:val="839"/>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3BE2557" w14:textId="77777777" w:rsidR="00C83374" w:rsidRPr="00D53599" w:rsidRDefault="000D512F">
            <w:pPr>
              <w:spacing w:after="0" w:line="240" w:lineRule="auto"/>
              <w:rPr>
                <w:sz w:val="20"/>
                <w:szCs w:val="20"/>
              </w:rPr>
            </w:pPr>
            <w:r w:rsidRPr="00D53599">
              <w:rPr>
                <w:color w:val="000000"/>
                <w:sz w:val="20"/>
                <w:szCs w:val="20"/>
              </w:rPr>
              <w:t>Design a normalized relational database.</w:t>
            </w:r>
          </w:p>
        </w:tc>
        <w:tc>
          <w:tcPr>
            <w:tcW w:w="1960" w:type="dxa"/>
            <w:tcBorders>
              <w:top w:val="single" w:sz="12" w:space="0" w:color="0070C0"/>
              <w:left w:val="single" w:sz="12" w:space="0" w:color="0070C0"/>
              <w:bottom w:val="single" w:sz="12" w:space="0" w:color="0070C0"/>
              <w:right w:val="single" w:sz="12" w:space="0" w:color="0070C0"/>
            </w:tcBorders>
            <w:shd w:val="clear" w:color="auto" w:fill="92D050"/>
          </w:tcPr>
          <w:p w14:paraId="60AB71D1"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Complete with implementation refinement</w:t>
            </w:r>
          </w:p>
        </w:tc>
        <w:tc>
          <w:tcPr>
            <w:tcW w:w="4429" w:type="dxa"/>
            <w:tcBorders>
              <w:left w:val="single" w:sz="12" w:space="0" w:color="0070C0"/>
              <w:right w:val="single" w:sz="12" w:space="0" w:color="0070C0"/>
            </w:tcBorders>
          </w:tcPr>
          <w:p w14:paraId="2C3A3877"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Database design exists; SQL schema and live MySQL database contain users, roles, branches, sections, departments, categories, suppliers, inventory_items, stock_transactions and audit tables.</w:t>
            </w:r>
          </w:p>
        </w:tc>
      </w:tr>
      <w:tr w:rsidR="00C83374" w:rsidRPr="00D53599" w14:paraId="48917255" w14:textId="77777777" w:rsidTr="007B4CB6">
        <w:trPr>
          <w:trHeight w:val="73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0962B35" w14:textId="0111B962" w:rsidR="00C83374" w:rsidRPr="00D53599" w:rsidRDefault="000D512F">
            <w:pPr>
              <w:spacing w:after="0" w:line="240" w:lineRule="auto"/>
              <w:rPr>
                <w:sz w:val="20"/>
                <w:szCs w:val="20"/>
              </w:rPr>
            </w:pPr>
            <w:r w:rsidRPr="00D53599">
              <w:rPr>
                <w:color w:val="000000"/>
                <w:sz w:val="20"/>
                <w:szCs w:val="20"/>
              </w:rPr>
              <w:t>Implement secure authentication and rol</w:t>
            </w:r>
            <w:r w:rsidR="00D53599">
              <w:rPr>
                <w:color w:val="000000"/>
                <w:sz w:val="20"/>
                <w:szCs w:val="20"/>
              </w:rPr>
              <w:t>e-</w:t>
            </w:r>
            <w:r w:rsidRPr="00D53599">
              <w:rPr>
                <w:color w:val="000000"/>
                <w:sz w:val="20"/>
                <w:szCs w:val="20"/>
              </w:rPr>
              <w:t>based access control.</w:t>
            </w:r>
          </w:p>
        </w:tc>
        <w:tc>
          <w:tcPr>
            <w:tcW w:w="1960" w:type="dxa"/>
            <w:tcBorders>
              <w:left w:val="single" w:sz="12" w:space="0" w:color="0070C0"/>
              <w:bottom w:val="single" w:sz="12" w:space="0" w:color="0070C0"/>
              <w:right w:val="single" w:sz="12" w:space="0" w:color="0070C0"/>
            </w:tcBorders>
            <w:shd w:val="clear" w:color="auto" w:fill="24AC04"/>
          </w:tcPr>
          <w:p w14:paraId="1C04369F"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Implemented</w:t>
            </w:r>
          </w:p>
        </w:tc>
        <w:tc>
          <w:tcPr>
            <w:tcW w:w="4429" w:type="dxa"/>
            <w:tcBorders>
              <w:left w:val="single" w:sz="12" w:space="0" w:color="0070C0"/>
              <w:right w:val="single" w:sz="12" w:space="0" w:color="0070C0"/>
            </w:tcBorders>
          </w:tcPr>
          <w:p w14:paraId="68B0253D" w14:textId="034776C0"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Login, roles, permissions, session controls, password hashing, account lockout, rate limiting, audit logging, no-store session handling and seven-minute idle timeout are present in code and database.</w:t>
            </w:r>
          </w:p>
        </w:tc>
      </w:tr>
      <w:tr w:rsidR="00C83374" w:rsidRPr="00D53599" w14:paraId="28083585" w14:textId="77777777" w:rsidTr="007B4CB6">
        <w:trPr>
          <w:trHeight w:val="73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EDC0EE2" w14:textId="77777777" w:rsidR="00C83374" w:rsidRPr="00D53599" w:rsidRDefault="000D512F">
            <w:pPr>
              <w:spacing w:after="0" w:line="240" w:lineRule="auto"/>
              <w:rPr>
                <w:sz w:val="20"/>
                <w:szCs w:val="20"/>
              </w:rPr>
            </w:pPr>
            <w:r w:rsidRPr="00D53599">
              <w:rPr>
                <w:color w:val="000000"/>
                <w:sz w:val="20"/>
                <w:szCs w:val="20"/>
              </w:rPr>
              <w:t>Enable inventory item registration, editing, classification and tracking.</w:t>
            </w:r>
          </w:p>
        </w:tc>
        <w:tc>
          <w:tcPr>
            <w:tcW w:w="1960" w:type="dxa"/>
            <w:tcBorders>
              <w:top w:val="single" w:sz="12" w:space="0" w:color="0070C0"/>
              <w:left w:val="single" w:sz="12" w:space="0" w:color="0070C0"/>
              <w:bottom w:val="single" w:sz="12" w:space="0" w:color="0070C0"/>
              <w:right w:val="single" w:sz="12" w:space="0" w:color="0070C0"/>
            </w:tcBorders>
            <w:shd w:val="clear" w:color="auto" w:fill="24AC04"/>
          </w:tcPr>
          <w:p w14:paraId="2B33AC13"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Implemented</w:t>
            </w:r>
          </w:p>
        </w:tc>
        <w:tc>
          <w:tcPr>
            <w:tcW w:w="4429" w:type="dxa"/>
            <w:tcBorders>
              <w:left w:val="single" w:sz="12" w:space="0" w:color="0070C0"/>
              <w:right w:val="single" w:sz="12" w:space="0" w:color="0070C0"/>
            </w:tcBorders>
          </w:tcPr>
          <w:p w14:paraId="785D22AD"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 xml:space="preserve">Item CRUD, categories, images, supplier link, serial number, asset code, brand/model, status, condition, funding source and </w:t>
            </w:r>
            <w:r w:rsidRPr="00D53599">
              <w:rPr>
                <w:color w:val="000000"/>
                <w:sz w:val="20"/>
                <w:szCs w:val="20"/>
              </w:rPr>
              <w:t>storage location fields are implemented.</w:t>
            </w:r>
          </w:p>
        </w:tc>
      </w:tr>
      <w:tr w:rsidR="00C83374" w:rsidRPr="00D53599" w14:paraId="3813FF2B" w14:textId="77777777" w:rsidTr="007B4CB6">
        <w:trPr>
          <w:trHeight w:val="73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DF9EDBB" w14:textId="77777777" w:rsidR="00C83374" w:rsidRPr="00D53599" w:rsidRDefault="000D512F">
            <w:pPr>
              <w:spacing w:after="0" w:line="240" w:lineRule="auto"/>
              <w:rPr>
                <w:sz w:val="20"/>
                <w:szCs w:val="20"/>
              </w:rPr>
            </w:pPr>
            <w:r w:rsidRPr="00D53599">
              <w:rPr>
                <w:color w:val="000000"/>
                <w:sz w:val="20"/>
                <w:szCs w:val="20"/>
              </w:rPr>
              <w:t>Support stock receipt, issue, transfer, return and low-stock alerts.</w:t>
            </w:r>
          </w:p>
        </w:tc>
        <w:tc>
          <w:tcPr>
            <w:tcW w:w="1960" w:type="dxa"/>
            <w:tcBorders>
              <w:top w:val="single" w:sz="12" w:space="0" w:color="0070C0"/>
              <w:left w:val="single" w:sz="12" w:space="0" w:color="0070C0"/>
              <w:bottom w:val="single" w:sz="12" w:space="0" w:color="0070C0"/>
              <w:right w:val="single" w:sz="12" w:space="0" w:color="0070C0"/>
            </w:tcBorders>
            <w:shd w:val="clear" w:color="auto" w:fill="92D050"/>
          </w:tcPr>
          <w:p w14:paraId="58220489" w14:textId="003F1EC9"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Implemented with active UI refinement</w:t>
            </w:r>
          </w:p>
        </w:tc>
        <w:tc>
          <w:tcPr>
            <w:tcW w:w="4429" w:type="dxa"/>
            <w:tcBorders>
              <w:left w:val="single" w:sz="12" w:space="0" w:color="0070C0"/>
              <w:right w:val="single" w:sz="12" w:space="0" w:color="0070C0"/>
            </w:tcBorders>
          </w:tcPr>
          <w:p w14:paraId="2C14E14D" w14:textId="7E613668"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Stock-in, stock-out, stock adjustment, transaction history, transfer workflow, low-stock notifications and scrollable recent-movement tables exist. Return handling remains a future refinement.</w:t>
            </w:r>
          </w:p>
        </w:tc>
      </w:tr>
      <w:tr w:rsidR="00C83374" w:rsidRPr="00D53599" w14:paraId="63DD0BD4" w14:textId="77777777" w:rsidTr="007B4CB6">
        <w:trPr>
          <w:trHeight w:val="48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230F74D" w14:textId="77777777" w:rsidR="00C83374" w:rsidRPr="00D53599" w:rsidRDefault="000D512F">
            <w:pPr>
              <w:spacing w:after="0" w:line="240" w:lineRule="auto"/>
              <w:rPr>
                <w:sz w:val="20"/>
                <w:szCs w:val="20"/>
              </w:rPr>
            </w:pPr>
            <w:r w:rsidRPr="00D53599">
              <w:rPr>
                <w:color w:val="000000"/>
                <w:sz w:val="20"/>
                <w:szCs w:val="20"/>
              </w:rPr>
              <w:t>Provide supplier management and supplier transaction history.</w:t>
            </w:r>
          </w:p>
        </w:tc>
        <w:tc>
          <w:tcPr>
            <w:tcW w:w="1960" w:type="dxa"/>
            <w:tcBorders>
              <w:left w:val="single" w:sz="12" w:space="0" w:color="0070C0"/>
              <w:bottom w:val="single" w:sz="12" w:space="0" w:color="0070C0"/>
              <w:right w:val="single" w:sz="12" w:space="0" w:color="0070C0"/>
            </w:tcBorders>
            <w:shd w:val="clear" w:color="auto" w:fill="24AC04"/>
          </w:tcPr>
          <w:p w14:paraId="5B8C2747"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Implemented</w:t>
            </w:r>
          </w:p>
        </w:tc>
        <w:tc>
          <w:tcPr>
            <w:tcW w:w="4429" w:type="dxa"/>
            <w:tcBorders>
              <w:left w:val="single" w:sz="12" w:space="0" w:color="0070C0"/>
              <w:right w:val="single" w:sz="12" w:space="0" w:color="0070C0"/>
            </w:tcBorders>
          </w:tcPr>
          <w:p w14:paraId="2ACBB49F"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Supplier CRUD is implemented; supplier-based filtering is available in inventory and reports.</w:t>
            </w:r>
          </w:p>
        </w:tc>
      </w:tr>
      <w:tr w:rsidR="00C83374" w:rsidRPr="00D53599" w14:paraId="0BC3DC17" w14:textId="77777777" w:rsidTr="007B4CB6">
        <w:trPr>
          <w:trHeight w:val="73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21BBC94" w14:textId="77777777" w:rsidR="00C83374" w:rsidRPr="00D53599" w:rsidRDefault="000D512F">
            <w:pPr>
              <w:spacing w:after="0" w:line="240" w:lineRule="auto"/>
              <w:rPr>
                <w:sz w:val="20"/>
                <w:szCs w:val="20"/>
              </w:rPr>
            </w:pPr>
            <w:r w:rsidRPr="00D53599">
              <w:rPr>
                <w:color w:val="000000"/>
                <w:sz w:val="20"/>
                <w:szCs w:val="20"/>
              </w:rPr>
              <w:t xml:space="preserve">Generate dashboard </w:t>
            </w:r>
            <w:r w:rsidRPr="00D53599">
              <w:rPr>
                <w:color w:val="000000"/>
                <w:sz w:val="20"/>
                <w:szCs w:val="20"/>
              </w:rPr>
              <w:t>summaries and reports.</w:t>
            </w:r>
          </w:p>
        </w:tc>
        <w:tc>
          <w:tcPr>
            <w:tcW w:w="1960" w:type="dxa"/>
            <w:tcBorders>
              <w:top w:val="single" w:sz="12" w:space="0" w:color="0070C0"/>
              <w:left w:val="single" w:sz="12" w:space="0" w:color="0070C0"/>
              <w:bottom w:val="single" w:sz="12" w:space="0" w:color="0070C0"/>
              <w:right w:val="single" w:sz="12" w:space="0" w:color="0070C0"/>
            </w:tcBorders>
            <w:shd w:val="clear" w:color="auto" w:fill="24AC04"/>
          </w:tcPr>
          <w:p w14:paraId="6D1E3734" w14:textId="77777777"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Implemented</w:t>
            </w:r>
          </w:p>
        </w:tc>
        <w:tc>
          <w:tcPr>
            <w:tcW w:w="4429" w:type="dxa"/>
            <w:tcBorders>
              <w:left w:val="single" w:sz="12" w:space="0" w:color="0070C0"/>
              <w:right w:val="single" w:sz="12" w:space="0" w:color="0070C0"/>
            </w:tcBorders>
          </w:tcPr>
          <w:p w14:paraId="3B38C3FF" w14:textId="7A8793FD" w:rsidR="00C83374" w:rsidRPr="00D53599"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Dashboard, analytics workspace, printable reports, low-stock report, valuation report, movement report, CSV exports, improved table headers and clearer action controls are implemented.</w:t>
            </w:r>
          </w:p>
        </w:tc>
      </w:tr>
      <w:tr w:rsidR="00C83374" w:rsidRPr="00D53599" w14:paraId="3A295F15" w14:textId="77777777" w:rsidTr="007B4CB6">
        <w:trPr>
          <w:trHeight w:val="733"/>
        </w:trPr>
        <w:tc>
          <w:tcPr>
            <w:cnfStyle w:val="001000000000" w:firstRow="0" w:lastRow="0" w:firstColumn="1" w:lastColumn="0" w:oddVBand="0" w:evenVBand="0" w:oddHBand="0" w:evenHBand="0" w:firstRowFirstColumn="0" w:firstRowLastColumn="0" w:lastRowFirstColumn="0" w:lastRowLastColumn="0"/>
            <w:tcW w:w="315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3DF18A6" w14:textId="77777777" w:rsidR="00C83374" w:rsidRPr="00D53599" w:rsidRDefault="000D512F">
            <w:pPr>
              <w:keepNext/>
              <w:spacing w:after="0" w:line="240" w:lineRule="auto"/>
              <w:rPr>
                <w:sz w:val="20"/>
                <w:szCs w:val="20"/>
              </w:rPr>
            </w:pPr>
            <w:r w:rsidRPr="00D53599">
              <w:rPr>
                <w:color w:val="000000"/>
                <w:sz w:val="20"/>
                <w:szCs w:val="20"/>
              </w:rPr>
              <w:t>Enforce validation, password protection, sessions and audit logs.</w:t>
            </w:r>
          </w:p>
        </w:tc>
        <w:tc>
          <w:tcPr>
            <w:tcW w:w="1960" w:type="dxa"/>
            <w:tcBorders>
              <w:top w:val="single" w:sz="12" w:space="0" w:color="0070C0"/>
              <w:left w:val="single" w:sz="12" w:space="0" w:color="0070C0"/>
              <w:bottom w:val="single" w:sz="12" w:space="0" w:color="0070C0"/>
              <w:right w:val="single" w:sz="12" w:space="0" w:color="0070C0"/>
            </w:tcBorders>
            <w:shd w:val="clear" w:color="auto" w:fill="24AC04"/>
          </w:tcPr>
          <w:p w14:paraId="50C17E48" w14:textId="77777777" w:rsidR="00C83374" w:rsidRPr="00D53599"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D53599">
              <w:rPr>
                <w:color w:val="000000"/>
                <w:sz w:val="20"/>
                <w:szCs w:val="20"/>
              </w:rPr>
              <w:t>Implemented</w:t>
            </w:r>
          </w:p>
        </w:tc>
        <w:tc>
          <w:tcPr>
            <w:tcW w:w="4429" w:type="dxa"/>
            <w:tcBorders>
              <w:left w:val="single" w:sz="12" w:space="0" w:color="0070C0"/>
              <w:bottom w:val="single" w:sz="12" w:space="0" w:color="0070C0"/>
              <w:right w:val="single" w:sz="12" w:space="0" w:color="0070C0"/>
            </w:tcBorders>
          </w:tcPr>
          <w:p w14:paraId="2A16723D" w14:textId="05AA0740" w:rsidR="00C83374" w:rsidRPr="00D53599"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CSRF helper, prepared SQL statements, clean output helper, security headers, login history, rate limits, audit_log, forced landing logout and idle-session expiry are implemented.</w:t>
            </w:r>
          </w:p>
        </w:tc>
      </w:tr>
    </w:tbl>
    <w:p w14:paraId="6031890F" w14:textId="77777777" w:rsidR="00C83374" w:rsidRDefault="000D512F">
      <w:pPr>
        <w:spacing w:before="40" w:after="120"/>
        <w:jc w:val="center"/>
        <w:rPr>
          <w:i/>
          <w:color w:val="000000"/>
          <w:sz w:val="19"/>
        </w:rPr>
      </w:pPr>
      <w:r>
        <w:rPr>
          <w:i/>
          <w:color w:val="000000"/>
          <w:sz w:val="19"/>
        </w:rPr>
        <w:t>Table 4: Objectives and Progress Status</w:t>
      </w:r>
    </w:p>
    <w:p w14:paraId="5CECA154" w14:textId="77777777" w:rsidR="00E22879" w:rsidRDefault="00E22879">
      <w:pPr>
        <w:spacing w:before="40" w:after="120"/>
        <w:jc w:val="center"/>
      </w:pPr>
    </w:p>
    <w:p w14:paraId="6763FBE2" w14:textId="77777777" w:rsidR="00C83374" w:rsidRDefault="000D512F">
      <w:pPr>
        <w:pStyle w:val="Heading1"/>
      </w:pPr>
      <w:bookmarkStart w:id="10" w:name="bm_method"/>
      <w:r>
        <w:rPr>
          <w:rFonts w:ascii="Times New Roman" w:eastAsia="Times New Roman" w:hAnsi="Times New Roman"/>
        </w:rPr>
        <w:lastRenderedPageBreak/>
        <w:t>3.0 Methodology and Technical Approach</w:t>
      </w:r>
      <w:bookmarkEnd w:id="10"/>
    </w:p>
    <w:p w14:paraId="01C2FB7A" w14:textId="77777777" w:rsidR="00C83374" w:rsidRDefault="000D512F">
      <w:pPr>
        <w:jc w:val="both"/>
      </w:pPr>
      <w:r>
        <w:rPr>
          <w:color w:val="000000"/>
        </w:rPr>
        <w:t>The project followed an incremental database-driven approach. The first stage involved problem analysis and requirements documentation. The second stage converted requirements into a database design, data dictionary and system design diagrams. The third stage implemented the application using PHP pages, shared configuration and helper functions, MySQL tables and XAMPP for local development.</w:t>
      </w:r>
    </w:p>
    <w:p w14:paraId="303619CA" w14:textId="77777777" w:rsidR="00C83374" w:rsidRDefault="000D512F">
      <w:pPr>
        <w:pStyle w:val="ListBullet"/>
        <w:spacing w:after="40" w:line="250" w:lineRule="auto"/>
        <w:ind w:left="504" w:hanging="230"/>
      </w:pPr>
      <w:r>
        <w:t>Requirements analysis was guided by the ICT Team project question, the system proposal and the SRS.</w:t>
      </w:r>
    </w:p>
    <w:p w14:paraId="26882324" w14:textId="77777777" w:rsidR="00C83374" w:rsidRDefault="000D512F">
      <w:pPr>
        <w:pStyle w:val="ListBullet"/>
        <w:spacing w:after="40" w:line="250" w:lineRule="auto"/>
        <w:ind w:left="504" w:hanging="230"/>
      </w:pPr>
      <w:r>
        <w:t>Database work used a relational MySQL/MariaDB design with primary keys, foreign keys, indexes and controlled status values.</w:t>
      </w:r>
    </w:p>
    <w:p w14:paraId="4FB8F4DE" w14:textId="77777777" w:rsidR="00C83374" w:rsidRDefault="000D512F">
      <w:pPr>
        <w:pStyle w:val="ListBullet"/>
        <w:spacing w:after="40" w:line="250" w:lineRule="auto"/>
        <w:ind w:left="504" w:hanging="230"/>
      </w:pPr>
      <w:r>
        <w:t>Implementation used procedural PHP modules organized into pages, shared includes, upload folders, migrations and SQL seed files.</w:t>
      </w:r>
    </w:p>
    <w:p w14:paraId="0596CBDB" w14:textId="77777777" w:rsidR="00C83374" w:rsidRDefault="000D512F">
      <w:pPr>
        <w:pStyle w:val="ListBullet"/>
        <w:spacing w:after="40" w:line="250" w:lineRule="auto"/>
        <w:ind w:left="504" w:hanging="230"/>
      </w:pPr>
      <w:r>
        <w:t>Security work used password hashing, prepared statements, session hardening, CSRF tokens, security headers, login history, rate limiting and audit logging.</w:t>
      </w:r>
    </w:p>
    <w:p w14:paraId="051756EC" w14:textId="77777777" w:rsidR="00C83374" w:rsidRDefault="000D512F">
      <w:pPr>
        <w:pStyle w:val="ListBullet"/>
        <w:spacing w:after="40" w:line="250" w:lineRule="auto"/>
        <w:ind w:left="504" w:hanging="230"/>
      </w:pPr>
      <w:r>
        <w:t>Testing evidence was collected from the live uiri_ims database, implemented pages, migrations and source-code inspection.</w:t>
      </w:r>
    </w:p>
    <w:p w14:paraId="19A3554F" w14:textId="351C8D32" w:rsidR="005B4916" w:rsidRDefault="005B4916" w:rsidP="005B4916">
      <w:pPr>
        <w:pStyle w:val="ListBullet"/>
        <w:numPr>
          <w:ilvl w:val="0"/>
          <w:numId w:val="0"/>
        </w:numPr>
        <w:spacing w:after="40" w:line="250" w:lineRule="auto"/>
        <w:ind w:left="504"/>
      </w:pPr>
    </w:p>
    <w:p w14:paraId="6B6E3E59" w14:textId="77777777" w:rsidR="00C83374" w:rsidRDefault="000D512F">
      <w:pPr>
        <w:pStyle w:val="Heading1"/>
      </w:pPr>
      <w:bookmarkStart w:id="11" w:name="bm_deliverables"/>
      <w:r>
        <w:rPr>
          <w:rFonts w:ascii="Times New Roman" w:eastAsia="Times New Roman" w:hAnsi="Times New Roman"/>
        </w:rPr>
        <w:t xml:space="preserve">4.0 Progress </w:t>
      </w:r>
      <w:r>
        <w:rPr>
          <w:rFonts w:ascii="Times New Roman" w:eastAsia="Times New Roman" w:hAnsi="Times New Roman"/>
        </w:rPr>
        <w:t>Against Deliverables</w:t>
      </w:r>
      <w:bookmarkEnd w:id="11"/>
    </w:p>
    <w:tbl>
      <w:tblPr>
        <w:tblStyle w:val="GridTable1Light-Accent1"/>
        <w:tblW w:w="0" w:type="auto"/>
        <w:tblInd w:w="108" w:type="dxa"/>
        <w:tblLayout w:type="fixed"/>
        <w:tblLook w:val="04A0" w:firstRow="1" w:lastRow="0" w:firstColumn="1" w:lastColumn="0" w:noHBand="0" w:noVBand="1"/>
      </w:tblPr>
      <w:tblGrid>
        <w:gridCol w:w="2843"/>
        <w:gridCol w:w="1944"/>
        <w:gridCol w:w="4711"/>
      </w:tblGrid>
      <w:tr w:rsidR="00C83374" w:rsidRPr="005B4916" w14:paraId="63EDB385" w14:textId="77777777" w:rsidTr="007B4CB6">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7F5AD962" w14:textId="77777777" w:rsidR="00C83374" w:rsidRPr="005B4916" w:rsidRDefault="000D512F">
            <w:pPr>
              <w:spacing w:after="0" w:line="240" w:lineRule="auto"/>
              <w:rPr>
                <w:sz w:val="20"/>
                <w:szCs w:val="20"/>
              </w:rPr>
            </w:pPr>
            <w:bookmarkStart w:id="12" w:name="bm_table_5"/>
            <w:bookmarkEnd w:id="12"/>
            <w:r w:rsidRPr="005B4916">
              <w:rPr>
                <w:color w:val="000000"/>
                <w:sz w:val="20"/>
                <w:szCs w:val="20"/>
              </w:rPr>
              <w:t>Deliverable</w:t>
            </w:r>
          </w:p>
        </w:tc>
        <w:tc>
          <w:tcPr>
            <w:tcW w:w="1944"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5B528AF2" w14:textId="77777777" w:rsidR="00C83374" w:rsidRPr="005B491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Current Status</w:t>
            </w:r>
          </w:p>
        </w:tc>
        <w:tc>
          <w:tcPr>
            <w:tcW w:w="4711"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08A959FB" w14:textId="77777777" w:rsidR="00C83374" w:rsidRPr="005B491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Progress Note</w:t>
            </w:r>
          </w:p>
        </w:tc>
      </w:tr>
      <w:tr w:rsidR="00C83374" w:rsidRPr="005B4916" w14:paraId="7EDB2FEE"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10CDE24" w14:textId="77777777" w:rsidR="00C83374" w:rsidRPr="005B4916" w:rsidRDefault="000D512F">
            <w:pPr>
              <w:spacing w:after="0" w:line="240" w:lineRule="auto"/>
              <w:rPr>
                <w:sz w:val="20"/>
                <w:szCs w:val="20"/>
              </w:rPr>
            </w:pPr>
            <w:r w:rsidRPr="005B4916">
              <w:rPr>
                <w:color w:val="000000"/>
                <w:sz w:val="20"/>
                <w:szCs w:val="20"/>
              </w:rPr>
              <w:t>System Proposal</w:t>
            </w:r>
          </w:p>
        </w:tc>
        <w:tc>
          <w:tcPr>
            <w:tcW w:w="1944" w:type="dxa"/>
            <w:tcBorders>
              <w:top w:val="single" w:sz="12" w:space="0" w:color="0070C0"/>
              <w:left w:val="single" w:sz="12" w:space="0" w:color="0070C0"/>
              <w:bottom w:val="single" w:sz="12" w:space="0" w:color="0070C0"/>
              <w:right w:val="single" w:sz="12" w:space="0" w:color="0070C0"/>
            </w:tcBorders>
            <w:shd w:val="clear" w:color="auto" w:fill="24AC04"/>
          </w:tcPr>
          <w:p w14:paraId="55B2E956"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Complete</w:t>
            </w:r>
          </w:p>
        </w:tc>
        <w:tc>
          <w:tcPr>
            <w:tcW w:w="4711" w:type="dxa"/>
            <w:tcBorders>
              <w:top w:val="single" w:sz="12" w:space="0" w:color="0070C0"/>
              <w:left w:val="single" w:sz="12" w:space="0" w:color="0070C0"/>
              <w:right w:val="single" w:sz="12" w:space="0" w:color="0070C0"/>
            </w:tcBorders>
          </w:tcPr>
          <w:p w14:paraId="4BAE756A"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Located in documentation/proposal and final_report. Defines problem, objectives, scope, methodology and expected deliverables.</w:t>
            </w:r>
          </w:p>
        </w:tc>
      </w:tr>
      <w:tr w:rsidR="00C83374" w:rsidRPr="005B4916" w14:paraId="62700632"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9CAC827" w14:textId="77777777" w:rsidR="00C83374" w:rsidRPr="005B4916" w:rsidRDefault="000D512F">
            <w:pPr>
              <w:spacing w:after="0" w:line="240" w:lineRule="auto"/>
              <w:rPr>
                <w:sz w:val="20"/>
                <w:szCs w:val="20"/>
              </w:rPr>
            </w:pPr>
            <w:r w:rsidRPr="005B4916">
              <w:rPr>
                <w:color w:val="000000"/>
                <w:sz w:val="20"/>
                <w:szCs w:val="20"/>
              </w:rPr>
              <w:t xml:space="preserve">System Requirements </w:t>
            </w:r>
            <w:r w:rsidRPr="005B4916">
              <w:rPr>
                <w:color w:val="000000"/>
                <w:sz w:val="20"/>
                <w:szCs w:val="20"/>
              </w:rPr>
              <w:t>Specification</w:t>
            </w:r>
          </w:p>
        </w:tc>
        <w:tc>
          <w:tcPr>
            <w:tcW w:w="1944" w:type="dxa"/>
            <w:tcBorders>
              <w:top w:val="single" w:sz="12" w:space="0" w:color="0070C0"/>
              <w:left w:val="single" w:sz="12" w:space="0" w:color="0070C0"/>
              <w:bottom w:val="single" w:sz="12" w:space="0" w:color="0070C0"/>
              <w:right w:val="single" w:sz="12" w:space="0" w:color="0070C0"/>
            </w:tcBorders>
            <w:shd w:val="clear" w:color="auto" w:fill="24AC04"/>
          </w:tcPr>
          <w:p w14:paraId="336D6266"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Complete</w:t>
            </w:r>
          </w:p>
        </w:tc>
        <w:tc>
          <w:tcPr>
            <w:tcW w:w="4711" w:type="dxa"/>
            <w:tcBorders>
              <w:left w:val="single" w:sz="12" w:space="0" w:color="0070C0"/>
              <w:right w:val="single" w:sz="12" w:space="0" w:color="0070C0"/>
            </w:tcBorders>
          </w:tcPr>
          <w:p w14:paraId="0664C1EB"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Located in documentation/srs. Defines functional, non-functional, database and acceptance requirements.</w:t>
            </w:r>
          </w:p>
        </w:tc>
      </w:tr>
      <w:tr w:rsidR="00C83374" w:rsidRPr="005B4916" w14:paraId="3EC363B0"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EAAA458" w14:textId="77777777" w:rsidR="00C83374" w:rsidRPr="005B4916" w:rsidRDefault="000D512F">
            <w:pPr>
              <w:spacing w:after="0" w:line="240" w:lineRule="auto"/>
              <w:rPr>
                <w:sz w:val="20"/>
                <w:szCs w:val="20"/>
              </w:rPr>
            </w:pPr>
            <w:r w:rsidRPr="005B4916">
              <w:rPr>
                <w:color w:val="000000"/>
                <w:sz w:val="20"/>
                <w:szCs w:val="20"/>
              </w:rPr>
              <w:t>Database Design, ERD and Data Dictionary</w:t>
            </w:r>
          </w:p>
        </w:tc>
        <w:tc>
          <w:tcPr>
            <w:tcW w:w="1944" w:type="dxa"/>
            <w:tcBorders>
              <w:top w:val="single" w:sz="12" w:space="0" w:color="0070C0"/>
              <w:left w:val="single" w:sz="12" w:space="0" w:color="0070C0"/>
              <w:bottom w:val="single" w:sz="12" w:space="0" w:color="0070C0"/>
              <w:right w:val="single" w:sz="12" w:space="0" w:color="0070C0"/>
            </w:tcBorders>
            <w:shd w:val="clear" w:color="auto" w:fill="24AC04"/>
          </w:tcPr>
          <w:p w14:paraId="736FD1A8"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Complete</w:t>
            </w:r>
          </w:p>
        </w:tc>
        <w:tc>
          <w:tcPr>
            <w:tcW w:w="4711" w:type="dxa"/>
            <w:tcBorders>
              <w:left w:val="single" w:sz="12" w:space="0" w:color="0070C0"/>
              <w:right w:val="single" w:sz="12" w:space="0" w:color="0070C0"/>
            </w:tcBorders>
          </w:tcPr>
          <w:p w14:paraId="23CB0674"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 xml:space="preserve">Located in documentation/database_design. Current implementation </w:t>
            </w:r>
            <w:r w:rsidRPr="005B4916">
              <w:rPr>
                <w:color w:val="000000"/>
                <w:sz w:val="20"/>
                <w:szCs w:val="20"/>
              </w:rPr>
              <w:t>refined some table names and combined some asset/stock fields for prototype delivery.</w:t>
            </w:r>
          </w:p>
        </w:tc>
      </w:tr>
      <w:tr w:rsidR="00C83374" w:rsidRPr="005B4916" w14:paraId="159B26A0"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8D41EB7" w14:textId="77777777" w:rsidR="00C83374" w:rsidRPr="005B4916" w:rsidRDefault="000D512F">
            <w:pPr>
              <w:spacing w:after="0" w:line="240" w:lineRule="auto"/>
              <w:rPr>
                <w:sz w:val="20"/>
                <w:szCs w:val="20"/>
              </w:rPr>
            </w:pPr>
            <w:r w:rsidRPr="005B4916">
              <w:rPr>
                <w:color w:val="000000"/>
                <w:sz w:val="20"/>
                <w:szCs w:val="20"/>
              </w:rPr>
              <w:t>System Design Diagrams</w:t>
            </w:r>
          </w:p>
        </w:tc>
        <w:tc>
          <w:tcPr>
            <w:tcW w:w="1944" w:type="dxa"/>
            <w:tcBorders>
              <w:top w:val="single" w:sz="12" w:space="0" w:color="0070C0"/>
              <w:left w:val="single" w:sz="12" w:space="0" w:color="0070C0"/>
              <w:bottom w:val="single" w:sz="12" w:space="0" w:color="0070C0"/>
              <w:right w:val="single" w:sz="12" w:space="0" w:color="0070C0"/>
            </w:tcBorders>
            <w:shd w:val="clear" w:color="auto" w:fill="24AC04"/>
          </w:tcPr>
          <w:p w14:paraId="2CAB5322"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Complete</w:t>
            </w:r>
          </w:p>
        </w:tc>
        <w:tc>
          <w:tcPr>
            <w:tcW w:w="4711" w:type="dxa"/>
            <w:tcBorders>
              <w:left w:val="single" w:sz="12" w:space="0" w:color="0070C0"/>
              <w:right w:val="single" w:sz="12" w:space="0" w:color="0070C0"/>
            </w:tcBorders>
          </w:tcPr>
          <w:p w14:paraId="43A11478"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Located in documentation/system_design. Includes use case, activity and class design coverage.</w:t>
            </w:r>
          </w:p>
        </w:tc>
      </w:tr>
      <w:tr w:rsidR="00C83374" w:rsidRPr="005B4916" w14:paraId="0726AC23"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C25723B" w14:textId="77777777" w:rsidR="00C83374" w:rsidRPr="005B4916" w:rsidRDefault="000D512F">
            <w:pPr>
              <w:spacing w:after="0" w:line="240" w:lineRule="auto"/>
              <w:rPr>
                <w:sz w:val="20"/>
                <w:szCs w:val="20"/>
              </w:rPr>
            </w:pPr>
            <w:r w:rsidRPr="005B4916">
              <w:rPr>
                <w:color w:val="000000"/>
                <w:sz w:val="20"/>
                <w:szCs w:val="20"/>
              </w:rPr>
              <w:t>Source Code</w:t>
            </w:r>
          </w:p>
        </w:tc>
        <w:tc>
          <w:tcPr>
            <w:tcW w:w="1944" w:type="dxa"/>
            <w:tcBorders>
              <w:top w:val="single" w:sz="12" w:space="0" w:color="0070C0"/>
              <w:left w:val="single" w:sz="12" w:space="0" w:color="0070C0"/>
              <w:bottom w:val="single" w:sz="12" w:space="0" w:color="0070C0"/>
              <w:right w:val="single" w:sz="12" w:space="0" w:color="0070C0"/>
            </w:tcBorders>
            <w:shd w:val="clear" w:color="auto" w:fill="92D050"/>
          </w:tcPr>
          <w:p w14:paraId="439C44C8" w14:textId="730ABC33"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Substantially complete and deployed</w:t>
            </w:r>
          </w:p>
        </w:tc>
        <w:tc>
          <w:tcPr>
            <w:tcW w:w="4711" w:type="dxa"/>
            <w:tcBorders>
              <w:left w:val="single" w:sz="12" w:space="0" w:color="0070C0"/>
              <w:right w:val="single" w:sz="12" w:space="0" w:color="0070C0"/>
            </w:tcBorders>
          </w:tcPr>
          <w:p w14:paraId="5D079687" w14:textId="01F898A0"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PHP pages, includes, assets, migrations, SQL seed files, upload support, deployment workflow and security/session hardening are present.</w:t>
            </w:r>
          </w:p>
        </w:tc>
      </w:tr>
      <w:tr w:rsidR="00C83374" w:rsidRPr="005B4916" w14:paraId="32EC6A4D"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1A66E30" w14:textId="77777777" w:rsidR="00C83374" w:rsidRPr="005B4916" w:rsidRDefault="000D512F">
            <w:pPr>
              <w:spacing w:after="0" w:line="240" w:lineRule="auto"/>
              <w:rPr>
                <w:sz w:val="20"/>
                <w:szCs w:val="20"/>
              </w:rPr>
            </w:pPr>
            <w:r w:rsidRPr="005B4916">
              <w:rPr>
                <w:color w:val="000000"/>
                <w:sz w:val="20"/>
                <w:szCs w:val="20"/>
              </w:rPr>
              <w:t>Fully Functional Inventory Management System</w:t>
            </w:r>
          </w:p>
        </w:tc>
        <w:tc>
          <w:tcPr>
            <w:tcW w:w="1944" w:type="dxa"/>
            <w:tcBorders>
              <w:top w:val="single" w:sz="12" w:space="0" w:color="0070C0"/>
              <w:left w:val="single" w:sz="12" w:space="0" w:color="0070C0"/>
              <w:bottom w:val="single" w:sz="12" w:space="0" w:color="0070C0"/>
              <w:right w:val="single" w:sz="12" w:space="0" w:color="0070C0"/>
            </w:tcBorders>
            <w:shd w:val="clear" w:color="auto" w:fill="92D050"/>
          </w:tcPr>
          <w:p w14:paraId="18DE1F7A" w14:textId="63D72A46"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Working deployed prototype</w:t>
            </w:r>
          </w:p>
        </w:tc>
        <w:tc>
          <w:tcPr>
            <w:tcW w:w="4711" w:type="dxa"/>
            <w:tcBorders>
              <w:left w:val="single" w:sz="12" w:space="0" w:color="0070C0"/>
              <w:right w:val="single" w:sz="12" w:space="0" w:color="0070C0"/>
            </w:tcBorders>
          </w:tcPr>
          <w:p w14:paraId="1C6A3E80" w14:textId="02B1E11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Core modules run against the live uiri_ims database locally and on Alwaysdata. Final UAT evidence and demonstration data cleanup remain.</w:t>
            </w:r>
          </w:p>
        </w:tc>
      </w:tr>
      <w:tr w:rsidR="00C83374" w:rsidRPr="005B4916" w14:paraId="0AE4DC3E"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2B6CF7C" w14:textId="77777777" w:rsidR="00C83374" w:rsidRPr="005B4916" w:rsidRDefault="000D512F">
            <w:pPr>
              <w:spacing w:after="0" w:line="240" w:lineRule="auto"/>
              <w:rPr>
                <w:sz w:val="20"/>
                <w:szCs w:val="20"/>
              </w:rPr>
            </w:pPr>
            <w:r w:rsidRPr="005B4916">
              <w:rPr>
                <w:color w:val="000000"/>
                <w:sz w:val="20"/>
                <w:szCs w:val="20"/>
              </w:rPr>
              <w:t xml:space="preserve">User </w:t>
            </w:r>
            <w:r w:rsidRPr="005B4916">
              <w:rPr>
                <w:color w:val="000000"/>
                <w:sz w:val="20"/>
                <w:szCs w:val="20"/>
              </w:rPr>
              <w:t>Manual</w:t>
            </w:r>
          </w:p>
        </w:tc>
        <w:tc>
          <w:tcPr>
            <w:tcW w:w="1944" w:type="dxa"/>
            <w:tcBorders>
              <w:top w:val="single" w:sz="12" w:space="0" w:color="0070C0"/>
              <w:left w:val="single" w:sz="12" w:space="0" w:color="0070C0"/>
              <w:bottom w:val="single" w:sz="12" w:space="0" w:color="0070C0"/>
              <w:right w:val="single" w:sz="12" w:space="0" w:color="0070C0"/>
            </w:tcBorders>
            <w:shd w:val="clear" w:color="auto" w:fill="FF6600"/>
          </w:tcPr>
          <w:p w14:paraId="2A4294C6" w14:textId="230D110D"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Pending/In progress</w:t>
            </w:r>
          </w:p>
        </w:tc>
        <w:tc>
          <w:tcPr>
            <w:tcW w:w="4711" w:type="dxa"/>
            <w:tcBorders>
              <w:left w:val="single" w:sz="12" w:space="0" w:color="0070C0"/>
              <w:right w:val="single" w:sz="12" w:space="0" w:color="0070C0"/>
            </w:tcBorders>
          </w:tcPr>
          <w:p w14:paraId="575249C5" w14:textId="76E2914C"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Needs to be written after the final interface inspection and UAT pass.</w:t>
            </w:r>
          </w:p>
        </w:tc>
      </w:tr>
      <w:tr w:rsidR="00C83374" w:rsidRPr="005B4916" w14:paraId="4B9CEC62"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8E1E98E" w14:textId="77777777" w:rsidR="00C83374" w:rsidRPr="005B4916" w:rsidRDefault="000D512F">
            <w:pPr>
              <w:spacing w:after="0" w:line="240" w:lineRule="auto"/>
              <w:rPr>
                <w:sz w:val="20"/>
                <w:szCs w:val="20"/>
              </w:rPr>
            </w:pPr>
            <w:r w:rsidRPr="005B4916">
              <w:rPr>
                <w:color w:val="000000"/>
                <w:sz w:val="20"/>
                <w:szCs w:val="20"/>
              </w:rPr>
              <w:t>Final Project Report</w:t>
            </w:r>
          </w:p>
        </w:tc>
        <w:tc>
          <w:tcPr>
            <w:tcW w:w="1944" w:type="dxa"/>
            <w:tcBorders>
              <w:top w:val="single" w:sz="12" w:space="0" w:color="0070C0"/>
              <w:left w:val="single" w:sz="12" w:space="0" w:color="0070C0"/>
              <w:bottom w:val="single" w:sz="12" w:space="0" w:color="0070C0"/>
              <w:right w:val="single" w:sz="12" w:space="0" w:color="0070C0"/>
            </w:tcBorders>
            <w:shd w:val="clear" w:color="auto" w:fill="FF6600"/>
          </w:tcPr>
          <w:p w14:paraId="5DC99472" w14:textId="5E460653"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In progress</w:t>
            </w:r>
          </w:p>
        </w:tc>
        <w:tc>
          <w:tcPr>
            <w:tcW w:w="4711" w:type="dxa"/>
            <w:tcBorders>
              <w:left w:val="single" w:sz="12" w:space="0" w:color="0070C0"/>
              <w:right w:val="single" w:sz="12" w:space="0" w:color="0070C0"/>
            </w:tcBorders>
          </w:tcPr>
          <w:p w14:paraId="1950CB88" w14:textId="67C3445F"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This updated progress report now includes refreshed database figures, workplan evidence and current implementation progress.</w:t>
            </w:r>
          </w:p>
        </w:tc>
      </w:tr>
      <w:tr w:rsidR="00C83374" w:rsidRPr="005B4916" w14:paraId="095051DF" w14:textId="77777777" w:rsidTr="007B4CB6">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E254C7B" w14:textId="77777777" w:rsidR="00C83374" w:rsidRPr="005B4916" w:rsidRDefault="000D512F">
            <w:pPr>
              <w:keepNext/>
              <w:spacing w:after="0" w:line="240" w:lineRule="auto"/>
              <w:rPr>
                <w:sz w:val="20"/>
                <w:szCs w:val="20"/>
              </w:rPr>
            </w:pPr>
            <w:r w:rsidRPr="005B4916">
              <w:rPr>
                <w:color w:val="000000"/>
                <w:sz w:val="20"/>
                <w:szCs w:val="20"/>
              </w:rPr>
              <w:t>Presentation and Demonstration</w:t>
            </w:r>
          </w:p>
        </w:tc>
        <w:tc>
          <w:tcPr>
            <w:tcW w:w="1944" w:type="dxa"/>
            <w:tcBorders>
              <w:top w:val="single" w:sz="12" w:space="0" w:color="0070C0"/>
              <w:left w:val="single" w:sz="12" w:space="0" w:color="0070C0"/>
              <w:bottom w:val="single" w:sz="12" w:space="0" w:color="0070C0"/>
              <w:right w:val="single" w:sz="12" w:space="0" w:color="0070C0"/>
            </w:tcBorders>
            <w:shd w:val="clear" w:color="auto" w:fill="FF6600"/>
          </w:tcPr>
          <w:p w14:paraId="57F40591" w14:textId="5A0C8A16" w:rsidR="00C83374" w:rsidRPr="005B4916"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In progress</w:t>
            </w:r>
          </w:p>
        </w:tc>
        <w:tc>
          <w:tcPr>
            <w:tcW w:w="4711" w:type="dxa"/>
            <w:tcBorders>
              <w:left w:val="single" w:sz="12" w:space="0" w:color="0070C0"/>
              <w:bottom w:val="single" w:sz="12" w:space="0" w:color="0070C0"/>
              <w:right w:val="single" w:sz="12" w:space="0" w:color="0070C0"/>
            </w:tcBorders>
          </w:tcPr>
          <w:p w14:paraId="47866152" w14:textId="425C3B61" w:rsidR="00C83374" w:rsidRPr="005B4916"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System screens, deployment link and database evidence are ready for demonstration; slides and script need final assembly.</w:t>
            </w:r>
          </w:p>
        </w:tc>
      </w:tr>
    </w:tbl>
    <w:p w14:paraId="69618BA3" w14:textId="77777777" w:rsidR="00C83374" w:rsidRDefault="000D512F">
      <w:pPr>
        <w:spacing w:before="40" w:after="120"/>
        <w:jc w:val="center"/>
        <w:rPr>
          <w:i/>
          <w:color w:val="000000"/>
          <w:sz w:val="19"/>
        </w:rPr>
      </w:pPr>
      <w:r>
        <w:rPr>
          <w:i/>
          <w:color w:val="000000"/>
          <w:sz w:val="19"/>
        </w:rPr>
        <w:t>Table 5: Progress Against Deliverables</w:t>
      </w:r>
    </w:p>
    <w:p w14:paraId="3940100E" w14:textId="77777777" w:rsidR="005B4916" w:rsidRDefault="005B4916">
      <w:pPr>
        <w:spacing w:before="40" w:after="120"/>
        <w:jc w:val="center"/>
        <w:rPr>
          <w:i/>
          <w:color w:val="000000"/>
          <w:sz w:val="19"/>
        </w:rPr>
      </w:pPr>
    </w:p>
    <w:p w14:paraId="5775C675" w14:textId="77777777" w:rsidR="005B4916" w:rsidRDefault="005B4916">
      <w:pPr>
        <w:spacing w:before="40" w:after="120"/>
        <w:jc w:val="center"/>
        <w:rPr>
          <w:i/>
          <w:color w:val="000000"/>
          <w:sz w:val="19"/>
        </w:rPr>
      </w:pPr>
    </w:p>
    <w:p w14:paraId="1BD1AC83" w14:textId="77777777" w:rsidR="005B4916" w:rsidRDefault="005B4916">
      <w:pPr>
        <w:spacing w:before="40" w:after="120"/>
        <w:jc w:val="center"/>
        <w:rPr>
          <w:i/>
          <w:color w:val="000000"/>
          <w:sz w:val="19"/>
        </w:rPr>
      </w:pPr>
    </w:p>
    <w:p w14:paraId="009F7CF9" w14:textId="77777777" w:rsidR="005B4916" w:rsidRDefault="005B4916">
      <w:pPr>
        <w:spacing w:before="40" w:after="120"/>
        <w:jc w:val="center"/>
        <w:rPr>
          <w:i/>
          <w:color w:val="000000"/>
          <w:sz w:val="19"/>
        </w:rPr>
      </w:pPr>
    </w:p>
    <w:p w14:paraId="2C3FC3CD" w14:textId="77777777" w:rsidR="005B4916" w:rsidRDefault="005B4916">
      <w:pPr>
        <w:spacing w:before="40" w:after="120"/>
        <w:jc w:val="center"/>
        <w:rPr>
          <w:i/>
          <w:color w:val="000000"/>
          <w:sz w:val="19"/>
        </w:rPr>
      </w:pPr>
    </w:p>
    <w:p w14:paraId="7AFAAD5C" w14:textId="77777777" w:rsidR="005B4916" w:rsidRDefault="005B4916">
      <w:pPr>
        <w:spacing w:before="40" w:after="120"/>
        <w:jc w:val="center"/>
      </w:pPr>
    </w:p>
    <w:p w14:paraId="5E36CBD2" w14:textId="77777777" w:rsidR="00C83374" w:rsidRDefault="000D512F">
      <w:pPr>
        <w:pStyle w:val="Heading1"/>
      </w:pPr>
      <w:bookmarkStart w:id="13" w:name="bm_db_progress"/>
      <w:r>
        <w:rPr>
          <w:rFonts w:ascii="Times New Roman" w:eastAsia="Times New Roman" w:hAnsi="Times New Roman"/>
        </w:rPr>
        <w:lastRenderedPageBreak/>
        <w:t>5.0 Database Design and Implementation Progress</w:t>
      </w:r>
      <w:bookmarkEnd w:id="13"/>
    </w:p>
    <w:p w14:paraId="77362ECC" w14:textId="77777777" w:rsidR="00C83374" w:rsidRDefault="000D512F">
      <w:pPr>
        <w:jc w:val="both"/>
      </w:pPr>
      <w:r>
        <w:rPr>
          <w:color w:val="000000"/>
        </w:rPr>
        <w:t xml:space="preserve">The original database design proposed a strongly </w:t>
      </w:r>
      <w:r>
        <w:rPr>
          <w:color w:val="000000"/>
        </w:rPr>
        <w:t>normalized schema with separate entities for campuses, departments, locations, inventory categories, units of measure, item types, inventory items, suppliers, supplier_items, acquisition_batches, asset_statuses, asset_instances, stock_balances, stock_transactions, requisitions, maintenance_records, audit_logs and report_logs.</w:t>
      </w:r>
    </w:p>
    <w:p w14:paraId="74AE3D72" w14:textId="77777777" w:rsidR="00C83374" w:rsidRDefault="000D512F">
      <w:pPr>
        <w:jc w:val="both"/>
      </w:pPr>
      <w:r>
        <w:rPr>
          <w:color w:val="000000"/>
        </w:rPr>
        <w:t xml:space="preserve">The implemented database keeps the same core intention but uses a practical prototype structure. For example, campuses are represented as branches, inventory locations are partly </w:t>
      </w:r>
      <w:r>
        <w:rPr>
          <w:color w:val="000000"/>
        </w:rPr>
        <w:t>represented through section, department and storage_location fields, while current stock and key asset decision fields are stored directly on inventory_items. This makes the prototype easier to demonstrate while still preserving transaction history through stock_transactions.</w:t>
      </w:r>
    </w:p>
    <w:p w14:paraId="5B7829A3" w14:textId="77777777" w:rsidR="00C83374" w:rsidRDefault="000D512F">
      <w:pPr>
        <w:pStyle w:val="Heading2"/>
      </w:pPr>
      <w:bookmarkStart w:id="14" w:name="bm_db_snapshot"/>
      <w:r>
        <w:rPr>
          <w:rFonts w:ascii="Times New Roman" w:eastAsia="Times New Roman" w:hAnsi="Times New Roman"/>
        </w:rPr>
        <w:t>5.1 Live Database Snapshot</w:t>
      </w:r>
      <w:bookmarkEnd w:id="14"/>
    </w:p>
    <w:tbl>
      <w:tblPr>
        <w:tblStyle w:val="GridTable1Light-Accent1"/>
        <w:tblW w:w="9744" w:type="dxa"/>
        <w:tblInd w:w="108" w:type="dxa"/>
        <w:tblLayout w:type="fixed"/>
        <w:tblLook w:val="04A0" w:firstRow="1" w:lastRow="0" w:firstColumn="1" w:lastColumn="0" w:noHBand="0" w:noVBand="1"/>
      </w:tblPr>
      <w:tblGrid>
        <w:gridCol w:w="3077"/>
        <w:gridCol w:w="6667"/>
      </w:tblGrid>
      <w:tr w:rsidR="00C83374" w:rsidRPr="005B4916" w14:paraId="677A95CD" w14:textId="77777777" w:rsidTr="007B4CB6">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2BE2295C" w14:textId="77777777" w:rsidR="00C83374" w:rsidRPr="005B4916" w:rsidRDefault="000D512F">
            <w:pPr>
              <w:spacing w:after="0" w:line="240" w:lineRule="auto"/>
              <w:rPr>
                <w:sz w:val="20"/>
                <w:szCs w:val="20"/>
              </w:rPr>
            </w:pPr>
            <w:bookmarkStart w:id="15" w:name="bm_table_6"/>
            <w:bookmarkEnd w:id="15"/>
            <w:r w:rsidRPr="005B4916">
              <w:rPr>
                <w:color w:val="000000"/>
                <w:sz w:val="20"/>
                <w:szCs w:val="20"/>
              </w:rPr>
              <w:t>Database Area</w:t>
            </w:r>
          </w:p>
        </w:tc>
        <w:tc>
          <w:tcPr>
            <w:tcW w:w="6667"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1E596B6A" w14:textId="77777777" w:rsidR="00C83374" w:rsidRPr="005B491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Current Evidence</w:t>
            </w:r>
          </w:p>
        </w:tc>
      </w:tr>
      <w:tr w:rsidR="00C83374" w:rsidRPr="005B4916" w14:paraId="673B9D55"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4D1C092" w14:textId="77777777" w:rsidR="00C83374" w:rsidRPr="005B4916" w:rsidRDefault="000D512F">
            <w:pPr>
              <w:spacing w:after="0" w:line="240" w:lineRule="auto"/>
              <w:rPr>
                <w:sz w:val="20"/>
                <w:szCs w:val="20"/>
              </w:rPr>
            </w:pPr>
            <w:r w:rsidRPr="005B4916">
              <w:rPr>
                <w:color w:val="000000"/>
                <w:sz w:val="20"/>
                <w:szCs w:val="20"/>
              </w:rPr>
              <w:t>Database name</w:t>
            </w:r>
          </w:p>
        </w:tc>
        <w:tc>
          <w:tcPr>
            <w:tcW w:w="6667" w:type="dxa"/>
            <w:tcBorders>
              <w:top w:val="single" w:sz="12" w:space="0" w:color="0070C0"/>
              <w:left w:val="single" w:sz="12" w:space="0" w:color="0070C0"/>
              <w:right w:val="single" w:sz="12" w:space="0" w:color="0070C0"/>
            </w:tcBorders>
          </w:tcPr>
          <w:p w14:paraId="5DD59ED8"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uiri_ims</w:t>
            </w:r>
          </w:p>
        </w:tc>
      </w:tr>
      <w:tr w:rsidR="00C83374" w:rsidRPr="005B4916" w14:paraId="7241F881" w14:textId="77777777" w:rsidTr="007B4CB6">
        <w:trPr>
          <w:trHeight w:val="301"/>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50FB00D" w14:textId="77777777" w:rsidR="00C83374" w:rsidRPr="005B4916" w:rsidRDefault="000D512F">
            <w:pPr>
              <w:spacing w:after="0" w:line="240" w:lineRule="auto"/>
              <w:rPr>
                <w:sz w:val="20"/>
                <w:szCs w:val="20"/>
              </w:rPr>
            </w:pPr>
            <w:r w:rsidRPr="005B4916">
              <w:rPr>
                <w:color w:val="000000"/>
                <w:sz w:val="20"/>
                <w:szCs w:val="20"/>
              </w:rPr>
              <w:t>Core table count</w:t>
            </w:r>
          </w:p>
        </w:tc>
        <w:tc>
          <w:tcPr>
            <w:tcW w:w="6667" w:type="dxa"/>
            <w:tcBorders>
              <w:left w:val="single" w:sz="12" w:space="0" w:color="0070C0"/>
              <w:right w:val="single" w:sz="12" w:space="0" w:color="0070C0"/>
            </w:tcBorders>
          </w:tcPr>
          <w:p w14:paraId="75E1CB52"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24 tables</w:t>
            </w:r>
          </w:p>
        </w:tc>
      </w:tr>
      <w:tr w:rsidR="00C83374" w:rsidRPr="005B4916" w14:paraId="128C35B8"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7E76678" w14:textId="77777777" w:rsidR="00C83374" w:rsidRPr="005B4916" w:rsidRDefault="000D512F">
            <w:pPr>
              <w:spacing w:after="0" w:line="240" w:lineRule="auto"/>
              <w:rPr>
                <w:sz w:val="20"/>
                <w:szCs w:val="20"/>
              </w:rPr>
            </w:pPr>
            <w:r w:rsidRPr="005B4916">
              <w:rPr>
                <w:color w:val="000000"/>
                <w:sz w:val="20"/>
                <w:szCs w:val="20"/>
              </w:rPr>
              <w:t>Branches/campuses</w:t>
            </w:r>
          </w:p>
        </w:tc>
        <w:tc>
          <w:tcPr>
            <w:tcW w:w="6667" w:type="dxa"/>
            <w:tcBorders>
              <w:left w:val="single" w:sz="12" w:space="0" w:color="0070C0"/>
              <w:right w:val="single" w:sz="12" w:space="0" w:color="0070C0"/>
            </w:tcBorders>
          </w:tcPr>
          <w:p w14:paraId="3353024E"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2: UIRI Nakawa and UIRI Namanve</w:t>
            </w:r>
          </w:p>
        </w:tc>
      </w:tr>
      <w:tr w:rsidR="00C83374" w:rsidRPr="005B4916" w14:paraId="18BC4159"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7F57CFB" w14:textId="77777777" w:rsidR="00C83374" w:rsidRPr="005B4916" w:rsidRDefault="000D512F">
            <w:pPr>
              <w:spacing w:after="0" w:line="240" w:lineRule="auto"/>
              <w:rPr>
                <w:sz w:val="20"/>
                <w:szCs w:val="20"/>
              </w:rPr>
            </w:pPr>
            <w:r w:rsidRPr="005B4916">
              <w:rPr>
                <w:color w:val="000000"/>
                <w:sz w:val="20"/>
                <w:szCs w:val="20"/>
              </w:rPr>
              <w:t>Departments and sections/units</w:t>
            </w:r>
          </w:p>
        </w:tc>
        <w:tc>
          <w:tcPr>
            <w:tcW w:w="6667" w:type="dxa"/>
            <w:tcBorders>
              <w:left w:val="single" w:sz="12" w:space="0" w:color="0070C0"/>
              <w:right w:val="single" w:sz="12" w:space="0" w:color="0070C0"/>
            </w:tcBorders>
          </w:tcPr>
          <w:p w14:paraId="0FC87850"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 xml:space="preserve">39 sections and 111 </w:t>
            </w:r>
            <w:r w:rsidRPr="005B4916">
              <w:rPr>
                <w:color w:val="000000"/>
                <w:sz w:val="20"/>
                <w:szCs w:val="20"/>
              </w:rPr>
              <w:t>departments/units</w:t>
            </w:r>
          </w:p>
        </w:tc>
      </w:tr>
      <w:tr w:rsidR="00C83374" w:rsidRPr="005B4916" w14:paraId="6FA662D4"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923B439" w14:textId="77777777" w:rsidR="00C83374" w:rsidRPr="005B4916" w:rsidRDefault="000D512F">
            <w:pPr>
              <w:spacing w:after="0" w:line="240" w:lineRule="auto"/>
              <w:rPr>
                <w:sz w:val="20"/>
                <w:szCs w:val="20"/>
              </w:rPr>
            </w:pPr>
            <w:r w:rsidRPr="005B4916">
              <w:rPr>
                <w:color w:val="000000"/>
                <w:sz w:val="20"/>
                <w:szCs w:val="20"/>
              </w:rPr>
              <w:t>Categories</w:t>
            </w:r>
          </w:p>
        </w:tc>
        <w:tc>
          <w:tcPr>
            <w:tcW w:w="6667" w:type="dxa"/>
            <w:tcBorders>
              <w:left w:val="single" w:sz="12" w:space="0" w:color="0070C0"/>
              <w:right w:val="single" w:sz="12" w:space="0" w:color="0070C0"/>
            </w:tcBorders>
          </w:tcPr>
          <w:p w14:paraId="39C5ADB9" w14:textId="77777777"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B4916">
              <w:rPr>
                <w:color w:val="000000"/>
                <w:sz w:val="20"/>
                <w:szCs w:val="20"/>
              </w:rPr>
              <w:t>70 category records: 33 for Nakawa and 37 for Namanve</w:t>
            </w:r>
          </w:p>
        </w:tc>
      </w:tr>
      <w:tr w:rsidR="00C83374" w:rsidRPr="005B4916" w14:paraId="11130EC5"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D2A49F0" w14:textId="77777777" w:rsidR="00C83374" w:rsidRPr="005B4916" w:rsidRDefault="000D512F">
            <w:pPr>
              <w:spacing w:after="0" w:line="240" w:lineRule="auto"/>
              <w:rPr>
                <w:sz w:val="20"/>
                <w:szCs w:val="20"/>
              </w:rPr>
            </w:pPr>
            <w:r w:rsidRPr="005B4916">
              <w:rPr>
                <w:color w:val="000000"/>
                <w:sz w:val="20"/>
                <w:szCs w:val="20"/>
              </w:rPr>
              <w:t>Inventory items</w:t>
            </w:r>
          </w:p>
        </w:tc>
        <w:tc>
          <w:tcPr>
            <w:tcW w:w="6667" w:type="dxa"/>
            <w:tcBorders>
              <w:left w:val="single" w:sz="12" w:space="0" w:color="0070C0"/>
              <w:right w:val="single" w:sz="12" w:space="0" w:color="0070C0"/>
            </w:tcBorders>
          </w:tcPr>
          <w:p w14:paraId="3A635DD2" w14:textId="3894BEA2"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1,047 active inventory records</w:t>
            </w:r>
          </w:p>
        </w:tc>
      </w:tr>
      <w:tr w:rsidR="00C83374" w:rsidRPr="005B4916" w14:paraId="60C1D9C9" w14:textId="77777777" w:rsidTr="007B4CB6">
        <w:trPr>
          <w:trHeight w:val="301"/>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32A4800" w14:textId="77777777" w:rsidR="00C83374" w:rsidRPr="005B4916" w:rsidRDefault="000D512F">
            <w:pPr>
              <w:spacing w:after="0" w:line="240" w:lineRule="auto"/>
              <w:rPr>
                <w:sz w:val="20"/>
                <w:szCs w:val="20"/>
              </w:rPr>
            </w:pPr>
            <w:r w:rsidRPr="005B4916">
              <w:rPr>
                <w:color w:val="000000"/>
                <w:sz w:val="20"/>
                <w:szCs w:val="20"/>
              </w:rPr>
              <w:t>Stock units and value</w:t>
            </w:r>
          </w:p>
        </w:tc>
        <w:tc>
          <w:tcPr>
            <w:tcW w:w="6667" w:type="dxa"/>
            <w:tcBorders>
              <w:left w:val="single" w:sz="12" w:space="0" w:color="0070C0"/>
              <w:right w:val="single" w:sz="12" w:space="0" w:color="0070C0"/>
            </w:tcBorders>
          </w:tcPr>
          <w:p w14:paraId="2818F6D4" w14:textId="775C7E06"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8,481 units with a current stock value of UGX 21,267,553,200</w:t>
            </w:r>
          </w:p>
        </w:tc>
      </w:tr>
      <w:tr w:rsidR="00C83374" w:rsidRPr="005B4916" w14:paraId="6C80A4FB" w14:textId="77777777" w:rsidTr="007B4CB6">
        <w:trPr>
          <w:trHeight w:val="591"/>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7CCEBC2" w14:textId="77777777" w:rsidR="00C83374" w:rsidRPr="005B4916" w:rsidRDefault="000D512F">
            <w:pPr>
              <w:spacing w:after="0" w:line="240" w:lineRule="auto"/>
              <w:rPr>
                <w:sz w:val="20"/>
                <w:szCs w:val="20"/>
              </w:rPr>
            </w:pPr>
            <w:r w:rsidRPr="005B4916">
              <w:rPr>
                <w:color w:val="000000"/>
                <w:sz w:val="20"/>
                <w:szCs w:val="20"/>
              </w:rPr>
              <w:t>Stock movement history</w:t>
            </w:r>
          </w:p>
        </w:tc>
        <w:tc>
          <w:tcPr>
            <w:tcW w:w="6667" w:type="dxa"/>
            <w:tcBorders>
              <w:left w:val="single" w:sz="12" w:space="0" w:color="0070C0"/>
              <w:right w:val="single" w:sz="12" w:space="0" w:color="0070C0"/>
            </w:tcBorders>
          </w:tcPr>
          <w:p w14:paraId="5B7D2EFE" w14:textId="01C2FF6C"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71 stock transactions: 43 stock-in, 24 stock-out, 2 transfer-in and 2 transfer-out</w:t>
            </w:r>
          </w:p>
        </w:tc>
      </w:tr>
      <w:tr w:rsidR="00C83374" w:rsidRPr="005B4916" w14:paraId="1C114138"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1E4621CE" w14:textId="77777777" w:rsidR="00C83374" w:rsidRPr="005B4916" w:rsidRDefault="000D512F">
            <w:pPr>
              <w:spacing w:after="0" w:line="240" w:lineRule="auto"/>
              <w:rPr>
                <w:sz w:val="20"/>
                <w:szCs w:val="20"/>
              </w:rPr>
            </w:pPr>
            <w:r w:rsidRPr="005B4916">
              <w:rPr>
                <w:color w:val="000000"/>
                <w:sz w:val="20"/>
                <w:szCs w:val="20"/>
              </w:rPr>
              <w:t>Low-stock exposure</w:t>
            </w:r>
          </w:p>
        </w:tc>
        <w:tc>
          <w:tcPr>
            <w:tcW w:w="6667" w:type="dxa"/>
            <w:tcBorders>
              <w:left w:val="single" w:sz="12" w:space="0" w:color="0070C0"/>
              <w:right w:val="single" w:sz="12" w:space="0" w:color="0070C0"/>
            </w:tcBorders>
          </w:tcPr>
          <w:p w14:paraId="038B8F9E" w14:textId="56EB9029"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425 items at or below the minimum stock threshold, including 196 low-stock items and 229 out-of-stock items</w:t>
            </w:r>
          </w:p>
        </w:tc>
      </w:tr>
      <w:tr w:rsidR="00C83374" w:rsidRPr="005B4916" w14:paraId="5870DC7C"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CFFCA3F" w14:textId="77777777" w:rsidR="00C83374" w:rsidRPr="005B4916" w:rsidRDefault="000D512F">
            <w:pPr>
              <w:spacing w:after="0" w:line="240" w:lineRule="auto"/>
              <w:rPr>
                <w:sz w:val="20"/>
                <w:szCs w:val="20"/>
              </w:rPr>
            </w:pPr>
            <w:r w:rsidRPr="005B4916">
              <w:rPr>
                <w:color w:val="000000"/>
                <w:sz w:val="20"/>
                <w:szCs w:val="20"/>
              </w:rPr>
              <w:t>Users and roles</w:t>
            </w:r>
          </w:p>
        </w:tc>
        <w:tc>
          <w:tcPr>
            <w:tcW w:w="6667" w:type="dxa"/>
            <w:tcBorders>
              <w:left w:val="single" w:sz="12" w:space="0" w:color="0070C0"/>
              <w:right w:val="single" w:sz="12" w:space="0" w:color="0070C0"/>
            </w:tcBorders>
          </w:tcPr>
          <w:p w14:paraId="5BFEC8F9" w14:textId="5F1DA4E4"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18 users across 6 roles</w:t>
            </w:r>
          </w:p>
        </w:tc>
      </w:tr>
      <w:tr w:rsidR="00C83374" w:rsidRPr="005B4916" w14:paraId="59DB52BC"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CC76DB1" w14:textId="77777777" w:rsidR="00C83374" w:rsidRPr="005B4916" w:rsidRDefault="000D512F">
            <w:pPr>
              <w:spacing w:after="0" w:line="240" w:lineRule="auto"/>
              <w:rPr>
                <w:sz w:val="20"/>
                <w:szCs w:val="20"/>
              </w:rPr>
            </w:pPr>
            <w:r w:rsidRPr="005B4916">
              <w:rPr>
                <w:color w:val="000000"/>
                <w:sz w:val="20"/>
                <w:szCs w:val="20"/>
              </w:rPr>
              <w:t>Audit evidence</w:t>
            </w:r>
          </w:p>
        </w:tc>
        <w:tc>
          <w:tcPr>
            <w:tcW w:w="6667" w:type="dxa"/>
            <w:tcBorders>
              <w:left w:val="single" w:sz="12" w:space="0" w:color="0070C0"/>
              <w:right w:val="single" w:sz="12" w:space="0" w:color="0070C0"/>
            </w:tcBorders>
          </w:tcPr>
          <w:p w14:paraId="09C807AE" w14:textId="6745AF14" w:rsidR="00C83374" w:rsidRPr="005B491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348 audit log entries and 108 login history records</w:t>
            </w:r>
          </w:p>
        </w:tc>
      </w:tr>
      <w:tr w:rsidR="00C83374" w:rsidRPr="005B4916" w14:paraId="3183B6E1" w14:textId="77777777" w:rsidTr="007B4CB6">
        <w:trPr>
          <w:trHeight w:val="286"/>
        </w:trPr>
        <w:tc>
          <w:tcPr>
            <w:cnfStyle w:val="001000000000" w:firstRow="0" w:lastRow="0" w:firstColumn="1" w:lastColumn="0" w:oddVBand="0" w:evenVBand="0" w:oddHBand="0" w:evenHBand="0" w:firstRowFirstColumn="0" w:firstRowLastColumn="0" w:lastRowFirstColumn="0" w:lastRowLastColumn="0"/>
            <w:tcW w:w="3077"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E01DCCC" w14:textId="77777777" w:rsidR="00C83374" w:rsidRPr="005B4916" w:rsidRDefault="000D512F">
            <w:pPr>
              <w:keepNext/>
              <w:spacing w:after="0" w:line="240" w:lineRule="auto"/>
              <w:rPr>
                <w:sz w:val="20"/>
                <w:szCs w:val="20"/>
              </w:rPr>
            </w:pPr>
            <w:r w:rsidRPr="005B4916">
              <w:rPr>
                <w:color w:val="000000"/>
                <w:sz w:val="20"/>
                <w:szCs w:val="20"/>
              </w:rPr>
              <w:t>Security evidence</w:t>
            </w:r>
          </w:p>
        </w:tc>
        <w:tc>
          <w:tcPr>
            <w:tcW w:w="6667" w:type="dxa"/>
            <w:tcBorders>
              <w:left w:val="single" w:sz="12" w:space="0" w:color="0070C0"/>
              <w:bottom w:val="single" w:sz="12" w:space="0" w:color="0070C0"/>
              <w:right w:val="single" w:sz="12" w:space="0" w:color="0070C0"/>
            </w:tcBorders>
          </w:tcPr>
          <w:p w14:paraId="38806A88" w14:textId="64340AFE" w:rsidR="00C83374" w:rsidRPr="005B4916"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rate_limits table exists; current rate limit count is 0 at snapshot time; settings table now contains 10 records</w:t>
            </w:r>
          </w:p>
        </w:tc>
      </w:tr>
    </w:tbl>
    <w:p w14:paraId="250B968E" w14:textId="77777777" w:rsidR="00C83374" w:rsidRDefault="000D512F">
      <w:pPr>
        <w:spacing w:before="40" w:after="120"/>
        <w:jc w:val="center"/>
      </w:pPr>
      <w:r>
        <w:rPr>
          <w:i/>
          <w:color w:val="000000"/>
          <w:sz w:val="19"/>
        </w:rPr>
        <w:t>Table 6: Live Database Snapshot</w:t>
      </w:r>
    </w:p>
    <w:p w14:paraId="489B7DA2" w14:textId="77777777" w:rsidR="00C83374" w:rsidRDefault="000D512F">
      <w:pPr>
        <w:pStyle w:val="Heading2"/>
      </w:pPr>
      <w:bookmarkStart w:id="16" w:name="bm_schema_groups"/>
      <w:r>
        <w:rPr>
          <w:rFonts w:ascii="Times New Roman" w:eastAsia="Times New Roman" w:hAnsi="Times New Roman"/>
        </w:rPr>
        <w:t>5.2 Implemented Schema Groups</w:t>
      </w:r>
      <w:bookmarkEnd w:id="16"/>
    </w:p>
    <w:tbl>
      <w:tblPr>
        <w:tblStyle w:val="GridTable1Light-Accent1"/>
        <w:tblW w:w="0" w:type="auto"/>
        <w:tblInd w:w="108" w:type="dxa"/>
        <w:tblLayout w:type="fixed"/>
        <w:tblLook w:val="04A0" w:firstRow="1" w:lastRow="0" w:firstColumn="1" w:lastColumn="0" w:noHBand="0" w:noVBand="1"/>
      </w:tblPr>
      <w:tblGrid>
        <w:gridCol w:w="1852"/>
        <w:gridCol w:w="3702"/>
        <w:gridCol w:w="4227"/>
      </w:tblGrid>
      <w:tr w:rsidR="00C83374" w:rsidRPr="0036481B" w14:paraId="334AE645" w14:textId="77777777" w:rsidTr="007B4CB6">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852"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102F8499" w14:textId="77777777" w:rsidR="00C83374" w:rsidRPr="0036481B" w:rsidRDefault="000D512F">
            <w:pPr>
              <w:spacing w:after="0" w:line="240" w:lineRule="auto"/>
              <w:rPr>
                <w:sz w:val="20"/>
                <w:szCs w:val="20"/>
              </w:rPr>
            </w:pPr>
            <w:bookmarkStart w:id="17" w:name="bm_table_7"/>
            <w:bookmarkEnd w:id="17"/>
            <w:r w:rsidRPr="0036481B">
              <w:rPr>
                <w:color w:val="000000"/>
                <w:sz w:val="20"/>
                <w:szCs w:val="20"/>
              </w:rPr>
              <w:t>Schema Group</w:t>
            </w:r>
          </w:p>
        </w:tc>
        <w:tc>
          <w:tcPr>
            <w:tcW w:w="3702"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09FEA5C5" w14:textId="77777777" w:rsidR="00C83374" w:rsidRPr="0036481B"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 Tables</w:t>
            </w:r>
          </w:p>
        </w:tc>
        <w:tc>
          <w:tcPr>
            <w:tcW w:w="4227"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092A3549" w14:textId="77777777" w:rsidR="00C83374" w:rsidRPr="0036481B"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Purpose</w:t>
            </w:r>
          </w:p>
        </w:tc>
      </w:tr>
      <w:tr w:rsidR="00C83374" w:rsidRPr="0036481B" w14:paraId="1AAA2928" w14:textId="77777777" w:rsidTr="007B4CB6">
        <w:trPr>
          <w:trHeight w:val="439"/>
        </w:trPr>
        <w:tc>
          <w:tcPr>
            <w:cnfStyle w:val="001000000000" w:firstRow="0" w:lastRow="0" w:firstColumn="1" w:lastColumn="0" w:oddVBand="0" w:evenVBand="0" w:oddHBand="0" w:evenHBand="0" w:firstRowFirstColumn="0" w:firstRowLastColumn="0" w:lastRowFirstColumn="0" w:lastRowLastColumn="0"/>
            <w:tcW w:w="185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B70BA1C" w14:textId="77777777" w:rsidR="00C83374" w:rsidRPr="0036481B" w:rsidRDefault="000D512F">
            <w:pPr>
              <w:spacing w:after="0" w:line="240" w:lineRule="auto"/>
              <w:rPr>
                <w:sz w:val="20"/>
                <w:szCs w:val="20"/>
              </w:rPr>
            </w:pPr>
            <w:r w:rsidRPr="0036481B">
              <w:rPr>
                <w:color w:val="000000"/>
                <w:sz w:val="20"/>
                <w:szCs w:val="20"/>
              </w:rPr>
              <w:t>Access control</w:t>
            </w:r>
          </w:p>
        </w:tc>
        <w:tc>
          <w:tcPr>
            <w:tcW w:w="3702" w:type="dxa"/>
            <w:tcBorders>
              <w:top w:val="single" w:sz="12" w:space="0" w:color="0070C0"/>
              <w:left w:val="single" w:sz="12" w:space="0" w:color="0070C0"/>
              <w:right w:val="single" w:sz="12" w:space="0" w:color="0070C0"/>
            </w:tcBorders>
          </w:tcPr>
          <w:p w14:paraId="0EA0A43C"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 xml:space="preserve">users, roles, </w:t>
            </w:r>
            <w:r w:rsidRPr="0036481B">
              <w:rPr>
                <w:color w:val="000000"/>
                <w:sz w:val="20"/>
                <w:szCs w:val="20"/>
              </w:rPr>
              <w:t>permissions, role_permissions, user_permissions, login_history, rate_limits</w:t>
            </w:r>
          </w:p>
        </w:tc>
        <w:tc>
          <w:tcPr>
            <w:tcW w:w="4227" w:type="dxa"/>
            <w:tcBorders>
              <w:top w:val="single" w:sz="12" w:space="0" w:color="0070C0"/>
              <w:left w:val="single" w:sz="12" w:space="0" w:color="0070C0"/>
              <w:right w:val="single" w:sz="12" w:space="0" w:color="0070C0"/>
            </w:tcBorders>
          </w:tcPr>
          <w:p w14:paraId="43C94007"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Controls login, roles, permissions, sign-in monitoring and brute-force protection.</w:t>
            </w:r>
          </w:p>
        </w:tc>
      </w:tr>
      <w:tr w:rsidR="00C83374" w:rsidRPr="0036481B" w14:paraId="7D2E335B" w14:textId="77777777" w:rsidTr="007B4CB6">
        <w:trPr>
          <w:trHeight w:val="439"/>
        </w:trPr>
        <w:tc>
          <w:tcPr>
            <w:cnfStyle w:val="001000000000" w:firstRow="0" w:lastRow="0" w:firstColumn="1" w:lastColumn="0" w:oddVBand="0" w:evenVBand="0" w:oddHBand="0" w:evenHBand="0" w:firstRowFirstColumn="0" w:firstRowLastColumn="0" w:lastRowFirstColumn="0" w:lastRowLastColumn="0"/>
            <w:tcW w:w="185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CF9AA7E" w14:textId="77777777" w:rsidR="00C83374" w:rsidRPr="0036481B" w:rsidRDefault="000D512F">
            <w:pPr>
              <w:spacing w:after="0" w:line="240" w:lineRule="auto"/>
              <w:rPr>
                <w:sz w:val="20"/>
                <w:szCs w:val="20"/>
              </w:rPr>
            </w:pPr>
            <w:r w:rsidRPr="0036481B">
              <w:rPr>
                <w:color w:val="000000"/>
                <w:sz w:val="20"/>
                <w:szCs w:val="20"/>
              </w:rPr>
              <w:t>Organizational structure</w:t>
            </w:r>
          </w:p>
        </w:tc>
        <w:tc>
          <w:tcPr>
            <w:tcW w:w="3702" w:type="dxa"/>
            <w:tcBorders>
              <w:left w:val="single" w:sz="12" w:space="0" w:color="0070C0"/>
              <w:right w:val="single" w:sz="12" w:space="0" w:color="0070C0"/>
            </w:tcBorders>
          </w:tcPr>
          <w:p w14:paraId="610E57C6"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branches, sections, departments</w:t>
            </w:r>
          </w:p>
        </w:tc>
        <w:tc>
          <w:tcPr>
            <w:tcW w:w="4227" w:type="dxa"/>
            <w:tcBorders>
              <w:left w:val="single" w:sz="12" w:space="0" w:color="0070C0"/>
              <w:right w:val="single" w:sz="12" w:space="0" w:color="0070C0"/>
            </w:tcBorders>
          </w:tcPr>
          <w:p w14:paraId="7E4A2303"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Represents UIRI Nakawa/Namanve and their departments or units.</w:t>
            </w:r>
          </w:p>
        </w:tc>
      </w:tr>
      <w:tr w:rsidR="00C83374" w:rsidRPr="0036481B" w14:paraId="6D381856" w14:textId="77777777" w:rsidTr="007B4CB6">
        <w:trPr>
          <w:trHeight w:val="439"/>
        </w:trPr>
        <w:tc>
          <w:tcPr>
            <w:cnfStyle w:val="001000000000" w:firstRow="0" w:lastRow="0" w:firstColumn="1" w:lastColumn="0" w:oddVBand="0" w:evenVBand="0" w:oddHBand="0" w:evenHBand="0" w:firstRowFirstColumn="0" w:firstRowLastColumn="0" w:lastRowFirstColumn="0" w:lastRowLastColumn="0"/>
            <w:tcW w:w="185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0752144" w14:textId="77777777" w:rsidR="00C83374" w:rsidRPr="0036481B" w:rsidRDefault="000D512F">
            <w:pPr>
              <w:spacing w:after="0" w:line="240" w:lineRule="auto"/>
              <w:rPr>
                <w:sz w:val="20"/>
                <w:szCs w:val="20"/>
              </w:rPr>
            </w:pPr>
            <w:r w:rsidRPr="0036481B">
              <w:rPr>
                <w:color w:val="000000"/>
                <w:sz w:val="20"/>
                <w:szCs w:val="20"/>
              </w:rPr>
              <w:t>Inventory master data</w:t>
            </w:r>
          </w:p>
        </w:tc>
        <w:tc>
          <w:tcPr>
            <w:tcW w:w="3702" w:type="dxa"/>
            <w:tcBorders>
              <w:left w:val="single" w:sz="12" w:space="0" w:color="0070C0"/>
              <w:right w:val="single" w:sz="12" w:space="0" w:color="0070C0"/>
            </w:tcBorders>
          </w:tcPr>
          <w:p w14:paraId="588A2D9B"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categories, suppliers, inventory_items</w:t>
            </w:r>
          </w:p>
        </w:tc>
        <w:tc>
          <w:tcPr>
            <w:tcW w:w="4227" w:type="dxa"/>
            <w:tcBorders>
              <w:left w:val="single" w:sz="12" w:space="0" w:color="0070C0"/>
              <w:right w:val="single" w:sz="12" w:space="0" w:color="0070C0"/>
            </w:tcBorders>
          </w:tcPr>
          <w:p w14:paraId="48046F8C"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Stores item classifications, suppliers and item records with asset and stock fields.</w:t>
            </w:r>
          </w:p>
        </w:tc>
      </w:tr>
      <w:tr w:rsidR="00C83374" w:rsidRPr="0036481B" w14:paraId="1A7FB015" w14:textId="77777777" w:rsidTr="007B4CB6">
        <w:trPr>
          <w:trHeight w:val="439"/>
        </w:trPr>
        <w:tc>
          <w:tcPr>
            <w:cnfStyle w:val="001000000000" w:firstRow="0" w:lastRow="0" w:firstColumn="1" w:lastColumn="0" w:oddVBand="0" w:evenVBand="0" w:oddHBand="0" w:evenHBand="0" w:firstRowFirstColumn="0" w:firstRowLastColumn="0" w:lastRowFirstColumn="0" w:lastRowLastColumn="0"/>
            <w:tcW w:w="185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1C0A8A37" w14:textId="77777777" w:rsidR="00C83374" w:rsidRPr="0036481B" w:rsidRDefault="000D512F">
            <w:pPr>
              <w:spacing w:after="0" w:line="240" w:lineRule="auto"/>
              <w:rPr>
                <w:sz w:val="20"/>
                <w:szCs w:val="20"/>
              </w:rPr>
            </w:pPr>
            <w:r w:rsidRPr="0036481B">
              <w:rPr>
                <w:color w:val="000000"/>
                <w:sz w:val="20"/>
                <w:szCs w:val="20"/>
              </w:rPr>
              <w:t>Stock workflow</w:t>
            </w:r>
          </w:p>
        </w:tc>
        <w:tc>
          <w:tcPr>
            <w:tcW w:w="3702" w:type="dxa"/>
            <w:tcBorders>
              <w:left w:val="single" w:sz="12" w:space="0" w:color="0070C0"/>
              <w:right w:val="single" w:sz="12" w:space="0" w:color="0070C0"/>
            </w:tcBorders>
          </w:tcPr>
          <w:p w14:paraId="5B6513E8"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 xml:space="preserve">stock_transactions, inventory_requests, transfers, </w:t>
            </w:r>
            <w:r w:rsidRPr="0036481B">
              <w:rPr>
                <w:color w:val="000000"/>
                <w:sz w:val="20"/>
                <w:szCs w:val="20"/>
              </w:rPr>
              <w:t>transfer_items</w:t>
            </w:r>
          </w:p>
        </w:tc>
        <w:tc>
          <w:tcPr>
            <w:tcW w:w="4227" w:type="dxa"/>
            <w:tcBorders>
              <w:left w:val="single" w:sz="12" w:space="0" w:color="0070C0"/>
              <w:right w:val="single" w:sz="12" w:space="0" w:color="0070C0"/>
            </w:tcBorders>
          </w:tcPr>
          <w:p w14:paraId="4FB98066"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Records stock movement, request approvals and inter-branch transfer workflow.</w:t>
            </w:r>
          </w:p>
        </w:tc>
      </w:tr>
      <w:tr w:rsidR="00C83374" w:rsidRPr="0036481B" w14:paraId="72C67F98" w14:textId="77777777" w:rsidTr="007B4CB6">
        <w:trPr>
          <w:trHeight w:val="439"/>
        </w:trPr>
        <w:tc>
          <w:tcPr>
            <w:cnfStyle w:val="001000000000" w:firstRow="0" w:lastRow="0" w:firstColumn="1" w:lastColumn="0" w:oddVBand="0" w:evenVBand="0" w:oddHBand="0" w:evenHBand="0" w:firstRowFirstColumn="0" w:firstRowLastColumn="0" w:lastRowFirstColumn="0" w:lastRowLastColumn="0"/>
            <w:tcW w:w="185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F92E61A" w14:textId="77777777" w:rsidR="00C83374" w:rsidRPr="0036481B" w:rsidRDefault="000D512F">
            <w:pPr>
              <w:spacing w:after="0" w:line="240" w:lineRule="auto"/>
              <w:rPr>
                <w:sz w:val="20"/>
                <w:szCs w:val="20"/>
              </w:rPr>
            </w:pPr>
            <w:r w:rsidRPr="0036481B">
              <w:rPr>
                <w:color w:val="000000"/>
                <w:sz w:val="20"/>
                <w:szCs w:val="20"/>
              </w:rPr>
              <w:t>Reporting and operations</w:t>
            </w:r>
          </w:p>
        </w:tc>
        <w:tc>
          <w:tcPr>
            <w:tcW w:w="3702" w:type="dxa"/>
            <w:tcBorders>
              <w:left w:val="single" w:sz="12" w:space="0" w:color="0070C0"/>
              <w:right w:val="single" w:sz="12" w:space="0" w:color="0070C0"/>
            </w:tcBorders>
          </w:tcPr>
          <w:p w14:paraId="3192506F"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reports, notifications, settings, audit_log</w:t>
            </w:r>
          </w:p>
        </w:tc>
        <w:tc>
          <w:tcPr>
            <w:tcW w:w="4227" w:type="dxa"/>
            <w:tcBorders>
              <w:left w:val="single" w:sz="12" w:space="0" w:color="0070C0"/>
              <w:right w:val="single" w:sz="12" w:space="0" w:color="0070C0"/>
            </w:tcBorders>
          </w:tcPr>
          <w:p w14:paraId="552475C2"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Supports report metadata, alerts, application settings and accountability logs.</w:t>
            </w:r>
          </w:p>
        </w:tc>
      </w:tr>
      <w:tr w:rsidR="00C83374" w:rsidRPr="0036481B" w14:paraId="42C93EA5" w14:textId="77777777" w:rsidTr="007B4CB6">
        <w:trPr>
          <w:trHeight w:val="439"/>
        </w:trPr>
        <w:tc>
          <w:tcPr>
            <w:cnfStyle w:val="001000000000" w:firstRow="0" w:lastRow="0" w:firstColumn="1" w:lastColumn="0" w:oddVBand="0" w:evenVBand="0" w:oddHBand="0" w:evenHBand="0" w:firstRowFirstColumn="0" w:firstRowLastColumn="0" w:lastRowFirstColumn="0" w:lastRowLastColumn="0"/>
            <w:tcW w:w="185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419EE8B" w14:textId="77777777" w:rsidR="00C83374" w:rsidRPr="0036481B" w:rsidRDefault="000D512F">
            <w:pPr>
              <w:keepNext/>
              <w:spacing w:after="0" w:line="240" w:lineRule="auto"/>
              <w:rPr>
                <w:sz w:val="20"/>
                <w:szCs w:val="20"/>
              </w:rPr>
            </w:pPr>
            <w:r w:rsidRPr="0036481B">
              <w:rPr>
                <w:color w:val="000000"/>
                <w:sz w:val="20"/>
                <w:szCs w:val="20"/>
              </w:rPr>
              <w:t>Extended workflow</w:t>
            </w:r>
          </w:p>
        </w:tc>
        <w:tc>
          <w:tcPr>
            <w:tcW w:w="3702" w:type="dxa"/>
            <w:tcBorders>
              <w:left w:val="single" w:sz="12" w:space="0" w:color="0070C0"/>
              <w:bottom w:val="single" w:sz="12" w:space="0" w:color="0070C0"/>
              <w:right w:val="single" w:sz="12" w:space="0" w:color="0070C0"/>
            </w:tcBorders>
          </w:tcPr>
          <w:p w14:paraId="31E11BF2" w14:textId="77777777" w:rsidR="00C83374" w:rsidRPr="0036481B"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procurement_requests, purchase_orders, goods_received_notes, equipment_maintenance</w:t>
            </w:r>
          </w:p>
        </w:tc>
        <w:tc>
          <w:tcPr>
            <w:tcW w:w="4227" w:type="dxa"/>
            <w:tcBorders>
              <w:left w:val="single" w:sz="12" w:space="0" w:color="0070C0"/>
              <w:bottom w:val="single" w:sz="12" w:space="0" w:color="0070C0"/>
              <w:right w:val="single" w:sz="12" w:space="0" w:color="0070C0"/>
            </w:tcBorders>
          </w:tcPr>
          <w:p w14:paraId="23F9D767" w14:textId="77777777" w:rsidR="00C83374" w:rsidRPr="0036481B"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Adds procurement and maintenance support beyond the minimum project brief.</w:t>
            </w:r>
          </w:p>
        </w:tc>
      </w:tr>
    </w:tbl>
    <w:p w14:paraId="3D750A92" w14:textId="77777777" w:rsidR="00C83374" w:rsidRDefault="000D512F">
      <w:pPr>
        <w:spacing w:before="40" w:after="120"/>
        <w:jc w:val="center"/>
        <w:rPr>
          <w:i/>
          <w:color w:val="000000"/>
          <w:sz w:val="19"/>
        </w:rPr>
      </w:pPr>
      <w:r>
        <w:rPr>
          <w:i/>
          <w:color w:val="000000"/>
          <w:sz w:val="19"/>
        </w:rPr>
        <w:t>Table 7: Implemented Schema Groups</w:t>
      </w:r>
    </w:p>
    <w:p w14:paraId="74782925" w14:textId="77777777" w:rsidR="0036481B" w:rsidRDefault="0036481B">
      <w:pPr>
        <w:spacing w:before="40" w:after="120"/>
        <w:jc w:val="center"/>
        <w:rPr>
          <w:i/>
          <w:color w:val="000000"/>
          <w:sz w:val="19"/>
        </w:rPr>
      </w:pPr>
    </w:p>
    <w:p w14:paraId="71EA72A2" w14:textId="77777777" w:rsidR="0036481B" w:rsidRDefault="0036481B">
      <w:pPr>
        <w:spacing w:before="40" w:after="120"/>
        <w:jc w:val="center"/>
        <w:rPr>
          <w:i/>
          <w:color w:val="000000"/>
          <w:sz w:val="19"/>
        </w:rPr>
      </w:pPr>
    </w:p>
    <w:p w14:paraId="7D66E613" w14:textId="77777777" w:rsidR="0036481B" w:rsidRDefault="0036481B">
      <w:pPr>
        <w:spacing w:before="40" w:after="120"/>
        <w:jc w:val="center"/>
      </w:pPr>
    </w:p>
    <w:p w14:paraId="4E235995" w14:textId="77777777" w:rsidR="00C83374" w:rsidRDefault="000D512F">
      <w:pPr>
        <w:pStyle w:val="Heading2"/>
      </w:pPr>
      <w:bookmarkStart w:id="18" w:name="bm_implementation_changes"/>
      <w:r>
        <w:rPr>
          <w:rFonts w:ascii="Times New Roman" w:eastAsia="Times New Roman" w:hAnsi="Times New Roman"/>
        </w:rPr>
        <w:lastRenderedPageBreak/>
        <w:t xml:space="preserve">5.3 Implementation Changes from </w:t>
      </w:r>
      <w:r>
        <w:rPr>
          <w:rFonts w:ascii="Times New Roman" w:eastAsia="Times New Roman" w:hAnsi="Times New Roman"/>
        </w:rPr>
        <w:t>Preliminary Design</w:t>
      </w:r>
      <w:bookmarkEnd w:id="18"/>
    </w:p>
    <w:tbl>
      <w:tblPr>
        <w:tblStyle w:val="GridTable1Light-Accent1"/>
        <w:tblW w:w="0" w:type="auto"/>
        <w:tblInd w:w="108" w:type="dxa"/>
        <w:tblLayout w:type="fixed"/>
        <w:tblLook w:val="04A0" w:firstRow="1" w:lastRow="0" w:firstColumn="1" w:lastColumn="0" w:noHBand="0" w:noVBand="1"/>
      </w:tblPr>
      <w:tblGrid>
        <w:gridCol w:w="2412"/>
        <w:gridCol w:w="3240"/>
        <w:gridCol w:w="3816"/>
      </w:tblGrid>
      <w:tr w:rsidR="00C83374" w:rsidRPr="0036481B" w14:paraId="268CA528" w14:textId="77777777" w:rsidTr="007B4C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3D307B1A" w14:textId="77777777" w:rsidR="00C83374" w:rsidRPr="0036481B" w:rsidRDefault="000D512F">
            <w:pPr>
              <w:spacing w:after="0" w:line="240" w:lineRule="auto"/>
              <w:rPr>
                <w:sz w:val="20"/>
                <w:szCs w:val="20"/>
              </w:rPr>
            </w:pPr>
            <w:bookmarkStart w:id="19" w:name="bm_table_8"/>
            <w:bookmarkEnd w:id="19"/>
            <w:r w:rsidRPr="0036481B">
              <w:rPr>
                <w:color w:val="000000"/>
                <w:sz w:val="20"/>
                <w:szCs w:val="20"/>
              </w:rPr>
              <w:t>Preliminary Design Idea</w:t>
            </w:r>
          </w:p>
        </w:tc>
        <w:tc>
          <w:tcPr>
            <w:tcW w:w="3240"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07EF6359" w14:textId="77777777" w:rsidR="00C83374" w:rsidRPr="0036481B"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Current Implementation</w:t>
            </w:r>
          </w:p>
        </w:tc>
        <w:tc>
          <w:tcPr>
            <w:tcW w:w="3816"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05C30B14" w14:textId="77777777" w:rsidR="00C83374" w:rsidRPr="0036481B"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Progress Report Interpretation</w:t>
            </w:r>
          </w:p>
        </w:tc>
      </w:tr>
      <w:tr w:rsidR="00C83374" w:rsidRPr="0036481B" w14:paraId="41EA66C5" w14:textId="77777777" w:rsidTr="007B4CB6">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CA8AD6B" w14:textId="77777777" w:rsidR="00C83374" w:rsidRPr="0036481B" w:rsidRDefault="000D512F">
            <w:pPr>
              <w:spacing w:after="0" w:line="240" w:lineRule="auto"/>
              <w:rPr>
                <w:sz w:val="20"/>
                <w:szCs w:val="20"/>
              </w:rPr>
            </w:pPr>
            <w:r w:rsidRPr="0036481B">
              <w:rPr>
                <w:color w:val="000000"/>
                <w:sz w:val="20"/>
                <w:szCs w:val="20"/>
              </w:rPr>
              <w:t>campuses table</w:t>
            </w:r>
          </w:p>
        </w:tc>
        <w:tc>
          <w:tcPr>
            <w:tcW w:w="3240" w:type="dxa"/>
            <w:tcBorders>
              <w:top w:val="single" w:sz="12" w:space="0" w:color="0070C0"/>
              <w:left w:val="single" w:sz="12" w:space="0" w:color="0070C0"/>
              <w:right w:val="single" w:sz="12" w:space="0" w:color="0070C0"/>
            </w:tcBorders>
          </w:tcPr>
          <w:p w14:paraId="6E11E36B"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branches table</w:t>
            </w:r>
          </w:p>
        </w:tc>
        <w:tc>
          <w:tcPr>
            <w:tcW w:w="3816" w:type="dxa"/>
            <w:tcBorders>
              <w:top w:val="single" w:sz="12" w:space="0" w:color="0070C0"/>
              <w:left w:val="single" w:sz="12" w:space="0" w:color="0070C0"/>
              <w:right w:val="single" w:sz="12" w:space="0" w:color="0070C0"/>
            </w:tcBorders>
          </w:tcPr>
          <w:p w14:paraId="3F4E8252"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The naming changed, but the same concept is implemented for Nakawa and Namanve.</w:t>
            </w:r>
          </w:p>
        </w:tc>
      </w:tr>
      <w:tr w:rsidR="00C83374" w:rsidRPr="0036481B" w14:paraId="019D2929" w14:textId="77777777" w:rsidTr="007B4CB6">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8756B62" w14:textId="77777777" w:rsidR="00C83374" w:rsidRPr="0036481B" w:rsidRDefault="000D512F">
            <w:pPr>
              <w:spacing w:after="0" w:line="240" w:lineRule="auto"/>
              <w:rPr>
                <w:sz w:val="20"/>
                <w:szCs w:val="20"/>
              </w:rPr>
            </w:pPr>
            <w:r w:rsidRPr="0036481B">
              <w:rPr>
                <w:color w:val="000000"/>
                <w:sz w:val="20"/>
                <w:szCs w:val="20"/>
              </w:rPr>
              <w:t>Separate locations table</w:t>
            </w:r>
          </w:p>
        </w:tc>
        <w:tc>
          <w:tcPr>
            <w:tcW w:w="3240" w:type="dxa"/>
            <w:tcBorders>
              <w:left w:val="single" w:sz="12" w:space="0" w:color="0070C0"/>
              <w:right w:val="single" w:sz="12" w:space="0" w:color="0070C0"/>
            </w:tcBorders>
          </w:tcPr>
          <w:p w14:paraId="2BA563F2"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sections, departments and inventory_items.storage_location</w:t>
            </w:r>
          </w:p>
        </w:tc>
        <w:tc>
          <w:tcPr>
            <w:tcW w:w="3816" w:type="dxa"/>
            <w:tcBorders>
              <w:left w:val="single" w:sz="12" w:space="0" w:color="0070C0"/>
              <w:right w:val="single" w:sz="12" w:space="0" w:color="0070C0"/>
            </w:tcBorders>
          </w:tcPr>
          <w:p w14:paraId="02F8107C"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The prototype captures organizational placement and storage location without a full location master table.</w:t>
            </w:r>
          </w:p>
        </w:tc>
      </w:tr>
      <w:tr w:rsidR="00C83374" w:rsidRPr="0036481B" w14:paraId="7F8189B0" w14:textId="77777777" w:rsidTr="007B4CB6">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540C1A6" w14:textId="77777777" w:rsidR="00C83374" w:rsidRPr="0036481B" w:rsidRDefault="000D512F">
            <w:pPr>
              <w:spacing w:after="0" w:line="240" w:lineRule="auto"/>
              <w:rPr>
                <w:sz w:val="20"/>
                <w:szCs w:val="20"/>
              </w:rPr>
            </w:pPr>
            <w:r w:rsidRPr="0036481B">
              <w:rPr>
                <w:color w:val="000000"/>
                <w:sz w:val="20"/>
                <w:szCs w:val="20"/>
              </w:rPr>
              <w:t>asset_instances table</w:t>
            </w:r>
          </w:p>
        </w:tc>
        <w:tc>
          <w:tcPr>
            <w:tcW w:w="3240" w:type="dxa"/>
            <w:tcBorders>
              <w:left w:val="single" w:sz="12" w:space="0" w:color="0070C0"/>
              <w:right w:val="single" w:sz="12" w:space="0" w:color="0070C0"/>
            </w:tcBorders>
          </w:tcPr>
          <w:p w14:paraId="2051A6D0"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 xml:space="preserve">asset fields on inventory_items, including asset_code, </w:t>
            </w:r>
            <w:r w:rsidRPr="0036481B">
              <w:rPr>
                <w:color w:val="000000"/>
                <w:sz w:val="20"/>
                <w:szCs w:val="20"/>
              </w:rPr>
              <w:t>serial_number, asset_status and asset_condition</w:t>
            </w:r>
          </w:p>
        </w:tc>
        <w:tc>
          <w:tcPr>
            <w:tcW w:w="3816" w:type="dxa"/>
            <w:tcBorders>
              <w:left w:val="single" w:sz="12" w:space="0" w:color="0070C0"/>
              <w:right w:val="single" w:sz="12" w:space="0" w:color="0070C0"/>
            </w:tcBorders>
          </w:tcPr>
          <w:p w14:paraId="77793209"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Acceptable for prototype; future version should separate individual asset instances for stronger normalization.</w:t>
            </w:r>
          </w:p>
        </w:tc>
      </w:tr>
      <w:tr w:rsidR="00C83374" w:rsidRPr="0036481B" w14:paraId="739B3167" w14:textId="77777777" w:rsidTr="007B4CB6">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78C200C" w14:textId="77777777" w:rsidR="00C83374" w:rsidRPr="0036481B" w:rsidRDefault="000D512F">
            <w:pPr>
              <w:spacing w:after="0" w:line="240" w:lineRule="auto"/>
              <w:rPr>
                <w:sz w:val="20"/>
                <w:szCs w:val="20"/>
              </w:rPr>
            </w:pPr>
            <w:r w:rsidRPr="0036481B">
              <w:rPr>
                <w:color w:val="000000"/>
                <w:sz w:val="20"/>
                <w:szCs w:val="20"/>
              </w:rPr>
              <w:t>stock_balances table</w:t>
            </w:r>
          </w:p>
        </w:tc>
        <w:tc>
          <w:tcPr>
            <w:tcW w:w="3240" w:type="dxa"/>
            <w:tcBorders>
              <w:left w:val="single" w:sz="12" w:space="0" w:color="0070C0"/>
              <w:right w:val="single" w:sz="12" w:space="0" w:color="0070C0"/>
            </w:tcBorders>
          </w:tcPr>
          <w:p w14:paraId="45B6309E"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inventory_items.current_stock and stock_transactions history</w:t>
            </w:r>
          </w:p>
        </w:tc>
        <w:tc>
          <w:tcPr>
            <w:tcW w:w="3816" w:type="dxa"/>
            <w:tcBorders>
              <w:left w:val="single" w:sz="12" w:space="0" w:color="0070C0"/>
              <w:right w:val="single" w:sz="12" w:space="0" w:color="0070C0"/>
            </w:tcBorders>
          </w:tcPr>
          <w:p w14:paraId="79740971"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Current stock is fast to read, while movement history is still preserved. A future stock_balances table can improve multi-location quantities.</w:t>
            </w:r>
          </w:p>
        </w:tc>
      </w:tr>
      <w:tr w:rsidR="00C83374" w:rsidRPr="0036481B" w14:paraId="2A62E0D6" w14:textId="77777777" w:rsidTr="007B4CB6">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3C33847" w14:textId="77777777" w:rsidR="00C83374" w:rsidRPr="0036481B" w:rsidRDefault="000D512F">
            <w:pPr>
              <w:spacing w:after="0" w:line="240" w:lineRule="auto"/>
              <w:rPr>
                <w:sz w:val="20"/>
                <w:szCs w:val="20"/>
              </w:rPr>
            </w:pPr>
            <w:r w:rsidRPr="0036481B">
              <w:rPr>
                <w:color w:val="000000"/>
                <w:sz w:val="20"/>
                <w:szCs w:val="20"/>
              </w:rPr>
              <w:t>report_logs table</w:t>
            </w:r>
          </w:p>
        </w:tc>
        <w:tc>
          <w:tcPr>
            <w:tcW w:w="3240" w:type="dxa"/>
            <w:tcBorders>
              <w:left w:val="single" w:sz="12" w:space="0" w:color="0070C0"/>
              <w:right w:val="single" w:sz="12" w:space="0" w:color="0070C0"/>
            </w:tcBorders>
          </w:tcPr>
          <w:p w14:paraId="1352B903"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audit_log records report generation; reports table exists but has no saved rows yet</w:t>
            </w:r>
          </w:p>
        </w:tc>
        <w:tc>
          <w:tcPr>
            <w:tcW w:w="3816" w:type="dxa"/>
            <w:tcBorders>
              <w:left w:val="single" w:sz="12" w:space="0" w:color="0070C0"/>
              <w:right w:val="single" w:sz="12" w:space="0" w:color="0070C0"/>
            </w:tcBorders>
          </w:tcPr>
          <w:p w14:paraId="67906AEC"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Report access is audited, but saved report metadata is still incomplete.</w:t>
            </w:r>
          </w:p>
        </w:tc>
      </w:tr>
      <w:tr w:rsidR="00C83374" w:rsidRPr="0036481B" w14:paraId="48B0CA10" w14:textId="77777777" w:rsidTr="007B4CB6">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E584A4F" w14:textId="77777777" w:rsidR="00C83374" w:rsidRPr="0036481B" w:rsidRDefault="000D512F">
            <w:pPr>
              <w:spacing w:after="0" w:line="240" w:lineRule="auto"/>
              <w:rPr>
                <w:sz w:val="20"/>
                <w:szCs w:val="20"/>
              </w:rPr>
            </w:pPr>
            <w:r w:rsidRPr="0036481B">
              <w:rPr>
                <w:color w:val="000000"/>
                <w:sz w:val="20"/>
                <w:szCs w:val="20"/>
              </w:rPr>
              <w:t>Chart.js graphs</w:t>
            </w:r>
          </w:p>
        </w:tc>
        <w:tc>
          <w:tcPr>
            <w:tcW w:w="3240" w:type="dxa"/>
            <w:tcBorders>
              <w:left w:val="single" w:sz="12" w:space="0" w:color="0070C0"/>
              <w:right w:val="single" w:sz="12" w:space="0" w:color="0070C0"/>
            </w:tcBorders>
          </w:tcPr>
          <w:p w14:paraId="0C278701"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CSS/SVG dashboard visuals and tabular reports</w:t>
            </w:r>
          </w:p>
        </w:tc>
        <w:tc>
          <w:tcPr>
            <w:tcW w:w="3816" w:type="dxa"/>
            <w:tcBorders>
              <w:left w:val="single" w:sz="12" w:space="0" w:color="0070C0"/>
              <w:right w:val="single" w:sz="12" w:space="0" w:color="0070C0"/>
            </w:tcBorders>
          </w:tcPr>
          <w:p w14:paraId="6372DDB8"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Management visuals are present; dedicated Chart.js graphs remain optional enhancement.</w:t>
            </w:r>
          </w:p>
        </w:tc>
      </w:tr>
      <w:tr w:rsidR="00C83374" w:rsidRPr="0036481B" w14:paraId="11F6DFF1" w14:textId="77777777" w:rsidTr="007B4CB6">
        <w:tc>
          <w:tcPr>
            <w:cnfStyle w:val="001000000000" w:firstRow="0" w:lastRow="0" w:firstColumn="1" w:lastColumn="0" w:oddVBand="0" w:evenVBand="0" w:oddHBand="0" w:evenHBand="0" w:firstRowFirstColumn="0" w:firstRowLastColumn="0" w:lastRowFirstColumn="0" w:lastRowLastColumn="0"/>
            <w:tcW w:w="2412"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144A912" w14:textId="77777777" w:rsidR="00C83374" w:rsidRPr="0036481B" w:rsidRDefault="000D512F">
            <w:pPr>
              <w:keepNext/>
              <w:spacing w:after="0" w:line="240" w:lineRule="auto"/>
              <w:rPr>
                <w:sz w:val="20"/>
                <w:szCs w:val="20"/>
              </w:rPr>
            </w:pPr>
            <w:r w:rsidRPr="0036481B">
              <w:rPr>
                <w:color w:val="000000"/>
                <w:sz w:val="20"/>
                <w:szCs w:val="20"/>
              </w:rPr>
              <w:t>Executive role support</w:t>
            </w:r>
          </w:p>
        </w:tc>
        <w:tc>
          <w:tcPr>
            <w:tcW w:w="3240" w:type="dxa"/>
            <w:tcBorders>
              <w:left w:val="single" w:sz="12" w:space="0" w:color="0070C0"/>
              <w:bottom w:val="single" w:sz="12" w:space="0" w:color="0070C0"/>
              <w:right w:val="single" w:sz="12" w:space="0" w:color="0070C0"/>
            </w:tcBorders>
          </w:tcPr>
          <w:p w14:paraId="0216E88A" w14:textId="77777777" w:rsidR="00C83374" w:rsidRPr="0036481B"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 xml:space="preserve">Code references </w:t>
            </w:r>
            <w:r w:rsidRPr="0036481B">
              <w:rPr>
                <w:color w:val="000000"/>
                <w:sz w:val="20"/>
                <w:szCs w:val="20"/>
              </w:rPr>
              <w:t>Administrator/Executive, but live roles table currently has six roles and no Executive role</w:t>
            </w:r>
          </w:p>
        </w:tc>
        <w:tc>
          <w:tcPr>
            <w:tcW w:w="3816" w:type="dxa"/>
            <w:tcBorders>
              <w:left w:val="single" w:sz="12" w:space="0" w:color="0070C0"/>
              <w:bottom w:val="single" w:sz="12" w:space="0" w:color="0070C0"/>
              <w:right w:val="single" w:sz="12" w:space="0" w:color="0070C0"/>
            </w:tcBorders>
          </w:tcPr>
          <w:p w14:paraId="43E3B72C" w14:textId="77777777" w:rsidR="00C83374" w:rsidRPr="0036481B"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Migration exists; live DB should be aligned before final demonstration if Executive view is required.</w:t>
            </w:r>
          </w:p>
        </w:tc>
      </w:tr>
    </w:tbl>
    <w:p w14:paraId="46F9D992" w14:textId="77777777" w:rsidR="00C83374" w:rsidRDefault="000D512F">
      <w:pPr>
        <w:spacing w:before="40" w:after="120"/>
        <w:jc w:val="center"/>
      </w:pPr>
      <w:r>
        <w:rPr>
          <w:i/>
          <w:color w:val="000000"/>
          <w:sz w:val="19"/>
        </w:rPr>
        <w:t>Table 8: Implementation Changes from Preliminary Design</w:t>
      </w:r>
    </w:p>
    <w:p w14:paraId="7A1C98A4" w14:textId="77777777" w:rsidR="00C83374" w:rsidRDefault="000D512F">
      <w:pPr>
        <w:pStyle w:val="Heading1"/>
      </w:pPr>
      <w:bookmarkStart w:id="20" w:name="bm_functional"/>
      <w:r>
        <w:rPr>
          <w:rFonts w:ascii="Times New Roman" w:eastAsia="Times New Roman" w:hAnsi="Times New Roman"/>
        </w:rPr>
        <w:t>6.0 Functional Progress Against the Project Brief</w:t>
      </w:r>
      <w:bookmarkEnd w:id="20"/>
    </w:p>
    <w:tbl>
      <w:tblPr>
        <w:tblStyle w:val="GridTable1Light-Accent1"/>
        <w:tblW w:w="0" w:type="auto"/>
        <w:tblInd w:w="108" w:type="dxa"/>
        <w:tblLayout w:type="fixed"/>
        <w:tblLook w:val="04A0" w:firstRow="1" w:lastRow="0" w:firstColumn="1" w:lastColumn="0" w:noHBand="0" w:noVBand="1"/>
      </w:tblPr>
      <w:tblGrid>
        <w:gridCol w:w="2439"/>
        <w:gridCol w:w="1965"/>
        <w:gridCol w:w="5167"/>
      </w:tblGrid>
      <w:tr w:rsidR="00C83374" w:rsidRPr="0036481B" w14:paraId="49F2249A" w14:textId="77777777" w:rsidTr="007B4CB6">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3618CD48" w14:textId="77777777" w:rsidR="00C83374" w:rsidRPr="0036481B" w:rsidRDefault="000D512F">
            <w:pPr>
              <w:spacing w:after="0" w:line="240" w:lineRule="auto"/>
              <w:rPr>
                <w:sz w:val="20"/>
                <w:szCs w:val="20"/>
              </w:rPr>
            </w:pPr>
            <w:bookmarkStart w:id="21" w:name="bm_table_9"/>
            <w:bookmarkEnd w:id="21"/>
            <w:r w:rsidRPr="0036481B">
              <w:rPr>
                <w:color w:val="000000"/>
                <w:sz w:val="20"/>
                <w:szCs w:val="20"/>
              </w:rPr>
              <w:t>Project Requirement</w:t>
            </w:r>
          </w:p>
        </w:tc>
        <w:tc>
          <w:tcPr>
            <w:tcW w:w="1965"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708806D0" w14:textId="77777777" w:rsidR="00C83374" w:rsidRPr="0036481B"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Current Progress</w:t>
            </w:r>
          </w:p>
        </w:tc>
        <w:tc>
          <w:tcPr>
            <w:tcW w:w="5167"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2D7A5A97" w14:textId="77777777" w:rsidR="00C83374" w:rsidRPr="0036481B"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Evidence From Repository and Database</w:t>
            </w:r>
          </w:p>
        </w:tc>
      </w:tr>
      <w:tr w:rsidR="00C83374" w:rsidRPr="0036481B" w14:paraId="426B8E2B" w14:textId="77777777" w:rsidTr="007B4CB6">
        <w:trPr>
          <w:trHeight w:val="769"/>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973084D" w14:textId="77777777" w:rsidR="00C83374" w:rsidRPr="0036481B" w:rsidRDefault="000D512F">
            <w:pPr>
              <w:spacing w:after="0" w:line="240" w:lineRule="auto"/>
              <w:rPr>
                <w:sz w:val="20"/>
                <w:szCs w:val="20"/>
              </w:rPr>
            </w:pPr>
            <w:r w:rsidRPr="0036481B">
              <w:rPr>
                <w:color w:val="000000"/>
                <w:sz w:val="20"/>
                <w:szCs w:val="20"/>
              </w:rPr>
              <w:t>User authentication and authorization</w:t>
            </w:r>
          </w:p>
        </w:tc>
        <w:tc>
          <w:tcPr>
            <w:tcW w:w="1965" w:type="dxa"/>
            <w:tcBorders>
              <w:top w:val="single" w:sz="12" w:space="0" w:color="0070C0"/>
              <w:left w:val="single" w:sz="12" w:space="0" w:color="0070C0"/>
              <w:bottom w:val="single" w:sz="12" w:space="0" w:color="0070C0"/>
              <w:right w:val="single" w:sz="12" w:space="0" w:color="0070C0"/>
            </w:tcBorders>
            <w:shd w:val="clear" w:color="auto" w:fill="24AC04"/>
          </w:tcPr>
          <w:p w14:paraId="7D126270"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w:t>
            </w:r>
          </w:p>
        </w:tc>
        <w:tc>
          <w:tcPr>
            <w:tcW w:w="5167" w:type="dxa"/>
            <w:tcBorders>
              <w:top w:val="single" w:sz="12" w:space="0" w:color="0070C0"/>
              <w:left w:val="single" w:sz="12" w:space="0" w:color="0070C0"/>
              <w:right w:val="single" w:sz="12" w:space="0" w:color="0070C0"/>
            </w:tcBorders>
          </w:tcPr>
          <w:p w14:paraId="4557552E" w14:textId="1F104695"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Login, registration, password hashing, roles, permissions, admin user management, profile photos, lockout/rate limiting, login history, forced session clearing on landing and seven-minute idle timeout are implemented.</w:t>
            </w:r>
          </w:p>
        </w:tc>
      </w:tr>
      <w:tr w:rsidR="00C83374" w:rsidRPr="0036481B" w14:paraId="15C01E35" w14:textId="77777777" w:rsidTr="007B4CB6">
        <w:trPr>
          <w:trHeight w:val="756"/>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339D3E6" w14:textId="77777777" w:rsidR="00C83374" w:rsidRPr="0036481B" w:rsidRDefault="000D512F">
            <w:pPr>
              <w:spacing w:after="0" w:line="240" w:lineRule="auto"/>
              <w:rPr>
                <w:sz w:val="20"/>
                <w:szCs w:val="20"/>
              </w:rPr>
            </w:pPr>
            <w:r w:rsidRPr="0036481B">
              <w:rPr>
                <w:color w:val="000000"/>
                <w:sz w:val="20"/>
                <w:szCs w:val="20"/>
              </w:rPr>
              <w:t>Inventory management</w:t>
            </w:r>
          </w:p>
        </w:tc>
        <w:tc>
          <w:tcPr>
            <w:tcW w:w="1965" w:type="dxa"/>
            <w:tcBorders>
              <w:top w:val="single" w:sz="12" w:space="0" w:color="0070C0"/>
              <w:left w:val="single" w:sz="12" w:space="0" w:color="0070C0"/>
              <w:bottom w:val="single" w:sz="12" w:space="0" w:color="0070C0"/>
              <w:right w:val="single" w:sz="12" w:space="0" w:color="0070C0"/>
            </w:tcBorders>
            <w:shd w:val="clear" w:color="auto" w:fill="24AC04"/>
          </w:tcPr>
          <w:p w14:paraId="4C82F4F2"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w:t>
            </w:r>
          </w:p>
        </w:tc>
        <w:tc>
          <w:tcPr>
            <w:tcW w:w="5167" w:type="dxa"/>
            <w:tcBorders>
              <w:left w:val="single" w:sz="12" w:space="0" w:color="0070C0"/>
              <w:right w:val="single" w:sz="12" w:space="0" w:color="0070C0"/>
            </w:tcBorders>
          </w:tcPr>
          <w:p w14:paraId="56FBD250" w14:textId="4C25C3ED"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items.php supports item management, categorization, image upload, asset code, serial number, brand/model, condition, storage location, supplier links, details preview and isolated item-detail print output.</w:t>
            </w:r>
          </w:p>
        </w:tc>
      </w:tr>
      <w:tr w:rsidR="00C83374" w:rsidRPr="0036481B" w14:paraId="792DD300" w14:textId="77777777" w:rsidTr="007B4CB6">
        <w:trPr>
          <w:trHeight w:val="769"/>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6539440" w14:textId="77777777" w:rsidR="00C83374" w:rsidRPr="0036481B" w:rsidRDefault="000D512F">
            <w:pPr>
              <w:spacing w:after="0" w:line="240" w:lineRule="auto"/>
              <w:rPr>
                <w:sz w:val="20"/>
                <w:szCs w:val="20"/>
              </w:rPr>
            </w:pPr>
            <w:r w:rsidRPr="0036481B">
              <w:rPr>
                <w:color w:val="000000"/>
                <w:sz w:val="20"/>
                <w:szCs w:val="20"/>
              </w:rPr>
              <w:t>Stock management</w:t>
            </w:r>
          </w:p>
        </w:tc>
        <w:tc>
          <w:tcPr>
            <w:tcW w:w="1965" w:type="dxa"/>
            <w:tcBorders>
              <w:top w:val="single" w:sz="12" w:space="0" w:color="0070C0"/>
              <w:left w:val="single" w:sz="12" w:space="0" w:color="0070C0"/>
              <w:bottom w:val="single" w:sz="12" w:space="0" w:color="0070C0"/>
              <w:right w:val="single" w:sz="12" w:space="0" w:color="0070C0"/>
            </w:tcBorders>
            <w:shd w:val="clear" w:color="auto" w:fill="B4B000"/>
          </w:tcPr>
          <w:p w14:paraId="4F6B092E" w14:textId="53DF8DD2"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Implemented with active UI refinement</w:t>
            </w:r>
          </w:p>
        </w:tc>
        <w:tc>
          <w:tcPr>
            <w:tcW w:w="5167" w:type="dxa"/>
            <w:tcBorders>
              <w:left w:val="single" w:sz="12" w:space="0" w:color="0070C0"/>
              <w:right w:val="single" w:sz="12" w:space="0" w:color="0070C0"/>
            </w:tcBorders>
          </w:tcPr>
          <w:p w14:paraId="584C10D0" w14:textId="2826F4F4"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stock_in.php, stock_out.php, stock_adjustment.php and transactions.php record stock movement and update balances. Recent stock-in/out panels were expanded with clearer table space, multiple rows and scrollable pagination.</w:t>
            </w:r>
          </w:p>
        </w:tc>
      </w:tr>
      <w:tr w:rsidR="00C83374" w:rsidRPr="0036481B" w14:paraId="1070C0A3" w14:textId="77777777" w:rsidTr="007B4CB6">
        <w:trPr>
          <w:trHeight w:val="508"/>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E04A63A" w14:textId="77777777" w:rsidR="00C83374" w:rsidRPr="0036481B" w:rsidRDefault="000D512F">
            <w:pPr>
              <w:spacing w:after="0" w:line="240" w:lineRule="auto"/>
              <w:rPr>
                <w:sz w:val="20"/>
                <w:szCs w:val="20"/>
              </w:rPr>
            </w:pPr>
            <w:r w:rsidRPr="0036481B">
              <w:rPr>
                <w:color w:val="000000"/>
                <w:sz w:val="20"/>
                <w:szCs w:val="20"/>
              </w:rPr>
              <w:t>Supplier management</w:t>
            </w:r>
          </w:p>
        </w:tc>
        <w:tc>
          <w:tcPr>
            <w:tcW w:w="1965" w:type="dxa"/>
            <w:tcBorders>
              <w:top w:val="single" w:sz="12" w:space="0" w:color="0070C0"/>
              <w:left w:val="single" w:sz="12" w:space="0" w:color="0070C0"/>
              <w:bottom w:val="single" w:sz="12" w:space="0" w:color="0070C0"/>
              <w:right w:val="single" w:sz="12" w:space="0" w:color="0070C0"/>
            </w:tcBorders>
            <w:shd w:val="clear" w:color="auto" w:fill="24AC04"/>
          </w:tcPr>
          <w:p w14:paraId="4369E965"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w:t>
            </w:r>
          </w:p>
        </w:tc>
        <w:tc>
          <w:tcPr>
            <w:tcW w:w="5167" w:type="dxa"/>
            <w:tcBorders>
              <w:left w:val="single" w:sz="12" w:space="0" w:color="0070C0"/>
              <w:right w:val="single" w:sz="12" w:space="0" w:color="0070C0"/>
            </w:tcBorders>
          </w:tcPr>
          <w:p w14:paraId="512B97F0" w14:textId="243DF0BD"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suppliers.php supports supplier add, edit, status toggle and deletion safeguards; supplier-based filtering is available in inventory and reports; action-column visibility and styled deletion confirmation were improved.</w:t>
            </w:r>
          </w:p>
        </w:tc>
      </w:tr>
      <w:tr w:rsidR="00C83374" w:rsidRPr="0036481B" w14:paraId="2CAEEBE3" w14:textId="77777777" w:rsidTr="007B4CB6">
        <w:trPr>
          <w:trHeight w:val="756"/>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09AD6A6" w14:textId="77777777" w:rsidR="00C83374" w:rsidRPr="0036481B" w:rsidRDefault="000D512F">
            <w:pPr>
              <w:spacing w:after="0" w:line="240" w:lineRule="auto"/>
              <w:rPr>
                <w:sz w:val="20"/>
                <w:szCs w:val="20"/>
              </w:rPr>
            </w:pPr>
            <w:r w:rsidRPr="0036481B">
              <w:rPr>
                <w:color w:val="000000"/>
                <w:sz w:val="20"/>
                <w:szCs w:val="20"/>
              </w:rPr>
              <w:t>Reporting dashboard</w:t>
            </w:r>
          </w:p>
        </w:tc>
        <w:tc>
          <w:tcPr>
            <w:tcW w:w="1965" w:type="dxa"/>
            <w:tcBorders>
              <w:top w:val="single" w:sz="12" w:space="0" w:color="0070C0"/>
              <w:left w:val="single" w:sz="12" w:space="0" w:color="0070C0"/>
              <w:bottom w:val="single" w:sz="12" w:space="0" w:color="0070C0"/>
              <w:right w:val="single" w:sz="12" w:space="0" w:color="0070C0"/>
            </w:tcBorders>
            <w:shd w:val="clear" w:color="auto" w:fill="24AC04"/>
          </w:tcPr>
          <w:p w14:paraId="5F29894D"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w:t>
            </w:r>
          </w:p>
        </w:tc>
        <w:tc>
          <w:tcPr>
            <w:tcW w:w="5167" w:type="dxa"/>
            <w:tcBorders>
              <w:left w:val="single" w:sz="12" w:space="0" w:color="0070C0"/>
              <w:right w:val="single" w:sz="12" w:space="0" w:color="0070C0"/>
            </w:tcBorders>
          </w:tcPr>
          <w:p w14:paraId="5785377F" w14:textId="53E47261"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dashboard.php and analytics.php provide summary KPIs, stock risk, request queues, movement visuals, supplier exposure, operational status and redesigned table headers with consistent blue/gold table styling.</w:t>
            </w:r>
          </w:p>
        </w:tc>
      </w:tr>
      <w:tr w:rsidR="00C83374" w:rsidRPr="0036481B" w14:paraId="2946B74E" w14:textId="77777777" w:rsidTr="007B4CB6">
        <w:trPr>
          <w:trHeight w:val="769"/>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D9C3AC1" w14:textId="77777777" w:rsidR="00C83374" w:rsidRPr="0036481B" w:rsidRDefault="000D512F">
            <w:pPr>
              <w:spacing w:after="0" w:line="240" w:lineRule="auto"/>
              <w:rPr>
                <w:sz w:val="20"/>
                <w:szCs w:val="20"/>
              </w:rPr>
            </w:pPr>
            <w:r w:rsidRPr="0036481B">
              <w:rPr>
                <w:color w:val="000000"/>
                <w:sz w:val="20"/>
                <w:szCs w:val="20"/>
              </w:rPr>
              <w:t>Monthly and annual reports</w:t>
            </w:r>
          </w:p>
        </w:tc>
        <w:tc>
          <w:tcPr>
            <w:tcW w:w="1965" w:type="dxa"/>
            <w:tcBorders>
              <w:top w:val="single" w:sz="12" w:space="0" w:color="0070C0"/>
              <w:left w:val="single" w:sz="12" w:space="0" w:color="0070C0"/>
              <w:bottom w:val="single" w:sz="12" w:space="0" w:color="0070C0"/>
              <w:right w:val="single" w:sz="12" w:space="0" w:color="0070C0"/>
            </w:tcBorders>
            <w:shd w:val="clear" w:color="auto" w:fill="B4B000"/>
          </w:tcPr>
          <w:p w14:paraId="7D86EF67" w14:textId="1A16C01D"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Implemented/In progress</w:t>
            </w:r>
          </w:p>
        </w:tc>
        <w:tc>
          <w:tcPr>
            <w:tcW w:w="5167" w:type="dxa"/>
            <w:tcBorders>
              <w:left w:val="single" w:sz="12" w:space="0" w:color="0070C0"/>
              <w:right w:val="single" w:sz="12" w:space="0" w:color="0070C0"/>
            </w:tcBorders>
          </w:tcPr>
          <w:p w14:paraId="3C9B34D6" w14:textId="7EA66C24"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reports.php supports date filters, movement report, valuation, low-stock report, print mode and CSV export. Final saved report metadata remains to be populated if required.</w:t>
            </w:r>
          </w:p>
        </w:tc>
      </w:tr>
      <w:tr w:rsidR="00C83374" w:rsidRPr="0036481B" w14:paraId="223826CA" w14:textId="77777777" w:rsidTr="007B4CB6">
        <w:trPr>
          <w:trHeight w:val="495"/>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18F302B4" w14:textId="77777777" w:rsidR="00C83374" w:rsidRPr="0036481B" w:rsidRDefault="000D512F">
            <w:pPr>
              <w:spacing w:after="0" w:line="240" w:lineRule="auto"/>
              <w:rPr>
                <w:sz w:val="20"/>
                <w:szCs w:val="20"/>
              </w:rPr>
            </w:pPr>
            <w:r w:rsidRPr="0036481B">
              <w:rPr>
                <w:color w:val="000000"/>
                <w:sz w:val="20"/>
                <w:szCs w:val="20"/>
              </w:rPr>
              <w:t>Search and filtering</w:t>
            </w:r>
          </w:p>
        </w:tc>
        <w:tc>
          <w:tcPr>
            <w:tcW w:w="1965" w:type="dxa"/>
            <w:tcBorders>
              <w:top w:val="single" w:sz="12" w:space="0" w:color="0070C0"/>
              <w:left w:val="single" w:sz="12" w:space="0" w:color="0070C0"/>
              <w:bottom w:val="single" w:sz="12" w:space="0" w:color="0070C0"/>
              <w:right w:val="single" w:sz="12" w:space="0" w:color="0070C0"/>
            </w:tcBorders>
            <w:shd w:val="clear" w:color="auto" w:fill="24AC04"/>
          </w:tcPr>
          <w:p w14:paraId="3DBB854A"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w:t>
            </w:r>
          </w:p>
        </w:tc>
        <w:tc>
          <w:tcPr>
            <w:tcW w:w="5167" w:type="dxa"/>
            <w:tcBorders>
              <w:left w:val="single" w:sz="12" w:space="0" w:color="0070C0"/>
              <w:right w:val="single" w:sz="12" w:space="0" w:color="0070C0"/>
            </w:tcBorders>
          </w:tcPr>
          <w:p w14:paraId="5DF52FD0"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Items, reports, transactions, login history and notifications include filters and search fields.</w:t>
            </w:r>
          </w:p>
        </w:tc>
      </w:tr>
      <w:tr w:rsidR="00C83374" w:rsidRPr="0036481B" w14:paraId="02F332A4" w14:textId="77777777" w:rsidTr="007B4CB6">
        <w:trPr>
          <w:trHeight w:val="508"/>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F34E042" w14:textId="77777777" w:rsidR="00C83374" w:rsidRPr="0036481B" w:rsidRDefault="000D512F">
            <w:pPr>
              <w:spacing w:after="0" w:line="240" w:lineRule="auto"/>
              <w:rPr>
                <w:sz w:val="20"/>
                <w:szCs w:val="20"/>
              </w:rPr>
            </w:pPr>
            <w:r w:rsidRPr="0036481B">
              <w:rPr>
                <w:color w:val="000000"/>
                <w:sz w:val="20"/>
                <w:szCs w:val="20"/>
              </w:rPr>
              <w:t>Database design</w:t>
            </w:r>
          </w:p>
        </w:tc>
        <w:tc>
          <w:tcPr>
            <w:tcW w:w="1965" w:type="dxa"/>
            <w:tcBorders>
              <w:top w:val="single" w:sz="12" w:space="0" w:color="0070C0"/>
              <w:left w:val="single" w:sz="12" w:space="0" w:color="0070C0"/>
              <w:bottom w:val="single" w:sz="12" w:space="0" w:color="0070C0"/>
              <w:right w:val="single" w:sz="12" w:space="0" w:color="0070C0"/>
            </w:tcBorders>
            <w:shd w:val="clear" w:color="auto" w:fill="24AC04"/>
          </w:tcPr>
          <w:p w14:paraId="0A8C2BC1"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w:t>
            </w:r>
          </w:p>
        </w:tc>
        <w:tc>
          <w:tcPr>
            <w:tcW w:w="5167" w:type="dxa"/>
            <w:tcBorders>
              <w:left w:val="single" w:sz="12" w:space="0" w:color="0070C0"/>
              <w:right w:val="single" w:sz="12" w:space="0" w:color="0070C0"/>
            </w:tcBorders>
          </w:tcPr>
          <w:p w14:paraId="3E77548B" w14:textId="77777777" w:rsidR="00C83374" w:rsidRPr="0036481B"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 xml:space="preserve">database.sql, migrations and live uiri_ims database are available. Data </w:t>
            </w:r>
            <w:r w:rsidRPr="0036481B">
              <w:rPr>
                <w:color w:val="000000"/>
                <w:sz w:val="20"/>
                <w:szCs w:val="20"/>
              </w:rPr>
              <w:t>dictionary exists in documentation.</w:t>
            </w:r>
          </w:p>
        </w:tc>
      </w:tr>
      <w:tr w:rsidR="00C83374" w:rsidRPr="0036481B" w14:paraId="05D6D6B0" w14:textId="77777777" w:rsidTr="007B4CB6">
        <w:trPr>
          <w:trHeight w:val="756"/>
        </w:trPr>
        <w:tc>
          <w:tcPr>
            <w:cnfStyle w:val="001000000000" w:firstRow="0" w:lastRow="0" w:firstColumn="1" w:lastColumn="0" w:oddVBand="0" w:evenVBand="0" w:oddHBand="0" w:evenHBand="0" w:firstRowFirstColumn="0" w:firstRowLastColumn="0" w:lastRowFirstColumn="0" w:lastRowLastColumn="0"/>
            <w:tcW w:w="2439"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6EA5E66" w14:textId="77777777" w:rsidR="00C83374" w:rsidRPr="0036481B" w:rsidRDefault="000D512F">
            <w:pPr>
              <w:keepNext/>
              <w:spacing w:after="0" w:line="240" w:lineRule="auto"/>
              <w:rPr>
                <w:sz w:val="20"/>
                <w:szCs w:val="20"/>
              </w:rPr>
            </w:pPr>
            <w:r w:rsidRPr="0036481B">
              <w:rPr>
                <w:color w:val="000000"/>
                <w:sz w:val="20"/>
                <w:szCs w:val="20"/>
              </w:rPr>
              <w:lastRenderedPageBreak/>
              <w:t>Security features</w:t>
            </w:r>
          </w:p>
        </w:tc>
        <w:tc>
          <w:tcPr>
            <w:tcW w:w="1965" w:type="dxa"/>
            <w:tcBorders>
              <w:top w:val="single" w:sz="12" w:space="0" w:color="0070C0"/>
              <w:left w:val="single" w:sz="12" w:space="0" w:color="0070C0"/>
              <w:bottom w:val="single" w:sz="12" w:space="0" w:color="0070C0"/>
              <w:right w:val="single" w:sz="12" w:space="0" w:color="0070C0"/>
            </w:tcBorders>
            <w:shd w:val="clear" w:color="auto" w:fill="24AC04"/>
          </w:tcPr>
          <w:p w14:paraId="283437F7" w14:textId="77777777" w:rsidR="00C83374" w:rsidRPr="0036481B"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6481B">
              <w:rPr>
                <w:color w:val="000000"/>
                <w:sz w:val="20"/>
                <w:szCs w:val="20"/>
              </w:rPr>
              <w:t>Implemented</w:t>
            </w:r>
          </w:p>
        </w:tc>
        <w:tc>
          <w:tcPr>
            <w:tcW w:w="5167" w:type="dxa"/>
            <w:tcBorders>
              <w:left w:val="single" w:sz="12" w:space="0" w:color="0070C0"/>
              <w:bottom w:val="single" w:sz="12" w:space="0" w:color="0070C0"/>
              <w:right w:val="single" w:sz="12" w:space="0" w:color="0070C0"/>
            </w:tcBorders>
          </w:tcPr>
          <w:p w14:paraId="7653BF17" w14:textId="0AFABDA3" w:rsidR="00C83374" w:rsidRPr="0036481B"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Input validation, prepared statements, CSRF helper, output escaping, session hardening, seven-minute idle timeout, landing-page logout enforcement, email verification support and audit trails are implemented.</w:t>
            </w:r>
          </w:p>
        </w:tc>
      </w:tr>
    </w:tbl>
    <w:p w14:paraId="1DF6BED5" w14:textId="77777777" w:rsidR="00C83374" w:rsidRDefault="000D512F">
      <w:pPr>
        <w:spacing w:before="40" w:after="120"/>
        <w:jc w:val="center"/>
      </w:pPr>
      <w:r>
        <w:rPr>
          <w:i/>
          <w:color w:val="000000"/>
          <w:sz w:val="19"/>
        </w:rPr>
        <w:t xml:space="preserve">Table 9: </w:t>
      </w:r>
      <w:r>
        <w:rPr>
          <w:i/>
          <w:color w:val="000000"/>
          <w:sz w:val="19"/>
        </w:rPr>
        <w:t>Functional Progress Against the Project Brief</w:t>
      </w:r>
    </w:p>
    <w:p w14:paraId="1E03C141" w14:textId="77777777" w:rsidR="00C83374" w:rsidRDefault="000D512F">
      <w:pPr>
        <w:pStyle w:val="Heading1"/>
      </w:pPr>
      <w:bookmarkStart w:id="22" w:name="bm_testing"/>
      <w:r>
        <w:rPr>
          <w:rFonts w:ascii="Times New Roman" w:eastAsia="Times New Roman" w:hAnsi="Times New Roman"/>
        </w:rPr>
        <w:t>7.0 Testing and Validation Evidence</w:t>
      </w:r>
      <w:bookmarkEnd w:id="22"/>
    </w:p>
    <w:p w14:paraId="1119A638" w14:textId="4FC23EF1" w:rsidR="00C83374" w:rsidRDefault="000D512F">
      <w:pPr>
        <w:jc w:val="both"/>
      </w:pPr>
      <w:r>
        <w:rPr>
          <w:color w:val="000000"/>
        </w:rPr>
        <w:t>Testing at this progress stage focused on verifying that the database exists, implemented tables can be queried, source modules correspond to the SRS and project brief, and the most recent interface/security corrections behave as intended. The live database was queried again on 19 July 2026 and the report evidence was refreshed from those results.</w:t>
      </w:r>
    </w:p>
    <w:tbl>
      <w:tblPr>
        <w:tblStyle w:val="GridTable1Light-Accent1"/>
        <w:tblW w:w="0" w:type="auto"/>
        <w:tblInd w:w="108" w:type="dxa"/>
        <w:tblLayout w:type="fixed"/>
        <w:tblLook w:val="04A0" w:firstRow="1" w:lastRow="0" w:firstColumn="1" w:lastColumn="0" w:noHBand="0" w:noVBand="1"/>
      </w:tblPr>
      <w:tblGrid>
        <w:gridCol w:w="2331"/>
        <w:gridCol w:w="4065"/>
        <w:gridCol w:w="3326"/>
      </w:tblGrid>
      <w:tr w:rsidR="00C83374" w:rsidRPr="007B4CB6" w14:paraId="2B0B754B" w14:textId="77777777" w:rsidTr="007B4CB6">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C6D9F1" w:themeFill="text2" w:themeFillTint="33"/>
          </w:tcPr>
          <w:p w14:paraId="200A7063" w14:textId="77777777" w:rsidR="00C83374" w:rsidRPr="007B4CB6" w:rsidRDefault="000D512F">
            <w:pPr>
              <w:spacing w:after="0" w:line="240" w:lineRule="auto"/>
              <w:rPr>
                <w:sz w:val="20"/>
                <w:szCs w:val="20"/>
              </w:rPr>
            </w:pPr>
            <w:bookmarkStart w:id="23" w:name="bm_table_10"/>
            <w:bookmarkEnd w:id="23"/>
            <w:r w:rsidRPr="007B4CB6">
              <w:rPr>
                <w:color w:val="000000"/>
                <w:sz w:val="20"/>
                <w:szCs w:val="20"/>
              </w:rPr>
              <w:t>Test Area</w:t>
            </w:r>
          </w:p>
        </w:tc>
        <w:tc>
          <w:tcPr>
            <w:tcW w:w="4065" w:type="dxa"/>
            <w:tcBorders>
              <w:top w:val="single" w:sz="12" w:space="0" w:color="0070C0"/>
              <w:left w:val="single" w:sz="12" w:space="0" w:color="0070C0"/>
              <w:bottom w:val="single" w:sz="12" w:space="0" w:color="0070C0"/>
            </w:tcBorders>
            <w:shd w:val="clear" w:color="auto" w:fill="C6D9F1" w:themeFill="text2" w:themeFillTint="33"/>
          </w:tcPr>
          <w:p w14:paraId="4B8648BA" w14:textId="77777777" w:rsidR="00C83374" w:rsidRPr="007B4CB6"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Evidence</w:t>
            </w:r>
          </w:p>
        </w:tc>
        <w:tc>
          <w:tcPr>
            <w:tcW w:w="3326" w:type="dxa"/>
            <w:tcBorders>
              <w:top w:val="single" w:sz="12" w:space="0" w:color="0070C0"/>
              <w:bottom w:val="single" w:sz="12" w:space="0" w:color="0070C0"/>
              <w:right w:val="single" w:sz="12" w:space="0" w:color="0070C0"/>
            </w:tcBorders>
            <w:shd w:val="clear" w:color="auto" w:fill="C6D9F1" w:themeFill="text2" w:themeFillTint="33"/>
          </w:tcPr>
          <w:p w14:paraId="74415DAC" w14:textId="77777777" w:rsidR="00C83374" w:rsidRDefault="000D512F">
            <w:pPr>
              <w:spacing w:after="0" w:line="240" w:lineRule="auto"/>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4CB6">
              <w:rPr>
                <w:color w:val="000000"/>
                <w:sz w:val="20"/>
                <w:szCs w:val="20"/>
              </w:rPr>
              <w:t>Current Result</w:t>
            </w:r>
          </w:p>
          <w:p w14:paraId="79A0DB56" w14:textId="77777777" w:rsidR="007B4CB6" w:rsidRPr="007B4CB6" w:rsidRDefault="007B4CB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C83374" w:rsidRPr="007B4CB6" w14:paraId="1624E3FF" w14:textId="77777777" w:rsidTr="007B4CB6">
        <w:trPr>
          <w:trHeight w:val="233"/>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19F8C3E" w14:textId="77777777" w:rsidR="00C83374" w:rsidRPr="007B4CB6" w:rsidRDefault="000D512F">
            <w:pPr>
              <w:spacing w:after="0" w:line="240" w:lineRule="auto"/>
              <w:rPr>
                <w:sz w:val="20"/>
                <w:szCs w:val="20"/>
              </w:rPr>
            </w:pPr>
            <w:r w:rsidRPr="007B4CB6">
              <w:rPr>
                <w:color w:val="000000"/>
                <w:sz w:val="20"/>
                <w:szCs w:val="20"/>
              </w:rPr>
              <w:t>Database connection</w:t>
            </w:r>
          </w:p>
        </w:tc>
        <w:tc>
          <w:tcPr>
            <w:tcW w:w="4065" w:type="dxa"/>
            <w:tcBorders>
              <w:top w:val="single" w:sz="12" w:space="0" w:color="0070C0"/>
              <w:left w:val="single" w:sz="12" w:space="0" w:color="0070C0"/>
            </w:tcBorders>
          </w:tcPr>
          <w:p w14:paraId="10D42A1A"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PDO connection to localhost/uiri_ims</w:t>
            </w:r>
          </w:p>
        </w:tc>
        <w:tc>
          <w:tcPr>
            <w:tcW w:w="3326" w:type="dxa"/>
            <w:tcBorders>
              <w:top w:val="single" w:sz="12" w:space="0" w:color="0070C0"/>
              <w:right w:val="single" w:sz="12" w:space="0" w:color="0070C0"/>
            </w:tcBorders>
          </w:tcPr>
          <w:p w14:paraId="365FD96C"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Successful</w:t>
            </w:r>
          </w:p>
        </w:tc>
      </w:tr>
      <w:tr w:rsidR="00C83374" w:rsidRPr="007B4CB6" w14:paraId="2949B75D" w14:textId="77777777" w:rsidTr="007B4CB6">
        <w:trPr>
          <w:trHeight w:val="233"/>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04B665C" w14:textId="77777777" w:rsidR="00C83374" w:rsidRPr="007B4CB6" w:rsidRDefault="000D512F">
            <w:pPr>
              <w:spacing w:after="0" w:line="240" w:lineRule="auto"/>
              <w:rPr>
                <w:sz w:val="20"/>
                <w:szCs w:val="20"/>
              </w:rPr>
            </w:pPr>
            <w:r w:rsidRPr="007B4CB6">
              <w:rPr>
                <w:color w:val="000000"/>
                <w:sz w:val="20"/>
                <w:szCs w:val="20"/>
              </w:rPr>
              <w:t xml:space="preserve">Schema </w:t>
            </w:r>
            <w:r w:rsidRPr="007B4CB6">
              <w:rPr>
                <w:color w:val="000000"/>
                <w:sz w:val="20"/>
                <w:szCs w:val="20"/>
              </w:rPr>
              <w:t>completeness</w:t>
            </w:r>
          </w:p>
        </w:tc>
        <w:tc>
          <w:tcPr>
            <w:tcW w:w="4065" w:type="dxa"/>
            <w:tcBorders>
              <w:left w:val="single" w:sz="12" w:space="0" w:color="0070C0"/>
            </w:tcBorders>
          </w:tcPr>
          <w:p w14:paraId="07A29E28"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SHOW TABLES and table counts</w:t>
            </w:r>
          </w:p>
        </w:tc>
        <w:tc>
          <w:tcPr>
            <w:tcW w:w="3326" w:type="dxa"/>
            <w:tcBorders>
              <w:right w:val="single" w:sz="12" w:space="0" w:color="0070C0"/>
            </w:tcBorders>
          </w:tcPr>
          <w:p w14:paraId="049A29FE"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24 tables present</w:t>
            </w:r>
          </w:p>
        </w:tc>
      </w:tr>
      <w:tr w:rsidR="00C83374" w:rsidRPr="007B4CB6" w14:paraId="7CE06066" w14:textId="77777777" w:rsidTr="007B4CB6">
        <w:trPr>
          <w:trHeight w:val="233"/>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C0C2635" w14:textId="77777777" w:rsidR="00C83374" w:rsidRPr="007B4CB6" w:rsidRDefault="000D512F">
            <w:pPr>
              <w:spacing w:after="0" w:line="240" w:lineRule="auto"/>
              <w:rPr>
                <w:sz w:val="20"/>
                <w:szCs w:val="20"/>
              </w:rPr>
            </w:pPr>
            <w:r w:rsidRPr="007B4CB6">
              <w:rPr>
                <w:color w:val="000000"/>
                <w:sz w:val="20"/>
                <w:szCs w:val="20"/>
              </w:rPr>
              <w:t>Inventory data</w:t>
            </w:r>
          </w:p>
        </w:tc>
        <w:tc>
          <w:tcPr>
            <w:tcW w:w="4065" w:type="dxa"/>
            <w:tcBorders>
              <w:left w:val="single" w:sz="12" w:space="0" w:color="0070C0"/>
            </w:tcBorders>
          </w:tcPr>
          <w:p w14:paraId="4922744E"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COUNT inventory_items and stock summary</w:t>
            </w:r>
          </w:p>
        </w:tc>
        <w:tc>
          <w:tcPr>
            <w:tcW w:w="3326" w:type="dxa"/>
            <w:tcBorders>
              <w:right w:val="single" w:sz="12" w:space="0" w:color="0070C0"/>
            </w:tcBorders>
          </w:tcPr>
          <w:p w14:paraId="49D49EE4" w14:textId="37F11250"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1,047 items, 8,481 units and UGX 21,267,553,200 current value</w:t>
            </w:r>
          </w:p>
        </w:tc>
      </w:tr>
      <w:tr w:rsidR="00C83374" w:rsidRPr="007B4CB6" w14:paraId="738959A4" w14:textId="77777777" w:rsidTr="007B4CB6">
        <w:trPr>
          <w:trHeight w:val="481"/>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6DF2583" w14:textId="77777777" w:rsidR="00C83374" w:rsidRPr="007B4CB6" w:rsidRDefault="000D512F">
            <w:pPr>
              <w:spacing w:after="0" w:line="240" w:lineRule="auto"/>
              <w:rPr>
                <w:sz w:val="20"/>
                <w:szCs w:val="20"/>
              </w:rPr>
            </w:pPr>
            <w:r w:rsidRPr="007B4CB6">
              <w:rPr>
                <w:color w:val="000000"/>
                <w:sz w:val="20"/>
                <w:szCs w:val="20"/>
              </w:rPr>
              <w:t>Stock transaction history</w:t>
            </w:r>
          </w:p>
        </w:tc>
        <w:tc>
          <w:tcPr>
            <w:tcW w:w="4065" w:type="dxa"/>
            <w:tcBorders>
              <w:left w:val="single" w:sz="12" w:space="0" w:color="0070C0"/>
            </w:tcBorders>
          </w:tcPr>
          <w:p w14:paraId="79AEE130"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Grouped stock_transactions by transaction_type</w:t>
            </w:r>
          </w:p>
        </w:tc>
        <w:tc>
          <w:tcPr>
            <w:tcW w:w="3326" w:type="dxa"/>
            <w:tcBorders>
              <w:right w:val="single" w:sz="12" w:space="0" w:color="0070C0"/>
            </w:tcBorders>
          </w:tcPr>
          <w:p w14:paraId="4501DD08" w14:textId="75E3C299"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71 transaction records exist across stock-in, stock-out and transfer movement types</w:t>
            </w:r>
          </w:p>
        </w:tc>
      </w:tr>
      <w:tr w:rsidR="00C83374" w:rsidRPr="007B4CB6" w14:paraId="698E9B78" w14:textId="77777777" w:rsidTr="007B4CB6">
        <w:trPr>
          <w:trHeight w:val="481"/>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740CB55" w14:textId="77777777" w:rsidR="00C83374" w:rsidRPr="007B4CB6" w:rsidRDefault="000D512F">
            <w:pPr>
              <w:spacing w:after="0" w:line="240" w:lineRule="auto"/>
              <w:rPr>
                <w:sz w:val="20"/>
                <w:szCs w:val="20"/>
              </w:rPr>
            </w:pPr>
            <w:r w:rsidRPr="007B4CB6">
              <w:rPr>
                <w:color w:val="000000"/>
                <w:sz w:val="20"/>
                <w:szCs w:val="20"/>
              </w:rPr>
              <w:t>Access control data</w:t>
            </w:r>
          </w:p>
        </w:tc>
        <w:tc>
          <w:tcPr>
            <w:tcW w:w="4065" w:type="dxa"/>
            <w:tcBorders>
              <w:left w:val="single" w:sz="12" w:space="0" w:color="0070C0"/>
            </w:tcBorders>
          </w:tcPr>
          <w:p w14:paraId="0BC5654E"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Roles, users and permissions tables queried</w:t>
            </w:r>
          </w:p>
        </w:tc>
        <w:tc>
          <w:tcPr>
            <w:tcW w:w="3326" w:type="dxa"/>
            <w:tcBorders>
              <w:right w:val="single" w:sz="12" w:space="0" w:color="0070C0"/>
            </w:tcBorders>
          </w:tcPr>
          <w:p w14:paraId="2ECC2AB1" w14:textId="3F2E8A75"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6 roles, 18 users and 34 role-permission mappings</w:t>
            </w:r>
          </w:p>
        </w:tc>
      </w:tr>
      <w:tr w:rsidR="00C83374" w:rsidRPr="007B4CB6" w14:paraId="19984A40" w14:textId="77777777" w:rsidTr="007B4CB6">
        <w:trPr>
          <w:trHeight w:val="481"/>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1EEF3C43" w14:textId="77777777" w:rsidR="00C83374" w:rsidRPr="007B4CB6" w:rsidRDefault="000D512F">
            <w:pPr>
              <w:spacing w:after="0" w:line="240" w:lineRule="auto"/>
              <w:rPr>
                <w:sz w:val="20"/>
                <w:szCs w:val="20"/>
              </w:rPr>
            </w:pPr>
            <w:r w:rsidRPr="007B4CB6">
              <w:rPr>
                <w:color w:val="000000"/>
                <w:sz w:val="20"/>
                <w:szCs w:val="20"/>
              </w:rPr>
              <w:t>Audit trail</w:t>
            </w:r>
          </w:p>
        </w:tc>
        <w:tc>
          <w:tcPr>
            <w:tcW w:w="4065" w:type="dxa"/>
            <w:tcBorders>
              <w:left w:val="single" w:sz="12" w:space="0" w:color="0070C0"/>
            </w:tcBorders>
          </w:tcPr>
          <w:p w14:paraId="5AE79EDE" w14:textId="77777777"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audit_log count and login_history count</w:t>
            </w:r>
          </w:p>
        </w:tc>
        <w:tc>
          <w:tcPr>
            <w:tcW w:w="3326" w:type="dxa"/>
            <w:tcBorders>
              <w:right w:val="single" w:sz="12" w:space="0" w:color="0070C0"/>
            </w:tcBorders>
          </w:tcPr>
          <w:p w14:paraId="02C6A443" w14:textId="622DB765" w:rsidR="00C83374" w:rsidRPr="007B4CB6"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348 audit entries and 108 login history records</w:t>
            </w:r>
          </w:p>
        </w:tc>
      </w:tr>
      <w:tr w:rsidR="00C83374" w:rsidRPr="007B4CB6" w14:paraId="2A364C7E" w14:textId="77777777" w:rsidTr="007B4CB6">
        <w:trPr>
          <w:trHeight w:val="468"/>
        </w:trPr>
        <w:tc>
          <w:tcPr>
            <w:cnfStyle w:val="001000000000" w:firstRow="0" w:lastRow="0" w:firstColumn="1" w:lastColumn="0" w:oddVBand="0" w:evenVBand="0" w:oddHBand="0" w:evenHBand="0" w:firstRowFirstColumn="0" w:firstRowLastColumn="0" w:lastRowFirstColumn="0" w:lastRowLastColumn="0"/>
            <w:tcW w:w="2331"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2653DAA" w14:textId="77777777" w:rsidR="00C83374" w:rsidRPr="007B4CB6" w:rsidRDefault="000D512F">
            <w:pPr>
              <w:keepNext/>
              <w:spacing w:after="0" w:line="240" w:lineRule="auto"/>
              <w:rPr>
                <w:sz w:val="20"/>
                <w:szCs w:val="20"/>
              </w:rPr>
            </w:pPr>
            <w:r w:rsidRPr="007B4CB6">
              <w:rPr>
                <w:color w:val="000000"/>
                <w:sz w:val="20"/>
                <w:szCs w:val="20"/>
              </w:rPr>
              <w:t xml:space="preserve">Report </w:t>
            </w:r>
            <w:r w:rsidRPr="007B4CB6">
              <w:rPr>
                <w:color w:val="000000"/>
                <w:sz w:val="20"/>
                <w:szCs w:val="20"/>
              </w:rPr>
              <w:t>functions</w:t>
            </w:r>
          </w:p>
        </w:tc>
        <w:tc>
          <w:tcPr>
            <w:tcW w:w="4065" w:type="dxa"/>
            <w:tcBorders>
              <w:left w:val="single" w:sz="12" w:space="0" w:color="0070C0"/>
              <w:bottom w:val="single" w:sz="12" w:space="0" w:color="0070C0"/>
            </w:tcBorders>
          </w:tcPr>
          <w:p w14:paraId="00FB6706" w14:textId="77777777" w:rsidR="00C83374" w:rsidRPr="007B4CB6"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7B4CB6">
              <w:rPr>
                <w:color w:val="000000"/>
                <w:sz w:val="20"/>
                <w:szCs w:val="20"/>
              </w:rPr>
              <w:t>Source inspection of reports.php, dashboard.php and analytics.php</w:t>
            </w:r>
          </w:p>
        </w:tc>
        <w:tc>
          <w:tcPr>
            <w:tcW w:w="3326" w:type="dxa"/>
            <w:tcBorders>
              <w:bottom w:val="single" w:sz="12" w:space="0" w:color="0070C0"/>
              <w:right w:val="single" w:sz="12" w:space="0" w:color="0070C0"/>
            </w:tcBorders>
          </w:tcPr>
          <w:p w14:paraId="47ABF080" w14:textId="7ADBAC44" w:rsidR="00C83374" w:rsidRPr="007B4CB6"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Reports, filters, item/list print paths and CSV export are implemented; item-preview print isolation was corrected</w:t>
            </w:r>
          </w:p>
        </w:tc>
      </w:tr>
    </w:tbl>
    <w:p w14:paraId="00213706" w14:textId="77777777" w:rsidR="00C83374" w:rsidRDefault="000D512F">
      <w:pPr>
        <w:spacing w:before="40" w:after="120"/>
        <w:jc w:val="center"/>
      </w:pPr>
      <w:r>
        <w:rPr>
          <w:i/>
          <w:color w:val="000000"/>
          <w:sz w:val="19"/>
        </w:rPr>
        <w:t>Table 10: Testing and Validation Evidence</w:t>
      </w:r>
    </w:p>
    <w:tbl>
      <w:tblPr>
        <w:tblW w:w="0" w:type="auto"/>
        <w:jc w:val="center"/>
        <w:tblBorders>
          <w:top w:val="single" w:sz="12" w:space="0" w:color="0070C0"/>
          <w:left w:val="single" w:sz="12" w:space="0" w:color="0070C0"/>
          <w:bottom w:val="single" w:sz="12" w:space="0" w:color="0070C0"/>
          <w:right w:val="single" w:sz="12" w:space="0" w:color="0070C0"/>
          <w:insideH w:val="single" w:sz="6" w:space="0" w:color="7F7F7F"/>
          <w:insideV w:val="single" w:sz="6" w:space="0" w:color="7F7F7F"/>
        </w:tblBorders>
        <w:tblLayout w:type="fixed"/>
        <w:tblLook w:val="04A0" w:firstRow="1" w:lastRow="0" w:firstColumn="1" w:lastColumn="0" w:noHBand="0" w:noVBand="1"/>
      </w:tblPr>
      <w:tblGrid>
        <w:gridCol w:w="9657"/>
      </w:tblGrid>
      <w:tr w:rsidR="00C83374" w14:paraId="1B2E51B5" w14:textId="77777777" w:rsidTr="00AC7148">
        <w:trPr>
          <w:trHeight w:val="277"/>
          <w:jc w:val="center"/>
        </w:trPr>
        <w:tc>
          <w:tcPr>
            <w:tcW w:w="9657" w:type="dxa"/>
            <w:tcBorders>
              <w:bottom w:val="single" w:sz="12" w:space="0" w:color="0070C0"/>
            </w:tcBorders>
            <w:shd w:val="clear" w:color="auto" w:fill="D9D9D9"/>
            <w:tcMar>
              <w:top w:w="70" w:type="dxa"/>
              <w:left w:w="100" w:type="dxa"/>
              <w:bottom w:w="70" w:type="dxa"/>
              <w:right w:w="100" w:type="dxa"/>
            </w:tcMar>
          </w:tcPr>
          <w:p w14:paraId="15488BF7" w14:textId="77777777" w:rsidR="00C83374" w:rsidRDefault="000D512F">
            <w:pPr>
              <w:spacing w:after="0"/>
            </w:pPr>
            <w:r>
              <w:rPr>
                <w:b/>
                <w:sz w:val="20"/>
              </w:rPr>
              <w:t>Progress Note</w:t>
            </w:r>
          </w:p>
        </w:tc>
      </w:tr>
      <w:tr w:rsidR="00C83374" w14:paraId="5EC63A94" w14:textId="77777777" w:rsidTr="00AC7148">
        <w:trPr>
          <w:trHeight w:val="528"/>
          <w:jc w:val="center"/>
        </w:trPr>
        <w:tc>
          <w:tcPr>
            <w:tcW w:w="9657" w:type="dxa"/>
            <w:tcBorders>
              <w:top w:val="single" w:sz="12" w:space="0" w:color="0070C0"/>
              <w:bottom w:val="single" w:sz="12" w:space="0" w:color="0070C0"/>
            </w:tcBorders>
            <w:shd w:val="clear" w:color="auto" w:fill="FFFDF0"/>
            <w:tcMar>
              <w:top w:w="70" w:type="dxa"/>
              <w:left w:w="100" w:type="dxa"/>
              <w:bottom w:w="70" w:type="dxa"/>
              <w:right w:w="100" w:type="dxa"/>
            </w:tcMar>
          </w:tcPr>
          <w:p w14:paraId="5B015FD4" w14:textId="51B1BFD6" w:rsidR="00C83374" w:rsidRDefault="000D512F">
            <w:pPr>
              <w:spacing w:after="0" w:line="250" w:lineRule="auto"/>
            </w:pPr>
            <w:r>
              <w:rPr>
                <w:sz w:val="20"/>
              </w:rPr>
              <w:t>Testing Gap: Formal signed user acceptance testing, a browser-by-browser evidence set and the final demonstration checklist still need to be attached before submission. Security timeout behaviour, dashboard visibility, table styling and item-level print isolation have been corrected and should be included in the final UAT checklist.</w:t>
            </w:r>
          </w:p>
        </w:tc>
      </w:tr>
    </w:tbl>
    <w:p w14:paraId="75C2358D" w14:textId="77777777" w:rsidR="00C83374" w:rsidRDefault="00C83374">
      <w:pPr>
        <w:spacing w:after="0"/>
      </w:pPr>
    </w:p>
    <w:p w14:paraId="368D50BE" w14:textId="77777777" w:rsidR="00C83374" w:rsidRDefault="000D512F">
      <w:pPr>
        <w:pStyle w:val="Heading1"/>
      </w:pPr>
      <w:bookmarkStart w:id="24" w:name="bm_challenges"/>
      <w:r>
        <w:rPr>
          <w:rFonts w:ascii="Times New Roman" w:eastAsia="Times New Roman" w:hAnsi="Times New Roman"/>
        </w:rPr>
        <w:t>8.0 Challenges, Changes and Mitigation</w:t>
      </w:r>
      <w:bookmarkEnd w:id="24"/>
    </w:p>
    <w:tbl>
      <w:tblPr>
        <w:tblStyle w:val="GridTable1Light-Accent1"/>
        <w:tblW w:w="0" w:type="auto"/>
        <w:tblInd w:w="108" w:type="dxa"/>
        <w:tblLayout w:type="fixed"/>
        <w:tblLook w:val="04A0" w:firstRow="1" w:lastRow="0" w:firstColumn="1" w:lastColumn="0" w:noHBand="0" w:noVBand="1"/>
      </w:tblPr>
      <w:tblGrid>
        <w:gridCol w:w="2843"/>
        <w:gridCol w:w="3024"/>
        <w:gridCol w:w="3600"/>
      </w:tblGrid>
      <w:tr w:rsidR="00C83374" w:rsidRPr="00AC7148" w14:paraId="2F8149E2" w14:textId="77777777" w:rsidTr="00BF16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665F5FDD" w14:textId="77777777" w:rsidR="00C83374" w:rsidRPr="00AC7148" w:rsidRDefault="000D512F">
            <w:pPr>
              <w:spacing w:after="0" w:line="240" w:lineRule="auto"/>
              <w:rPr>
                <w:sz w:val="20"/>
                <w:szCs w:val="20"/>
              </w:rPr>
            </w:pPr>
            <w:bookmarkStart w:id="25" w:name="bm_table_11"/>
            <w:bookmarkEnd w:id="25"/>
            <w:r w:rsidRPr="00AC7148">
              <w:rPr>
                <w:color w:val="000000"/>
                <w:sz w:val="20"/>
                <w:szCs w:val="20"/>
              </w:rPr>
              <w:t>Challenge or Change</w:t>
            </w:r>
          </w:p>
        </w:tc>
        <w:tc>
          <w:tcPr>
            <w:tcW w:w="3024" w:type="dxa"/>
            <w:tcBorders>
              <w:top w:val="single" w:sz="12" w:space="0" w:color="0070C0"/>
              <w:left w:val="single" w:sz="12" w:space="0" w:color="0070C0"/>
              <w:bottom w:val="single" w:sz="12" w:space="0" w:color="0070C0"/>
            </w:tcBorders>
            <w:shd w:val="clear" w:color="auto" w:fill="DBE5F1" w:themeFill="accent1" w:themeFillTint="33"/>
          </w:tcPr>
          <w:p w14:paraId="73ED8F21" w14:textId="77777777" w:rsidR="00C83374" w:rsidRPr="00AC7148"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Effect on Project</w:t>
            </w:r>
          </w:p>
        </w:tc>
        <w:tc>
          <w:tcPr>
            <w:tcW w:w="3600" w:type="dxa"/>
            <w:tcBorders>
              <w:top w:val="single" w:sz="12" w:space="0" w:color="0070C0"/>
              <w:bottom w:val="single" w:sz="12" w:space="0" w:color="0070C0"/>
              <w:right w:val="single" w:sz="12" w:space="0" w:color="0070C0"/>
            </w:tcBorders>
            <w:shd w:val="clear" w:color="auto" w:fill="DBE5F1" w:themeFill="accent1" w:themeFillTint="33"/>
          </w:tcPr>
          <w:p w14:paraId="0C19C9B1" w14:textId="77777777" w:rsidR="00C83374" w:rsidRDefault="000D512F">
            <w:pPr>
              <w:spacing w:after="0" w:line="240" w:lineRule="auto"/>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C7148">
              <w:rPr>
                <w:color w:val="000000"/>
                <w:sz w:val="20"/>
                <w:szCs w:val="20"/>
              </w:rPr>
              <w:t xml:space="preserve">Mitigation or </w:t>
            </w:r>
            <w:r w:rsidRPr="00AC7148">
              <w:rPr>
                <w:color w:val="000000"/>
                <w:sz w:val="20"/>
                <w:szCs w:val="20"/>
              </w:rPr>
              <w:t>Recommendation</w:t>
            </w:r>
          </w:p>
          <w:p w14:paraId="7B98C9C3" w14:textId="77777777" w:rsidR="00AC7148" w:rsidRPr="00AC7148" w:rsidRDefault="00AC7148">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C83374" w:rsidRPr="00AC7148" w14:paraId="523F9F2E" w14:textId="77777777" w:rsidTr="00BF160A">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DFC2950" w14:textId="77777777" w:rsidR="00C83374" w:rsidRPr="00AC7148" w:rsidRDefault="000D512F">
            <w:pPr>
              <w:spacing w:after="0" w:line="240" w:lineRule="auto"/>
              <w:rPr>
                <w:sz w:val="20"/>
                <w:szCs w:val="20"/>
              </w:rPr>
            </w:pPr>
            <w:r w:rsidRPr="00AC7148">
              <w:rPr>
                <w:color w:val="000000"/>
                <w:sz w:val="20"/>
                <w:szCs w:val="20"/>
              </w:rPr>
              <w:t>Preliminary database design was more normalized than the working prototype.</w:t>
            </w:r>
          </w:p>
        </w:tc>
        <w:tc>
          <w:tcPr>
            <w:tcW w:w="3024" w:type="dxa"/>
            <w:tcBorders>
              <w:top w:val="single" w:sz="12" w:space="0" w:color="0070C0"/>
              <w:left w:val="single" w:sz="12" w:space="0" w:color="0070C0"/>
            </w:tcBorders>
          </w:tcPr>
          <w:p w14:paraId="1DC99D1C" w14:textId="77777777"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Some planned entities, such as asset_instances and stock_balances, are not separate live tables.</w:t>
            </w:r>
          </w:p>
        </w:tc>
        <w:tc>
          <w:tcPr>
            <w:tcW w:w="3600" w:type="dxa"/>
            <w:tcBorders>
              <w:top w:val="single" w:sz="12" w:space="0" w:color="0070C0"/>
              <w:right w:val="single" w:sz="12" w:space="0" w:color="0070C0"/>
            </w:tcBorders>
          </w:tcPr>
          <w:p w14:paraId="5A9CF3BE" w14:textId="77777777"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 xml:space="preserve">Document the prototype decision and add these tables in a </w:t>
            </w:r>
            <w:r w:rsidRPr="00AC7148">
              <w:rPr>
                <w:color w:val="000000"/>
                <w:sz w:val="20"/>
                <w:szCs w:val="20"/>
              </w:rPr>
              <w:t>future refinement if individual asset tracking becomes the main assessment focus.</w:t>
            </w:r>
          </w:p>
        </w:tc>
      </w:tr>
      <w:tr w:rsidR="00C83374" w:rsidRPr="00AC7148" w14:paraId="15E49253" w14:textId="77777777" w:rsidTr="00BF160A">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6DCA9BC6" w14:textId="77777777" w:rsidR="00C83374" w:rsidRPr="00AC7148" w:rsidRDefault="000D512F">
            <w:pPr>
              <w:spacing w:after="0" w:line="240" w:lineRule="auto"/>
              <w:rPr>
                <w:sz w:val="20"/>
                <w:szCs w:val="20"/>
              </w:rPr>
            </w:pPr>
            <w:r w:rsidRPr="00AC7148">
              <w:rPr>
                <w:color w:val="000000"/>
                <w:sz w:val="20"/>
                <w:szCs w:val="20"/>
              </w:rPr>
              <w:t>Real UIRI inventory data may be incomplete or sensitive.</w:t>
            </w:r>
          </w:p>
        </w:tc>
        <w:tc>
          <w:tcPr>
            <w:tcW w:w="3024" w:type="dxa"/>
            <w:tcBorders>
              <w:left w:val="single" w:sz="12" w:space="0" w:color="0070C0"/>
            </w:tcBorders>
          </w:tcPr>
          <w:p w14:paraId="10C6E2A2" w14:textId="77777777"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Demonstration data has to be used for some screens and reports.</w:t>
            </w:r>
          </w:p>
        </w:tc>
        <w:tc>
          <w:tcPr>
            <w:tcW w:w="3600" w:type="dxa"/>
            <w:tcBorders>
              <w:right w:val="single" w:sz="12" w:space="0" w:color="0070C0"/>
            </w:tcBorders>
          </w:tcPr>
          <w:p w14:paraId="38F12350" w14:textId="77777777"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 xml:space="preserve">Continue using realistic dummy/demo records </w:t>
            </w:r>
            <w:r w:rsidRPr="00AC7148">
              <w:rPr>
                <w:color w:val="000000"/>
                <w:sz w:val="20"/>
                <w:szCs w:val="20"/>
              </w:rPr>
              <w:t>while keeping real institutional data protected.</w:t>
            </w:r>
          </w:p>
        </w:tc>
      </w:tr>
      <w:tr w:rsidR="00C83374" w:rsidRPr="00AC7148" w14:paraId="5475BC0F" w14:textId="77777777" w:rsidTr="00BF160A">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CCE40F5" w14:textId="593B342B" w:rsidR="00C83374" w:rsidRPr="00AC7148" w:rsidRDefault="000D512F">
            <w:pPr>
              <w:spacing w:after="0" w:line="240" w:lineRule="auto"/>
              <w:rPr>
                <w:sz w:val="20"/>
                <w:szCs w:val="20"/>
              </w:rPr>
            </w:pPr>
            <w:r>
              <w:rPr>
                <w:color w:val="000000"/>
                <w:sz w:val="20"/>
                <w:szCs w:val="20"/>
              </w:rPr>
              <w:t>107 items still lack purchase dates.</w:t>
            </w:r>
          </w:p>
        </w:tc>
        <w:tc>
          <w:tcPr>
            <w:tcW w:w="3024" w:type="dxa"/>
            <w:tcBorders>
              <w:left w:val="single" w:sz="12" w:space="0" w:color="0070C0"/>
            </w:tcBorders>
          </w:tcPr>
          <w:p w14:paraId="0F9EE9CC" w14:textId="622D907D"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Reports on acquisition year, warranty and asset aging are less complete for those records.</w:t>
            </w:r>
          </w:p>
        </w:tc>
        <w:tc>
          <w:tcPr>
            <w:tcW w:w="3600" w:type="dxa"/>
            <w:tcBorders>
              <w:right w:val="single" w:sz="12" w:space="0" w:color="0070C0"/>
            </w:tcBorders>
          </w:tcPr>
          <w:p w14:paraId="5E7BF513" w14:textId="53CE3FDB"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Prioritize data cleaning for purchase_date, warranty_date, serial_number, brand_model, asset_condition and storage_location before final reporting.</w:t>
            </w:r>
          </w:p>
        </w:tc>
      </w:tr>
      <w:tr w:rsidR="00C83374" w:rsidRPr="00AC7148" w14:paraId="763AE0C5" w14:textId="77777777" w:rsidTr="00BF160A">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3BC6357" w14:textId="77777777" w:rsidR="00C83374" w:rsidRPr="00AC7148" w:rsidRDefault="000D512F">
            <w:pPr>
              <w:spacing w:after="0" w:line="240" w:lineRule="auto"/>
              <w:rPr>
                <w:sz w:val="20"/>
                <w:szCs w:val="20"/>
              </w:rPr>
            </w:pPr>
            <w:r w:rsidRPr="00AC7148">
              <w:rPr>
                <w:color w:val="000000"/>
                <w:sz w:val="20"/>
                <w:szCs w:val="20"/>
              </w:rPr>
              <w:t>Transfers and procurement structures exist but live transfer/procurement records are empty.</w:t>
            </w:r>
          </w:p>
        </w:tc>
        <w:tc>
          <w:tcPr>
            <w:tcW w:w="3024" w:type="dxa"/>
            <w:tcBorders>
              <w:left w:val="single" w:sz="12" w:space="0" w:color="0070C0"/>
            </w:tcBorders>
          </w:tcPr>
          <w:p w14:paraId="2D3BDCEB" w14:textId="77777777"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Demonstration may not show those workflows with real examples.</w:t>
            </w:r>
          </w:p>
        </w:tc>
        <w:tc>
          <w:tcPr>
            <w:tcW w:w="3600" w:type="dxa"/>
            <w:tcBorders>
              <w:right w:val="single" w:sz="12" w:space="0" w:color="0070C0"/>
            </w:tcBorders>
          </w:tcPr>
          <w:p w14:paraId="6C96F4D1" w14:textId="77777777"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Seed a small number of approved demonstration transfers and procurement records before presentation.</w:t>
            </w:r>
          </w:p>
        </w:tc>
      </w:tr>
      <w:tr w:rsidR="00C83374" w:rsidRPr="00AC7148" w14:paraId="5FEDCCC5" w14:textId="77777777" w:rsidTr="00BF160A">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BCDE6AB" w14:textId="532060E4" w:rsidR="00C83374" w:rsidRPr="00AC7148" w:rsidRDefault="000D512F">
            <w:pPr>
              <w:spacing w:after="0" w:line="240" w:lineRule="auto"/>
              <w:rPr>
                <w:sz w:val="20"/>
                <w:szCs w:val="20"/>
              </w:rPr>
            </w:pPr>
            <w:r>
              <w:rPr>
                <w:color w:val="000000"/>
                <w:sz w:val="20"/>
                <w:szCs w:val="20"/>
              </w:rPr>
              <w:t xml:space="preserve">Final visual inspection and </w:t>
            </w:r>
            <w:r>
              <w:rPr>
                <w:color w:val="000000"/>
                <w:sz w:val="20"/>
                <w:szCs w:val="20"/>
              </w:rPr>
              <w:lastRenderedPageBreak/>
              <w:t>browser evidence are still needed.</w:t>
            </w:r>
          </w:p>
        </w:tc>
        <w:tc>
          <w:tcPr>
            <w:tcW w:w="3024" w:type="dxa"/>
            <w:tcBorders>
              <w:left w:val="single" w:sz="12" w:space="0" w:color="0070C0"/>
            </w:tcBorders>
          </w:tcPr>
          <w:p w14:paraId="351706C3" w14:textId="43828A3F"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lastRenderedPageBreak/>
              <w:t xml:space="preserve">Recent UI issues were corrected, </w:t>
            </w:r>
            <w:r>
              <w:rPr>
                <w:color w:val="000000"/>
                <w:sz w:val="20"/>
                <w:szCs w:val="20"/>
              </w:rPr>
              <w:lastRenderedPageBreak/>
              <w:t>but final screenshots must prove table visibility, delete confirmations and print behaviour.</w:t>
            </w:r>
          </w:p>
        </w:tc>
        <w:tc>
          <w:tcPr>
            <w:tcW w:w="3600" w:type="dxa"/>
            <w:tcBorders>
              <w:right w:val="single" w:sz="12" w:space="0" w:color="0070C0"/>
            </w:tcBorders>
          </w:tcPr>
          <w:p w14:paraId="4F6B3C1C" w14:textId="193C0622" w:rsidR="00C83374" w:rsidRPr="00AC7148"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lastRenderedPageBreak/>
              <w:t xml:space="preserve">Run a final browser pass across </w:t>
            </w:r>
            <w:r>
              <w:rPr>
                <w:color w:val="000000"/>
                <w:sz w:val="20"/>
                <w:szCs w:val="20"/>
              </w:rPr>
              <w:lastRenderedPageBreak/>
              <w:t>dashboard, suppliers, inventory, stock-in/out, reports and analytics before submission.</w:t>
            </w:r>
          </w:p>
        </w:tc>
      </w:tr>
      <w:tr w:rsidR="00C83374" w:rsidRPr="00AC7148" w14:paraId="0B0CACCD" w14:textId="77777777" w:rsidTr="00BF160A">
        <w:tc>
          <w:tcPr>
            <w:cnfStyle w:val="001000000000" w:firstRow="0" w:lastRow="0" w:firstColumn="1" w:lastColumn="0" w:oddVBand="0" w:evenVBand="0" w:oddHBand="0" w:evenHBand="0" w:firstRowFirstColumn="0" w:firstRowLastColumn="0" w:lastRowFirstColumn="0" w:lastRowLastColumn="0"/>
            <w:tcW w:w="2843"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0D59029" w14:textId="77777777" w:rsidR="00C83374" w:rsidRPr="00AC7148" w:rsidRDefault="000D512F">
            <w:pPr>
              <w:keepNext/>
              <w:spacing w:after="0" w:line="240" w:lineRule="auto"/>
              <w:rPr>
                <w:sz w:val="20"/>
                <w:szCs w:val="20"/>
              </w:rPr>
            </w:pPr>
            <w:r w:rsidRPr="00AC7148">
              <w:rPr>
                <w:color w:val="000000"/>
                <w:sz w:val="20"/>
                <w:szCs w:val="20"/>
              </w:rPr>
              <w:lastRenderedPageBreak/>
              <w:t>Reports table exists but report rows are not saved.</w:t>
            </w:r>
          </w:p>
        </w:tc>
        <w:tc>
          <w:tcPr>
            <w:tcW w:w="3024" w:type="dxa"/>
            <w:tcBorders>
              <w:left w:val="single" w:sz="12" w:space="0" w:color="0070C0"/>
              <w:bottom w:val="single" w:sz="12" w:space="0" w:color="0070C0"/>
            </w:tcBorders>
          </w:tcPr>
          <w:p w14:paraId="5C0852A1" w14:textId="77777777" w:rsidR="00C83374" w:rsidRPr="00AC7148"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Report generation is audited, but saved report metadata is incomplete.</w:t>
            </w:r>
          </w:p>
        </w:tc>
        <w:tc>
          <w:tcPr>
            <w:tcW w:w="3600" w:type="dxa"/>
            <w:tcBorders>
              <w:bottom w:val="single" w:sz="12" w:space="0" w:color="0070C0"/>
              <w:right w:val="single" w:sz="12" w:space="0" w:color="0070C0"/>
            </w:tcBorders>
          </w:tcPr>
          <w:p w14:paraId="4656CD3E" w14:textId="77777777" w:rsidR="00C83374" w:rsidRPr="00AC7148"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AC7148">
              <w:rPr>
                <w:color w:val="000000"/>
                <w:sz w:val="20"/>
                <w:szCs w:val="20"/>
              </w:rPr>
              <w:t>Either populate reports table on report generation or explain that audit_log currently provides accountability.</w:t>
            </w:r>
          </w:p>
        </w:tc>
      </w:tr>
    </w:tbl>
    <w:p w14:paraId="004DEFD2" w14:textId="77777777" w:rsidR="00C83374" w:rsidRDefault="000D512F">
      <w:pPr>
        <w:spacing w:before="40" w:after="120"/>
        <w:jc w:val="center"/>
        <w:rPr>
          <w:i/>
          <w:color w:val="000000"/>
          <w:sz w:val="19"/>
        </w:rPr>
      </w:pPr>
      <w:r>
        <w:rPr>
          <w:i/>
          <w:color w:val="000000"/>
          <w:sz w:val="19"/>
        </w:rPr>
        <w:t xml:space="preserve">Table 11: </w:t>
      </w:r>
      <w:r>
        <w:rPr>
          <w:i/>
          <w:color w:val="000000"/>
          <w:sz w:val="19"/>
        </w:rPr>
        <w:t>Challenges, Changes and Mitigation</w:t>
      </w:r>
    </w:p>
    <w:p w14:paraId="0258C3B2" w14:textId="77777777" w:rsidR="00AC7148" w:rsidRDefault="00AC7148">
      <w:pPr>
        <w:spacing w:before="40" w:after="120"/>
        <w:jc w:val="center"/>
        <w:rPr>
          <w:i/>
          <w:color w:val="000000"/>
          <w:sz w:val="19"/>
        </w:rPr>
      </w:pPr>
    </w:p>
    <w:p w14:paraId="2BBB839A" w14:textId="77777777" w:rsidR="00AC7148" w:rsidRDefault="00AC7148">
      <w:pPr>
        <w:spacing w:before="40" w:after="120"/>
        <w:jc w:val="center"/>
      </w:pPr>
    </w:p>
    <w:p w14:paraId="48F5F95F" w14:textId="77777777" w:rsidR="00C83374" w:rsidRDefault="000D512F">
      <w:pPr>
        <w:pStyle w:val="Heading1"/>
      </w:pPr>
      <w:bookmarkStart w:id="26" w:name="bm_remaining"/>
      <w:r>
        <w:rPr>
          <w:rFonts w:ascii="Times New Roman" w:eastAsia="Times New Roman" w:hAnsi="Times New Roman"/>
        </w:rPr>
        <w:t>9.0 Remaining Work Plan</w:t>
      </w:r>
      <w:bookmarkEnd w:id="26"/>
    </w:p>
    <w:tbl>
      <w:tblPr>
        <w:tblStyle w:val="GridTable1Light-Accent1"/>
        <w:tblW w:w="0" w:type="auto"/>
        <w:tblLayout w:type="fixed"/>
        <w:tblLook w:val="04A0" w:firstRow="1" w:lastRow="0" w:firstColumn="1" w:lastColumn="0" w:noHBand="0" w:noVBand="1"/>
      </w:tblPr>
      <w:tblGrid>
        <w:gridCol w:w="4574"/>
        <w:gridCol w:w="1234"/>
        <w:gridCol w:w="3848"/>
      </w:tblGrid>
      <w:tr w:rsidR="00C83374" w:rsidRPr="00BF160A" w14:paraId="1CBD0128" w14:textId="77777777" w:rsidTr="00BF160A">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1F6C8031" w14:textId="77777777" w:rsidR="00C83374" w:rsidRPr="00BF160A" w:rsidRDefault="000D512F">
            <w:pPr>
              <w:spacing w:after="0" w:line="240" w:lineRule="auto"/>
              <w:rPr>
                <w:sz w:val="18"/>
                <w:szCs w:val="18"/>
              </w:rPr>
            </w:pPr>
            <w:bookmarkStart w:id="27" w:name="bm_table_12"/>
            <w:bookmarkEnd w:id="27"/>
            <w:r w:rsidRPr="00BF160A">
              <w:rPr>
                <w:color w:val="000000"/>
                <w:sz w:val="18"/>
                <w:szCs w:val="18"/>
              </w:rPr>
              <w:t>Task</w:t>
            </w:r>
          </w:p>
        </w:tc>
        <w:tc>
          <w:tcPr>
            <w:tcW w:w="1234"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207E8F06" w14:textId="77777777" w:rsidR="00C83374" w:rsidRPr="00BF160A" w:rsidRDefault="000D512F">
            <w:pPr>
              <w:spacing w:after="0" w:line="240" w:lineRule="auto"/>
              <w:cnfStyle w:val="100000000000" w:firstRow="1"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Priority</w:t>
            </w:r>
          </w:p>
        </w:tc>
        <w:tc>
          <w:tcPr>
            <w:tcW w:w="3848"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71412C80" w14:textId="77777777" w:rsidR="00C83374" w:rsidRPr="00BF160A" w:rsidRDefault="000D512F">
            <w:pPr>
              <w:spacing w:after="0" w:line="240" w:lineRule="auto"/>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BF160A">
              <w:rPr>
                <w:color w:val="000000"/>
                <w:sz w:val="18"/>
                <w:szCs w:val="18"/>
              </w:rPr>
              <w:t>Expected Output</w:t>
            </w:r>
          </w:p>
          <w:p w14:paraId="3241AE00" w14:textId="77777777" w:rsidR="00AC7148" w:rsidRPr="00BF160A" w:rsidRDefault="00AC7148">
            <w:pPr>
              <w:spacing w:after="0" w:line="240" w:lineRule="auto"/>
              <w:cnfStyle w:val="100000000000" w:firstRow="1" w:lastRow="0" w:firstColumn="0" w:lastColumn="0" w:oddVBand="0" w:evenVBand="0" w:oddHBand="0" w:evenHBand="0" w:firstRowFirstColumn="0" w:firstRowLastColumn="0" w:lastRowFirstColumn="0" w:lastRowLastColumn="0"/>
              <w:rPr>
                <w:sz w:val="18"/>
                <w:szCs w:val="18"/>
              </w:rPr>
            </w:pPr>
          </w:p>
        </w:tc>
      </w:tr>
      <w:tr w:rsidR="00C83374" w:rsidRPr="00BF160A" w14:paraId="2348D9E7" w14:textId="77777777" w:rsidTr="00BF160A">
        <w:trPr>
          <w:trHeight w:val="580"/>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19E21621" w14:textId="2FC9FD64" w:rsidR="00C83374" w:rsidRPr="00BF160A" w:rsidRDefault="000D512F">
            <w:pPr>
              <w:spacing w:after="0" w:line="240" w:lineRule="auto"/>
              <w:rPr>
                <w:sz w:val="18"/>
                <w:szCs w:val="18"/>
              </w:rPr>
            </w:pPr>
            <w:r>
              <w:rPr>
                <w:color w:val="000000"/>
                <w:sz w:val="18"/>
                <w:szCs w:val="18"/>
              </w:rPr>
              <w:t>Complete user manual with login, session timeout, item management, stock in/out, reports and admin workflows.</w:t>
            </w:r>
          </w:p>
        </w:tc>
        <w:tc>
          <w:tcPr>
            <w:tcW w:w="1234" w:type="dxa"/>
            <w:tcBorders>
              <w:top w:val="single" w:sz="12" w:space="0" w:color="0070C0"/>
              <w:left w:val="single" w:sz="12" w:space="0" w:color="0070C0"/>
              <w:bottom w:val="single" w:sz="12" w:space="0" w:color="0070C0"/>
              <w:right w:val="single" w:sz="12" w:space="0" w:color="0070C0"/>
            </w:tcBorders>
            <w:shd w:val="clear" w:color="auto" w:fill="FF7C80"/>
          </w:tcPr>
          <w:p w14:paraId="1177A51E"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High</w:t>
            </w:r>
          </w:p>
        </w:tc>
        <w:tc>
          <w:tcPr>
            <w:tcW w:w="3848" w:type="dxa"/>
            <w:tcBorders>
              <w:top w:val="single" w:sz="12" w:space="0" w:color="0070C0"/>
              <w:left w:val="single" w:sz="12" w:space="0" w:color="0070C0"/>
              <w:right w:val="single" w:sz="12" w:space="0" w:color="0070C0"/>
            </w:tcBorders>
          </w:tcPr>
          <w:p w14:paraId="36061B0F"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User manual ready for submission.</w:t>
            </w:r>
          </w:p>
        </w:tc>
      </w:tr>
      <w:tr w:rsidR="00C83374" w:rsidRPr="00BF160A" w14:paraId="69EE3243" w14:textId="77777777" w:rsidTr="00BF160A">
        <w:trPr>
          <w:trHeight w:val="591"/>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CDC4963" w14:textId="7A94917C" w:rsidR="00C83374" w:rsidRPr="00BF160A" w:rsidRDefault="000D512F">
            <w:pPr>
              <w:spacing w:after="0" w:line="240" w:lineRule="auto"/>
              <w:rPr>
                <w:sz w:val="18"/>
                <w:szCs w:val="18"/>
              </w:rPr>
            </w:pPr>
            <w:r>
              <w:rPr>
                <w:color w:val="000000"/>
                <w:sz w:val="18"/>
                <w:szCs w:val="18"/>
              </w:rPr>
              <w:t>Run final UAT for authentication, item CRUD, item-level print, list print, stock movement, reports and audit logs.</w:t>
            </w:r>
          </w:p>
        </w:tc>
        <w:tc>
          <w:tcPr>
            <w:tcW w:w="1234" w:type="dxa"/>
            <w:tcBorders>
              <w:top w:val="single" w:sz="12" w:space="0" w:color="0070C0"/>
              <w:left w:val="single" w:sz="12" w:space="0" w:color="0070C0"/>
              <w:bottom w:val="single" w:sz="12" w:space="0" w:color="0070C0"/>
              <w:right w:val="single" w:sz="12" w:space="0" w:color="0070C0"/>
            </w:tcBorders>
            <w:shd w:val="clear" w:color="auto" w:fill="FF7C80"/>
          </w:tcPr>
          <w:p w14:paraId="69F825F7"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High</w:t>
            </w:r>
          </w:p>
        </w:tc>
        <w:tc>
          <w:tcPr>
            <w:tcW w:w="3848" w:type="dxa"/>
            <w:tcBorders>
              <w:left w:val="single" w:sz="12" w:space="0" w:color="0070C0"/>
              <w:right w:val="single" w:sz="12" w:space="0" w:color="0070C0"/>
            </w:tcBorders>
          </w:tcPr>
          <w:p w14:paraId="6FD56E1D" w14:textId="419CEBCB"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Pr>
                <w:color w:val="000000"/>
                <w:sz w:val="18"/>
                <w:szCs w:val="18"/>
              </w:rPr>
              <w:t>Signed test results, screenshots and issue-resolution notes for final report.</w:t>
            </w:r>
          </w:p>
        </w:tc>
      </w:tr>
      <w:tr w:rsidR="00C83374" w:rsidRPr="00BF160A" w14:paraId="184301BA" w14:textId="77777777" w:rsidTr="00BF160A">
        <w:trPr>
          <w:trHeight w:val="580"/>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20B2B8C" w14:textId="15C7A2F5" w:rsidR="00C83374" w:rsidRPr="00BF160A" w:rsidRDefault="000D512F">
            <w:pPr>
              <w:spacing w:after="0" w:line="240" w:lineRule="auto"/>
              <w:rPr>
                <w:sz w:val="18"/>
                <w:szCs w:val="18"/>
              </w:rPr>
            </w:pPr>
            <w:r>
              <w:rPr>
                <w:color w:val="000000"/>
                <w:sz w:val="18"/>
                <w:szCs w:val="18"/>
              </w:rPr>
              <w:t>Clean demonstration data by adding missing purchase dates, serial numbers, warranty dates, item images and asset conditions.</w:t>
            </w:r>
          </w:p>
        </w:tc>
        <w:tc>
          <w:tcPr>
            <w:tcW w:w="1234" w:type="dxa"/>
            <w:tcBorders>
              <w:top w:val="single" w:sz="12" w:space="0" w:color="0070C0"/>
              <w:left w:val="single" w:sz="12" w:space="0" w:color="0070C0"/>
              <w:bottom w:val="single" w:sz="12" w:space="0" w:color="0070C0"/>
              <w:right w:val="single" w:sz="12" w:space="0" w:color="0070C0"/>
            </w:tcBorders>
            <w:shd w:val="clear" w:color="auto" w:fill="FF7C80"/>
          </w:tcPr>
          <w:p w14:paraId="319299B0"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High</w:t>
            </w:r>
          </w:p>
        </w:tc>
        <w:tc>
          <w:tcPr>
            <w:tcW w:w="3848" w:type="dxa"/>
            <w:tcBorders>
              <w:left w:val="single" w:sz="12" w:space="0" w:color="0070C0"/>
              <w:right w:val="single" w:sz="12" w:space="0" w:color="0070C0"/>
            </w:tcBorders>
          </w:tcPr>
          <w:p w14:paraId="601ECA47" w14:textId="2B7D5BFD"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Pr>
                <w:color w:val="000000"/>
                <w:sz w:val="18"/>
                <w:szCs w:val="18"/>
              </w:rPr>
              <w:t>Stronger report evidence for computers, equipment, asset aging and valuation.</w:t>
            </w:r>
          </w:p>
        </w:tc>
      </w:tr>
      <w:tr w:rsidR="00C83374" w:rsidRPr="00BF160A" w14:paraId="1405D8DA" w14:textId="77777777" w:rsidTr="00BF160A">
        <w:trPr>
          <w:trHeight w:val="390"/>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DA600AE" w14:textId="18482E0B" w:rsidR="00C83374" w:rsidRPr="00BF160A" w:rsidRDefault="000D512F">
            <w:pPr>
              <w:spacing w:after="0" w:line="240" w:lineRule="auto"/>
              <w:rPr>
                <w:sz w:val="18"/>
                <w:szCs w:val="18"/>
              </w:rPr>
            </w:pPr>
            <w:r>
              <w:rPr>
                <w:color w:val="000000"/>
                <w:sz w:val="18"/>
                <w:szCs w:val="18"/>
              </w:rPr>
              <w:t>Align final role list and live user accounts before demonstration.</w:t>
            </w:r>
          </w:p>
        </w:tc>
        <w:tc>
          <w:tcPr>
            <w:tcW w:w="1234" w:type="dxa"/>
            <w:tcBorders>
              <w:top w:val="single" w:sz="12" w:space="0" w:color="0070C0"/>
              <w:left w:val="single" w:sz="12" w:space="0" w:color="0070C0"/>
              <w:bottom w:val="single" w:sz="12" w:space="0" w:color="0070C0"/>
              <w:right w:val="single" w:sz="12" w:space="0" w:color="0070C0"/>
            </w:tcBorders>
            <w:shd w:val="clear" w:color="auto" w:fill="FFFF66"/>
          </w:tcPr>
          <w:p w14:paraId="4474F152"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Medium</w:t>
            </w:r>
          </w:p>
        </w:tc>
        <w:tc>
          <w:tcPr>
            <w:tcW w:w="3848" w:type="dxa"/>
            <w:tcBorders>
              <w:left w:val="single" w:sz="12" w:space="0" w:color="0070C0"/>
              <w:right w:val="single" w:sz="12" w:space="0" w:color="0070C0"/>
            </w:tcBorders>
          </w:tcPr>
          <w:p w14:paraId="555AB606" w14:textId="3D755A66"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Pr>
                <w:color w:val="000000"/>
                <w:sz w:val="18"/>
                <w:szCs w:val="18"/>
              </w:rPr>
              <w:t>Consistent role list, users and access evidence before presentation.</w:t>
            </w:r>
          </w:p>
        </w:tc>
      </w:tr>
      <w:tr w:rsidR="00C83374" w:rsidRPr="00BF160A" w14:paraId="47388752" w14:textId="77777777" w:rsidTr="00BF160A">
        <w:trPr>
          <w:trHeight w:val="390"/>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3F5CE069" w14:textId="77777777" w:rsidR="00C83374" w:rsidRPr="00BF160A" w:rsidRDefault="000D512F">
            <w:pPr>
              <w:spacing w:after="0" w:line="240" w:lineRule="auto"/>
              <w:rPr>
                <w:sz w:val="18"/>
                <w:szCs w:val="18"/>
              </w:rPr>
            </w:pPr>
            <w:r w:rsidRPr="00BF160A">
              <w:rPr>
                <w:color w:val="000000"/>
                <w:sz w:val="18"/>
                <w:szCs w:val="18"/>
              </w:rPr>
              <w:t xml:space="preserve">Seed transfer, maintenance and </w:t>
            </w:r>
            <w:r w:rsidRPr="00BF160A">
              <w:rPr>
                <w:color w:val="000000"/>
                <w:sz w:val="18"/>
                <w:szCs w:val="18"/>
              </w:rPr>
              <w:t>procurement demonstration records.</w:t>
            </w:r>
          </w:p>
        </w:tc>
        <w:tc>
          <w:tcPr>
            <w:tcW w:w="1234" w:type="dxa"/>
            <w:tcBorders>
              <w:top w:val="single" w:sz="12" w:space="0" w:color="0070C0"/>
              <w:left w:val="single" w:sz="12" w:space="0" w:color="0070C0"/>
              <w:bottom w:val="single" w:sz="12" w:space="0" w:color="0070C0"/>
              <w:right w:val="single" w:sz="12" w:space="0" w:color="0070C0"/>
            </w:tcBorders>
            <w:shd w:val="clear" w:color="auto" w:fill="FFFF66"/>
          </w:tcPr>
          <w:p w14:paraId="691A0557"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Medium</w:t>
            </w:r>
          </w:p>
        </w:tc>
        <w:tc>
          <w:tcPr>
            <w:tcW w:w="3848" w:type="dxa"/>
            <w:tcBorders>
              <w:left w:val="single" w:sz="12" w:space="0" w:color="0070C0"/>
              <w:right w:val="single" w:sz="12" w:space="0" w:color="0070C0"/>
            </w:tcBorders>
          </w:tcPr>
          <w:p w14:paraId="264BDBB5"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Complete workflow examples for presentation.</w:t>
            </w:r>
          </w:p>
        </w:tc>
      </w:tr>
      <w:tr w:rsidR="00C83374" w:rsidRPr="00BF160A" w14:paraId="32C2AD85" w14:textId="77777777" w:rsidTr="00BF160A">
        <w:trPr>
          <w:trHeight w:val="591"/>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EAC2316" w14:textId="2C6AE278" w:rsidR="00C83374" w:rsidRPr="00BF160A" w:rsidRDefault="000D512F">
            <w:pPr>
              <w:spacing w:after="0" w:line="240" w:lineRule="auto"/>
              <w:rPr>
                <w:sz w:val="18"/>
                <w:szCs w:val="18"/>
              </w:rPr>
            </w:pPr>
            <w:r>
              <w:rPr>
                <w:color w:val="000000"/>
                <w:sz w:val="18"/>
                <w:szCs w:val="18"/>
              </w:rPr>
              <w:t>Document prototype schema decisions, including inventory_items.current_stock and deferred asset_instances/stock_balances refinement.</w:t>
            </w:r>
          </w:p>
        </w:tc>
        <w:tc>
          <w:tcPr>
            <w:tcW w:w="1234" w:type="dxa"/>
            <w:tcBorders>
              <w:top w:val="single" w:sz="12" w:space="0" w:color="0070C0"/>
              <w:left w:val="single" w:sz="12" w:space="0" w:color="0070C0"/>
              <w:bottom w:val="single" w:sz="12" w:space="0" w:color="0070C0"/>
              <w:right w:val="single" w:sz="12" w:space="0" w:color="0070C0"/>
            </w:tcBorders>
            <w:shd w:val="clear" w:color="auto" w:fill="FF7C80"/>
          </w:tcPr>
          <w:p w14:paraId="0CCAFC14"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High</w:t>
            </w:r>
          </w:p>
        </w:tc>
        <w:tc>
          <w:tcPr>
            <w:tcW w:w="3848" w:type="dxa"/>
            <w:tcBorders>
              <w:left w:val="single" w:sz="12" w:space="0" w:color="0070C0"/>
              <w:right w:val="single" w:sz="12" w:space="0" w:color="0070C0"/>
            </w:tcBorders>
          </w:tcPr>
          <w:p w14:paraId="6235531F"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Clear database-design explanation for assessors.</w:t>
            </w:r>
          </w:p>
        </w:tc>
      </w:tr>
      <w:tr w:rsidR="00C83374" w:rsidRPr="00BF160A" w14:paraId="3285A988" w14:textId="77777777" w:rsidTr="00BF160A">
        <w:trPr>
          <w:trHeight w:val="380"/>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71879850" w14:textId="77777777" w:rsidR="00C83374" w:rsidRPr="00BF160A" w:rsidRDefault="000D512F">
            <w:pPr>
              <w:spacing w:after="0" w:line="240" w:lineRule="auto"/>
              <w:rPr>
                <w:sz w:val="18"/>
                <w:szCs w:val="18"/>
              </w:rPr>
            </w:pPr>
            <w:r w:rsidRPr="00BF160A">
              <w:rPr>
                <w:color w:val="000000"/>
                <w:sz w:val="18"/>
                <w:szCs w:val="18"/>
              </w:rPr>
              <w:t>Configure SMTP/PHPMailer or prepare fallback demonstration steps.</w:t>
            </w:r>
          </w:p>
        </w:tc>
        <w:tc>
          <w:tcPr>
            <w:tcW w:w="1234" w:type="dxa"/>
            <w:tcBorders>
              <w:top w:val="single" w:sz="12" w:space="0" w:color="0070C0"/>
              <w:left w:val="single" w:sz="12" w:space="0" w:color="0070C0"/>
              <w:bottom w:val="single" w:sz="12" w:space="0" w:color="0070C0"/>
              <w:right w:val="single" w:sz="12" w:space="0" w:color="0070C0"/>
            </w:tcBorders>
            <w:shd w:val="clear" w:color="auto" w:fill="FFFF66"/>
          </w:tcPr>
          <w:p w14:paraId="79EB1C76"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Medium</w:t>
            </w:r>
          </w:p>
        </w:tc>
        <w:tc>
          <w:tcPr>
            <w:tcW w:w="3848" w:type="dxa"/>
            <w:tcBorders>
              <w:left w:val="single" w:sz="12" w:space="0" w:color="0070C0"/>
              <w:right w:val="single" w:sz="12" w:space="0" w:color="0070C0"/>
            </w:tcBorders>
          </w:tcPr>
          <w:p w14:paraId="4BAFCE2E" w14:textId="7777777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Reliable email verification and password reset demo.</w:t>
            </w:r>
          </w:p>
        </w:tc>
      </w:tr>
      <w:tr w:rsidR="00C83374" w:rsidRPr="00BF160A" w14:paraId="6E32E021" w14:textId="77777777" w:rsidTr="00BF160A">
        <w:trPr>
          <w:trHeight w:val="390"/>
        </w:trPr>
        <w:tc>
          <w:tcPr>
            <w:cnfStyle w:val="001000000000" w:firstRow="0" w:lastRow="0" w:firstColumn="1" w:lastColumn="0" w:oddVBand="0" w:evenVBand="0" w:oddHBand="0" w:evenHBand="0" w:firstRowFirstColumn="0" w:firstRowLastColumn="0" w:lastRowFirstColumn="0" w:lastRowLastColumn="0"/>
            <w:tcW w:w="4574"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CC592AF" w14:textId="6BE2F2F7" w:rsidR="00C83374" w:rsidRPr="00BF160A" w:rsidRDefault="000D512F">
            <w:pPr>
              <w:keepNext/>
              <w:spacing w:after="0" w:line="240" w:lineRule="auto"/>
              <w:rPr>
                <w:sz w:val="18"/>
                <w:szCs w:val="18"/>
              </w:rPr>
            </w:pPr>
            <w:r>
              <w:rPr>
                <w:color w:val="000000"/>
                <w:sz w:val="18"/>
                <w:szCs w:val="18"/>
              </w:rPr>
              <w:t>Prepare final report, presentation slides and deployment demonstration script.</w:t>
            </w:r>
          </w:p>
        </w:tc>
        <w:tc>
          <w:tcPr>
            <w:tcW w:w="1234" w:type="dxa"/>
            <w:tcBorders>
              <w:top w:val="single" w:sz="12" w:space="0" w:color="0070C0"/>
              <w:left w:val="single" w:sz="12" w:space="0" w:color="0070C0"/>
              <w:bottom w:val="single" w:sz="12" w:space="0" w:color="0070C0"/>
              <w:right w:val="single" w:sz="12" w:space="0" w:color="0070C0"/>
            </w:tcBorders>
            <w:shd w:val="clear" w:color="auto" w:fill="FF7C80"/>
          </w:tcPr>
          <w:p w14:paraId="529919F7" w14:textId="77777777" w:rsidR="00C83374" w:rsidRPr="00BF160A"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High</w:t>
            </w:r>
          </w:p>
        </w:tc>
        <w:tc>
          <w:tcPr>
            <w:tcW w:w="3848" w:type="dxa"/>
            <w:tcBorders>
              <w:left w:val="single" w:sz="12" w:space="0" w:color="0070C0"/>
              <w:bottom w:val="single" w:sz="12" w:space="0" w:color="0070C0"/>
              <w:right w:val="single" w:sz="12" w:space="0" w:color="0070C0"/>
            </w:tcBorders>
          </w:tcPr>
          <w:p w14:paraId="56860321" w14:textId="77777777" w:rsidR="00C83374" w:rsidRPr="00BF160A"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BF160A">
              <w:rPr>
                <w:color w:val="000000"/>
                <w:sz w:val="18"/>
                <w:szCs w:val="18"/>
              </w:rPr>
              <w:t>Final submission package and demonstration flow.</w:t>
            </w:r>
          </w:p>
        </w:tc>
      </w:tr>
    </w:tbl>
    <w:p w14:paraId="30CD3558" w14:textId="77777777" w:rsidR="00C83374" w:rsidRDefault="000D512F">
      <w:pPr>
        <w:spacing w:before="40" w:after="120"/>
        <w:jc w:val="center"/>
      </w:pPr>
      <w:r>
        <w:rPr>
          <w:i/>
          <w:color w:val="000000"/>
          <w:sz w:val="19"/>
        </w:rPr>
        <w:t xml:space="preserve">Table 12: </w:t>
      </w:r>
      <w:r>
        <w:rPr>
          <w:i/>
          <w:color w:val="000000"/>
          <w:sz w:val="19"/>
        </w:rPr>
        <w:t>Remaining Work Plan</w:t>
      </w:r>
    </w:p>
    <w:p w14:paraId="4B84456A" w14:textId="77777777" w:rsidR="00C83374" w:rsidRDefault="000D512F">
      <w:pPr>
        <w:pStyle w:val="Heading1"/>
      </w:pPr>
      <w:bookmarkStart w:id="28" w:name="bm_conclusion"/>
      <w:r>
        <w:rPr>
          <w:rFonts w:ascii="Times New Roman" w:eastAsia="Times New Roman" w:hAnsi="Times New Roman"/>
        </w:rPr>
        <w:t>10.0 Conclusion</w:t>
      </w:r>
      <w:bookmarkEnd w:id="28"/>
    </w:p>
    <w:p w14:paraId="2C67C22F" w14:textId="6A0D604F" w:rsidR="00C83374" w:rsidRDefault="000D512F">
      <w:pPr>
        <w:jc w:val="both"/>
      </w:pPr>
      <w:r>
        <w:rPr>
          <w:color w:val="000000"/>
        </w:rPr>
        <w:t>The UIRI Inventory Management System has moved from requirements analysis and database design into a working, deployed, database-backed PHP prototype. The current system satisfies most core project requirements: secure login, role-based navigation, inventory CRUD, supplier management, stock movement, requests, dashboards, analytics, printable reports, audit trails and improved session handling.</w:t>
      </w:r>
    </w:p>
    <w:p w14:paraId="2FACC1BA" w14:textId="4EA2FB74" w:rsidR="00BF160A" w:rsidRPr="00BF160A" w:rsidRDefault="000D512F">
      <w:pPr>
        <w:jc w:val="both"/>
        <w:rPr>
          <w:color w:val="000000"/>
        </w:rPr>
      </w:pPr>
      <w:r>
        <w:rPr>
          <w:color w:val="000000"/>
        </w:rPr>
        <w:t>The most important academic point to document in the final report is the difference between the preliminary ideal database design and the implemented prototype schema. The implementation remains suitable for demonstration, while the final report should clearly explain the prototype design decisions, completed security hardening, deployment evidence and remaining refinements.</w:t>
      </w:r>
    </w:p>
    <w:p w14:paraId="195ADB0C" w14:textId="77777777" w:rsidR="00C83374" w:rsidRDefault="000D512F">
      <w:pPr>
        <w:pStyle w:val="Heading1"/>
      </w:pPr>
      <w:bookmarkStart w:id="29" w:name="bm_references"/>
      <w:r>
        <w:rPr>
          <w:rFonts w:ascii="Times New Roman" w:eastAsia="Times New Roman" w:hAnsi="Times New Roman"/>
        </w:rPr>
        <w:t>11.0 References</w:t>
      </w:r>
      <w:bookmarkEnd w:id="29"/>
    </w:p>
    <w:p w14:paraId="4D921820" w14:textId="77777777" w:rsidR="00C83374" w:rsidRDefault="000D512F">
      <w:pPr>
        <w:spacing w:after="60" w:line="240" w:lineRule="auto"/>
        <w:ind w:left="403" w:hanging="403"/>
        <w:jc w:val="both"/>
      </w:pPr>
      <w:r>
        <w:rPr>
          <w:sz w:val="21"/>
        </w:rPr>
        <w:t>[1] ICT Team, UIRI Namanve, Internship Project Question: Design and Development of an Inventory Management System for Uganda Industrial Research Institute, 2026.</w:t>
      </w:r>
    </w:p>
    <w:p w14:paraId="78B46960" w14:textId="77777777" w:rsidR="00C83374" w:rsidRDefault="000D512F">
      <w:pPr>
        <w:spacing w:after="60" w:line="240" w:lineRule="auto"/>
        <w:ind w:left="403" w:hanging="403"/>
        <w:jc w:val="both"/>
      </w:pPr>
      <w:r>
        <w:rPr>
          <w:sz w:val="21"/>
        </w:rPr>
        <w:t>[2] K. P. Kato, K. Tracy and A. D. Kamate, System Proposal: Design and Development of a Web Based Inventory Management System for UIRI, 2026.</w:t>
      </w:r>
    </w:p>
    <w:p w14:paraId="3C3B7B57" w14:textId="77777777" w:rsidR="00C83374" w:rsidRDefault="000D512F">
      <w:pPr>
        <w:spacing w:after="60" w:line="240" w:lineRule="auto"/>
        <w:ind w:left="403" w:hanging="403"/>
        <w:jc w:val="both"/>
      </w:pPr>
      <w:r>
        <w:rPr>
          <w:sz w:val="21"/>
        </w:rPr>
        <w:t xml:space="preserve">[3] K. P. Kato, K. </w:t>
      </w:r>
      <w:r>
        <w:rPr>
          <w:sz w:val="21"/>
        </w:rPr>
        <w:t>Tracy and A. D. Kamate, Software Requirements Specification for the UIRI Inventory Management System, 2026.</w:t>
      </w:r>
    </w:p>
    <w:p w14:paraId="50F78EFF" w14:textId="77777777" w:rsidR="00C83374" w:rsidRDefault="000D512F">
      <w:pPr>
        <w:spacing w:after="60" w:line="240" w:lineRule="auto"/>
        <w:ind w:left="403" w:hanging="403"/>
        <w:jc w:val="both"/>
      </w:pPr>
      <w:r>
        <w:rPr>
          <w:sz w:val="21"/>
        </w:rPr>
        <w:t>[4] K. P. Kato, K. Tracy and A. D. Kamate, Database Design Document and Data Dictionary for the UIRI Inventory Management System, 2026.</w:t>
      </w:r>
    </w:p>
    <w:p w14:paraId="4435B709" w14:textId="77777777" w:rsidR="00C83374" w:rsidRDefault="000D512F">
      <w:pPr>
        <w:spacing w:after="60" w:line="240" w:lineRule="auto"/>
        <w:ind w:left="403" w:hanging="403"/>
        <w:jc w:val="both"/>
      </w:pPr>
      <w:r>
        <w:rPr>
          <w:sz w:val="21"/>
        </w:rPr>
        <w:lastRenderedPageBreak/>
        <w:t>[5] K. P. Kato, K. Tracy and A. D. Kamate, System Design Diagrams for the UIRI Inventory Management System, 2026.</w:t>
      </w:r>
    </w:p>
    <w:p w14:paraId="5BBBAB69" w14:textId="77777777" w:rsidR="00C83374" w:rsidRDefault="000D512F">
      <w:pPr>
        <w:spacing w:after="60" w:line="240" w:lineRule="auto"/>
        <w:ind w:left="403" w:hanging="403"/>
        <w:jc w:val="both"/>
      </w:pPr>
      <w:r>
        <w:rPr>
          <w:sz w:val="21"/>
        </w:rPr>
        <w:t>[6] UIRI IMS repository source code, database.sql, migrations, SECURITY_IMPROVEMENTS.md and live uiri_ims database snapshot, accessed 16 July 2026.</w:t>
      </w:r>
    </w:p>
    <w:p w14:paraId="49ABBE80" w14:textId="77777777" w:rsidR="00C83374" w:rsidRDefault="000D512F">
      <w:pPr>
        <w:spacing w:after="60" w:line="240" w:lineRule="auto"/>
        <w:ind w:left="403" w:hanging="403"/>
        <w:jc w:val="both"/>
      </w:pPr>
      <w:r>
        <w:rPr>
          <w:sz w:val="21"/>
        </w:rPr>
        <w:t xml:space="preserve">[7] </w:t>
      </w:r>
      <w:r>
        <w:rPr>
          <w:sz w:val="21"/>
        </w:rPr>
        <w:t>T. M. Connolly and C. E. Begg, Database Systems: A Practical Approach to Design, Implementation, and Management, 4th ed., Pearson Education, 2005.</w:t>
      </w:r>
    </w:p>
    <w:p w14:paraId="5CB808CB" w14:textId="77777777" w:rsidR="00C83374" w:rsidRDefault="000D512F">
      <w:pPr>
        <w:spacing w:after="60" w:line="240" w:lineRule="auto"/>
        <w:ind w:left="403" w:hanging="403"/>
        <w:jc w:val="both"/>
      </w:pPr>
      <w:r>
        <w:rPr>
          <w:sz w:val="21"/>
        </w:rPr>
        <w:t>[8] IEEE Computer Society, IEEE Recommended Practice for Software Requirements Specifications, IEEE Std 830-1998, 1998.</w:t>
      </w:r>
    </w:p>
    <w:p w14:paraId="1B363ADA" w14:textId="77777777" w:rsidR="00C83374" w:rsidRDefault="000D512F">
      <w:pPr>
        <w:pStyle w:val="Heading1"/>
        <w:pageBreakBefore/>
      </w:pPr>
      <w:bookmarkStart w:id="30" w:name="bm_appendix"/>
      <w:r>
        <w:rPr>
          <w:rFonts w:ascii="Times New Roman" w:eastAsia="Times New Roman" w:hAnsi="Times New Roman"/>
        </w:rPr>
        <w:lastRenderedPageBreak/>
        <w:t>Appendix A: Live Database Snapshot</w:t>
      </w:r>
      <w:bookmarkEnd w:id="30"/>
    </w:p>
    <w:tbl>
      <w:tblPr>
        <w:tblStyle w:val="GridTable1Light-Accent1"/>
        <w:tblW w:w="0" w:type="auto"/>
        <w:jc w:val="center"/>
        <w:tblLayout w:type="fixed"/>
        <w:tblLook w:val="04A0" w:firstRow="1" w:lastRow="0" w:firstColumn="1" w:lastColumn="0" w:noHBand="0" w:noVBand="1"/>
      </w:tblPr>
      <w:tblGrid>
        <w:gridCol w:w="3065"/>
        <w:gridCol w:w="1094"/>
        <w:gridCol w:w="3610"/>
        <w:gridCol w:w="1418"/>
      </w:tblGrid>
      <w:tr w:rsidR="00C83374" w:rsidRPr="00BF160A" w14:paraId="78A6934F" w14:textId="77777777" w:rsidTr="00BF160A">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DBE5F1" w:themeFill="accent1" w:themeFillTint="33"/>
          </w:tcPr>
          <w:p w14:paraId="0A7C6E47" w14:textId="77777777" w:rsidR="00C83374" w:rsidRPr="00BF160A" w:rsidRDefault="000D512F">
            <w:pPr>
              <w:spacing w:after="0" w:line="240" w:lineRule="auto"/>
              <w:rPr>
                <w:rFonts w:cs="Times New Roman"/>
                <w:sz w:val="20"/>
                <w:szCs w:val="20"/>
              </w:rPr>
            </w:pPr>
            <w:bookmarkStart w:id="31" w:name="bm_table_13"/>
            <w:bookmarkEnd w:id="31"/>
            <w:r w:rsidRPr="00BF160A">
              <w:rPr>
                <w:rFonts w:cs="Times New Roman"/>
                <w:color w:val="000000"/>
                <w:sz w:val="20"/>
                <w:szCs w:val="20"/>
              </w:rPr>
              <w:t>Table</w:t>
            </w:r>
          </w:p>
        </w:tc>
        <w:tc>
          <w:tcPr>
            <w:tcW w:w="1094" w:type="dxa"/>
            <w:tcBorders>
              <w:top w:val="single" w:sz="12" w:space="0" w:color="0070C0"/>
              <w:left w:val="single" w:sz="12" w:space="0" w:color="0070C0"/>
              <w:bottom w:val="single" w:sz="12" w:space="0" w:color="0070C0"/>
            </w:tcBorders>
            <w:shd w:val="clear" w:color="auto" w:fill="DBE5F1" w:themeFill="accent1" w:themeFillTint="33"/>
          </w:tcPr>
          <w:p w14:paraId="629F4C4B" w14:textId="77777777" w:rsidR="00C83374" w:rsidRPr="00BF160A" w:rsidRDefault="000D512F">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F160A">
              <w:rPr>
                <w:rFonts w:cs="Times New Roman"/>
                <w:color w:val="000000"/>
                <w:sz w:val="20"/>
                <w:szCs w:val="20"/>
              </w:rPr>
              <w:t>Rows</w:t>
            </w:r>
          </w:p>
        </w:tc>
        <w:tc>
          <w:tcPr>
            <w:tcW w:w="3610" w:type="dxa"/>
            <w:tcBorders>
              <w:top w:val="single" w:sz="12" w:space="0" w:color="0070C0"/>
              <w:bottom w:val="single" w:sz="12" w:space="0" w:color="0070C0"/>
            </w:tcBorders>
            <w:shd w:val="clear" w:color="auto" w:fill="DBE5F1" w:themeFill="accent1" w:themeFillTint="33"/>
          </w:tcPr>
          <w:p w14:paraId="143EC36C" w14:textId="77777777" w:rsidR="00C83374" w:rsidRPr="00BF160A" w:rsidRDefault="000D512F">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F160A">
              <w:rPr>
                <w:rFonts w:cs="Times New Roman"/>
                <w:color w:val="000000"/>
                <w:sz w:val="20"/>
                <w:szCs w:val="20"/>
              </w:rPr>
              <w:t>Table</w:t>
            </w:r>
          </w:p>
        </w:tc>
        <w:tc>
          <w:tcPr>
            <w:tcW w:w="1418" w:type="dxa"/>
            <w:tcBorders>
              <w:top w:val="single" w:sz="12" w:space="0" w:color="0070C0"/>
              <w:bottom w:val="single" w:sz="12" w:space="0" w:color="0070C0"/>
              <w:right w:val="single" w:sz="12" w:space="0" w:color="0070C0"/>
            </w:tcBorders>
            <w:shd w:val="clear" w:color="auto" w:fill="DBE5F1" w:themeFill="accent1" w:themeFillTint="33"/>
          </w:tcPr>
          <w:p w14:paraId="46DBC879" w14:textId="77777777" w:rsidR="00C83374" w:rsidRPr="00BF160A" w:rsidRDefault="000D512F">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F160A">
              <w:rPr>
                <w:rFonts w:cs="Times New Roman"/>
                <w:color w:val="000000"/>
                <w:sz w:val="20"/>
                <w:szCs w:val="20"/>
              </w:rPr>
              <w:t>Rows</w:t>
            </w:r>
          </w:p>
        </w:tc>
      </w:tr>
      <w:tr w:rsidR="00C83374" w:rsidRPr="00BF160A" w14:paraId="5F4A89DA"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96E373C" w14:textId="35D91BE7" w:rsidR="00C83374" w:rsidRPr="00BF160A" w:rsidRDefault="000D512F">
            <w:pPr>
              <w:spacing w:after="0" w:line="240" w:lineRule="auto"/>
              <w:rPr>
                <w:rFonts w:cs="Times New Roman"/>
                <w:sz w:val="20"/>
                <w:szCs w:val="20"/>
              </w:rPr>
            </w:pPr>
            <w:r>
              <w:rPr>
                <w:rFonts w:cs="Times New Roman"/>
                <w:color w:val="000000"/>
                <w:sz w:val="20"/>
                <w:szCs w:val="20"/>
              </w:rPr>
              <w:t>audit_log</w:t>
            </w:r>
          </w:p>
        </w:tc>
        <w:tc>
          <w:tcPr>
            <w:tcW w:w="1094" w:type="dxa"/>
            <w:tcBorders>
              <w:top w:val="single" w:sz="12" w:space="0" w:color="0070C0"/>
              <w:left w:val="single" w:sz="12" w:space="0" w:color="0070C0"/>
            </w:tcBorders>
          </w:tcPr>
          <w:p w14:paraId="0449C441" w14:textId="3C9F905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348</w:t>
            </w:r>
          </w:p>
        </w:tc>
        <w:tc>
          <w:tcPr>
            <w:tcW w:w="3610" w:type="dxa"/>
            <w:tcBorders>
              <w:top w:val="single" w:sz="12" w:space="0" w:color="0070C0"/>
            </w:tcBorders>
          </w:tcPr>
          <w:p w14:paraId="1CFAA1B8" w14:textId="1ED8903B"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branches</w:t>
            </w:r>
          </w:p>
        </w:tc>
        <w:tc>
          <w:tcPr>
            <w:tcW w:w="1418" w:type="dxa"/>
            <w:tcBorders>
              <w:top w:val="single" w:sz="12" w:space="0" w:color="0070C0"/>
              <w:right w:val="single" w:sz="12" w:space="0" w:color="0070C0"/>
            </w:tcBorders>
          </w:tcPr>
          <w:p w14:paraId="561ADAD9" w14:textId="30D7974C"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2</w:t>
            </w:r>
          </w:p>
        </w:tc>
      </w:tr>
      <w:tr w:rsidR="00C83374" w:rsidRPr="00BF160A" w14:paraId="1C306BC1" w14:textId="77777777" w:rsidTr="00BF160A">
        <w:trPr>
          <w:trHeight w:val="279"/>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99753ED" w14:textId="37F74E3F" w:rsidR="00C83374" w:rsidRPr="00BF160A" w:rsidRDefault="000D512F">
            <w:pPr>
              <w:spacing w:after="0" w:line="240" w:lineRule="auto"/>
              <w:rPr>
                <w:rFonts w:cs="Times New Roman"/>
                <w:sz w:val="20"/>
                <w:szCs w:val="20"/>
              </w:rPr>
            </w:pPr>
            <w:r>
              <w:rPr>
                <w:rFonts w:cs="Times New Roman"/>
                <w:color w:val="000000"/>
                <w:sz w:val="20"/>
                <w:szCs w:val="20"/>
              </w:rPr>
              <w:t>categories</w:t>
            </w:r>
          </w:p>
        </w:tc>
        <w:tc>
          <w:tcPr>
            <w:tcW w:w="1094" w:type="dxa"/>
            <w:tcBorders>
              <w:left w:val="single" w:sz="12" w:space="0" w:color="0070C0"/>
            </w:tcBorders>
          </w:tcPr>
          <w:p w14:paraId="4D7B7BDF" w14:textId="74EF400E"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70</w:t>
            </w:r>
          </w:p>
        </w:tc>
        <w:tc>
          <w:tcPr>
            <w:tcW w:w="3610" w:type="dxa"/>
          </w:tcPr>
          <w:p w14:paraId="154BEC83" w14:textId="5EAB45E8"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departments</w:t>
            </w:r>
          </w:p>
        </w:tc>
        <w:tc>
          <w:tcPr>
            <w:tcW w:w="1418" w:type="dxa"/>
            <w:tcBorders>
              <w:right w:val="single" w:sz="12" w:space="0" w:color="0070C0"/>
            </w:tcBorders>
          </w:tcPr>
          <w:p w14:paraId="1CBD108B" w14:textId="4E7E26F5"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111</w:t>
            </w:r>
          </w:p>
        </w:tc>
      </w:tr>
      <w:tr w:rsidR="00C83374" w:rsidRPr="00BF160A" w14:paraId="246B41D4"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8A29AFE" w14:textId="77A4F3BD" w:rsidR="00C83374" w:rsidRPr="00BF160A" w:rsidRDefault="000D512F">
            <w:pPr>
              <w:spacing w:after="0" w:line="240" w:lineRule="auto"/>
              <w:rPr>
                <w:rFonts w:cs="Times New Roman"/>
                <w:sz w:val="20"/>
                <w:szCs w:val="20"/>
              </w:rPr>
            </w:pPr>
            <w:r>
              <w:rPr>
                <w:rFonts w:cs="Times New Roman"/>
                <w:color w:val="000000"/>
                <w:sz w:val="20"/>
                <w:szCs w:val="20"/>
              </w:rPr>
              <w:t>equipment_maintenance</w:t>
            </w:r>
          </w:p>
        </w:tc>
        <w:tc>
          <w:tcPr>
            <w:tcW w:w="1094" w:type="dxa"/>
            <w:tcBorders>
              <w:left w:val="single" w:sz="12" w:space="0" w:color="0070C0"/>
            </w:tcBorders>
          </w:tcPr>
          <w:p w14:paraId="6120A783" w14:textId="1CE82BD5"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3</w:t>
            </w:r>
          </w:p>
        </w:tc>
        <w:tc>
          <w:tcPr>
            <w:tcW w:w="3610" w:type="dxa"/>
          </w:tcPr>
          <w:p w14:paraId="3CC730FF" w14:textId="4B2751FA"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goods_received_notes</w:t>
            </w:r>
          </w:p>
        </w:tc>
        <w:tc>
          <w:tcPr>
            <w:tcW w:w="1418" w:type="dxa"/>
            <w:tcBorders>
              <w:right w:val="single" w:sz="12" w:space="0" w:color="0070C0"/>
            </w:tcBorders>
          </w:tcPr>
          <w:p w14:paraId="40AF6966" w14:textId="6D042209"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r>
      <w:tr w:rsidR="00C83374" w:rsidRPr="00BF160A" w14:paraId="77C48495"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1C91857" w14:textId="13E11AE9" w:rsidR="00C83374" w:rsidRPr="00BF160A" w:rsidRDefault="000D512F">
            <w:pPr>
              <w:spacing w:after="0" w:line="240" w:lineRule="auto"/>
              <w:rPr>
                <w:rFonts w:cs="Times New Roman"/>
                <w:sz w:val="20"/>
                <w:szCs w:val="20"/>
              </w:rPr>
            </w:pPr>
            <w:r>
              <w:rPr>
                <w:rFonts w:cs="Times New Roman"/>
                <w:color w:val="000000"/>
                <w:sz w:val="20"/>
                <w:szCs w:val="20"/>
              </w:rPr>
              <w:t>inventory_items</w:t>
            </w:r>
          </w:p>
        </w:tc>
        <w:tc>
          <w:tcPr>
            <w:tcW w:w="1094" w:type="dxa"/>
            <w:tcBorders>
              <w:left w:val="single" w:sz="12" w:space="0" w:color="0070C0"/>
            </w:tcBorders>
          </w:tcPr>
          <w:p w14:paraId="5AB78F88" w14:textId="4164C88B"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1,047</w:t>
            </w:r>
          </w:p>
        </w:tc>
        <w:tc>
          <w:tcPr>
            <w:tcW w:w="3610" w:type="dxa"/>
          </w:tcPr>
          <w:p w14:paraId="4F0A2AA6" w14:textId="6C7A63DA"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inventory_requests</w:t>
            </w:r>
          </w:p>
        </w:tc>
        <w:tc>
          <w:tcPr>
            <w:tcW w:w="1418" w:type="dxa"/>
            <w:tcBorders>
              <w:right w:val="single" w:sz="12" w:space="0" w:color="0070C0"/>
            </w:tcBorders>
          </w:tcPr>
          <w:p w14:paraId="5412FEC4" w14:textId="269D10DF"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20</w:t>
            </w:r>
          </w:p>
        </w:tc>
      </w:tr>
      <w:tr w:rsidR="00C83374" w:rsidRPr="00BF160A" w14:paraId="1D9AFD44"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491F5119" w14:textId="0995A1AA" w:rsidR="00C83374" w:rsidRPr="00BF160A" w:rsidRDefault="000D512F">
            <w:pPr>
              <w:spacing w:after="0" w:line="240" w:lineRule="auto"/>
              <w:rPr>
                <w:rFonts w:cs="Times New Roman"/>
                <w:sz w:val="20"/>
                <w:szCs w:val="20"/>
              </w:rPr>
            </w:pPr>
            <w:r>
              <w:rPr>
                <w:rFonts w:cs="Times New Roman"/>
                <w:color w:val="000000"/>
                <w:sz w:val="20"/>
                <w:szCs w:val="20"/>
              </w:rPr>
              <w:t>login_history</w:t>
            </w:r>
          </w:p>
        </w:tc>
        <w:tc>
          <w:tcPr>
            <w:tcW w:w="1094" w:type="dxa"/>
            <w:tcBorders>
              <w:left w:val="single" w:sz="12" w:space="0" w:color="0070C0"/>
            </w:tcBorders>
          </w:tcPr>
          <w:p w14:paraId="5177076B" w14:textId="3EE0DE25"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108</w:t>
            </w:r>
          </w:p>
        </w:tc>
        <w:tc>
          <w:tcPr>
            <w:tcW w:w="3610" w:type="dxa"/>
          </w:tcPr>
          <w:p w14:paraId="5E647DD1" w14:textId="2D6FBAE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notifications</w:t>
            </w:r>
          </w:p>
        </w:tc>
        <w:tc>
          <w:tcPr>
            <w:tcW w:w="1418" w:type="dxa"/>
            <w:tcBorders>
              <w:right w:val="single" w:sz="12" w:space="0" w:color="0070C0"/>
            </w:tcBorders>
          </w:tcPr>
          <w:p w14:paraId="503BB4FC" w14:textId="73FB01B8"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11</w:t>
            </w:r>
          </w:p>
        </w:tc>
      </w:tr>
      <w:tr w:rsidR="00C83374" w:rsidRPr="00BF160A" w14:paraId="213291CE"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DF2EBC0" w14:textId="19F975F1" w:rsidR="00C83374" w:rsidRPr="00BF160A" w:rsidRDefault="000D512F">
            <w:pPr>
              <w:spacing w:after="0" w:line="240" w:lineRule="auto"/>
              <w:rPr>
                <w:rFonts w:cs="Times New Roman"/>
                <w:sz w:val="20"/>
                <w:szCs w:val="20"/>
              </w:rPr>
            </w:pPr>
            <w:r>
              <w:rPr>
                <w:rFonts w:cs="Times New Roman"/>
                <w:color w:val="000000"/>
                <w:sz w:val="20"/>
                <w:szCs w:val="20"/>
              </w:rPr>
              <w:t>permissions</w:t>
            </w:r>
          </w:p>
        </w:tc>
        <w:tc>
          <w:tcPr>
            <w:tcW w:w="1094" w:type="dxa"/>
            <w:tcBorders>
              <w:left w:val="single" w:sz="12" w:space="0" w:color="0070C0"/>
            </w:tcBorders>
          </w:tcPr>
          <w:p w14:paraId="4B4AFA9E" w14:textId="17891726"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16</w:t>
            </w:r>
          </w:p>
        </w:tc>
        <w:tc>
          <w:tcPr>
            <w:tcW w:w="3610" w:type="dxa"/>
          </w:tcPr>
          <w:p w14:paraId="167D5F62" w14:textId="0448A882"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procurement_requests</w:t>
            </w:r>
          </w:p>
        </w:tc>
        <w:tc>
          <w:tcPr>
            <w:tcW w:w="1418" w:type="dxa"/>
            <w:tcBorders>
              <w:right w:val="single" w:sz="12" w:space="0" w:color="0070C0"/>
            </w:tcBorders>
          </w:tcPr>
          <w:p w14:paraId="62C1003A" w14:textId="12F794A3"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r>
      <w:tr w:rsidR="00C83374" w:rsidRPr="00BF160A" w14:paraId="4F47B61B" w14:textId="77777777" w:rsidTr="00BF160A">
        <w:trPr>
          <w:trHeight w:val="279"/>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C10526C" w14:textId="11F73864" w:rsidR="00C83374" w:rsidRPr="00BF160A" w:rsidRDefault="000D512F">
            <w:pPr>
              <w:spacing w:after="0" w:line="240" w:lineRule="auto"/>
              <w:rPr>
                <w:rFonts w:cs="Times New Roman"/>
                <w:sz w:val="20"/>
                <w:szCs w:val="20"/>
              </w:rPr>
            </w:pPr>
            <w:r>
              <w:rPr>
                <w:rFonts w:cs="Times New Roman"/>
                <w:color w:val="000000"/>
                <w:sz w:val="20"/>
                <w:szCs w:val="20"/>
              </w:rPr>
              <w:t>purchase_orders</w:t>
            </w:r>
          </w:p>
        </w:tc>
        <w:tc>
          <w:tcPr>
            <w:tcW w:w="1094" w:type="dxa"/>
            <w:tcBorders>
              <w:left w:val="single" w:sz="12" w:space="0" w:color="0070C0"/>
            </w:tcBorders>
          </w:tcPr>
          <w:p w14:paraId="0936B0C3" w14:textId="7961E79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c>
          <w:tcPr>
            <w:tcW w:w="3610" w:type="dxa"/>
          </w:tcPr>
          <w:p w14:paraId="1227CCCF" w14:textId="2C1F91ED"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rate_limits</w:t>
            </w:r>
          </w:p>
        </w:tc>
        <w:tc>
          <w:tcPr>
            <w:tcW w:w="1418" w:type="dxa"/>
            <w:tcBorders>
              <w:right w:val="single" w:sz="12" w:space="0" w:color="0070C0"/>
            </w:tcBorders>
          </w:tcPr>
          <w:p w14:paraId="1BE8DBDF" w14:textId="498C2033"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r>
      <w:tr w:rsidR="00C83374" w:rsidRPr="00BF160A" w14:paraId="14084BD7"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D21F737" w14:textId="0D3F40D6" w:rsidR="00C83374" w:rsidRPr="00BF160A" w:rsidRDefault="000D512F">
            <w:pPr>
              <w:spacing w:after="0" w:line="240" w:lineRule="auto"/>
              <w:rPr>
                <w:rFonts w:cs="Times New Roman"/>
                <w:sz w:val="20"/>
                <w:szCs w:val="20"/>
              </w:rPr>
            </w:pPr>
            <w:r>
              <w:rPr>
                <w:rFonts w:cs="Times New Roman"/>
                <w:color w:val="000000"/>
                <w:sz w:val="20"/>
                <w:szCs w:val="20"/>
              </w:rPr>
              <w:t>reports</w:t>
            </w:r>
          </w:p>
        </w:tc>
        <w:tc>
          <w:tcPr>
            <w:tcW w:w="1094" w:type="dxa"/>
            <w:tcBorders>
              <w:left w:val="single" w:sz="12" w:space="0" w:color="0070C0"/>
            </w:tcBorders>
          </w:tcPr>
          <w:p w14:paraId="6B159E71" w14:textId="773B35A0"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c>
          <w:tcPr>
            <w:tcW w:w="3610" w:type="dxa"/>
          </w:tcPr>
          <w:p w14:paraId="376C4E5C" w14:textId="53FCAEC8"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role_permissions</w:t>
            </w:r>
          </w:p>
        </w:tc>
        <w:tc>
          <w:tcPr>
            <w:tcW w:w="1418" w:type="dxa"/>
            <w:tcBorders>
              <w:right w:val="single" w:sz="12" w:space="0" w:color="0070C0"/>
            </w:tcBorders>
          </w:tcPr>
          <w:p w14:paraId="5106FC42" w14:textId="24BD616C"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34</w:t>
            </w:r>
          </w:p>
        </w:tc>
      </w:tr>
      <w:tr w:rsidR="00C83374" w:rsidRPr="00BF160A" w14:paraId="5F17B5D6"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1D52451C" w14:textId="4A548EB0" w:rsidR="00C83374" w:rsidRPr="00BF160A" w:rsidRDefault="000D512F">
            <w:pPr>
              <w:spacing w:after="0" w:line="240" w:lineRule="auto"/>
              <w:rPr>
                <w:rFonts w:cs="Times New Roman"/>
                <w:sz w:val="20"/>
                <w:szCs w:val="20"/>
              </w:rPr>
            </w:pPr>
            <w:r>
              <w:rPr>
                <w:rFonts w:cs="Times New Roman"/>
                <w:color w:val="000000"/>
                <w:sz w:val="20"/>
                <w:szCs w:val="20"/>
              </w:rPr>
              <w:t>roles</w:t>
            </w:r>
          </w:p>
        </w:tc>
        <w:tc>
          <w:tcPr>
            <w:tcW w:w="1094" w:type="dxa"/>
            <w:tcBorders>
              <w:left w:val="single" w:sz="12" w:space="0" w:color="0070C0"/>
            </w:tcBorders>
          </w:tcPr>
          <w:p w14:paraId="7831FA04" w14:textId="0827DF4D"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6</w:t>
            </w:r>
          </w:p>
        </w:tc>
        <w:tc>
          <w:tcPr>
            <w:tcW w:w="3610" w:type="dxa"/>
          </w:tcPr>
          <w:p w14:paraId="30516A28" w14:textId="45D11798"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sections</w:t>
            </w:r>
          </w:p>
        </w:tc>
        <w:tc>
          <w:tcPr>
            <w:tcW w:w="1418" w:type="dxa"/>
            <w:tcBorders>
              <w:right w:val="single" w:sz="12" w:space="0" w:color="0070C0"/>
            </w:tcBorders>
          </w:tcPr>
          <w:p w14:paraId="3E62605D" w14:textId="181B27FD"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39</w:t>
            </w:r>
          </w:p>
        </w:tc>
      </w:tr>
      <w:tr w:rsidR="00C83374" w:rsidRPr="00BF160A" w14:paraId="4AB217E1"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BA7BBB8" w14:textId="11FA9A5E" w:rsidR="00C83374" w:rsidRPr="00BF160A" w:rsidRDefault="000D512F">
            <w:pPr>
              <w:spacing w:after="0" w:line="240" w:lineRule="auto"/>
              <w:rPr>
                <w:rFonts w:cs="Times New Roman"/>
                <w:sz w:val="20"/>
                <w:szCs w:val="20"/>
              </w:rPr>
            </w:pPr>
            <w:r>
              <w:rPr>
                <w:rFonts w:cs="Times New Roman"/>
                <w:color w:val="000000"/>
                <w:sz w:val="20"/>
                <w:szCs w:val="20"/>
              </w:rPr>
              <w:t>settings</w:t>
            </w:r>
          </w:p>
        </w:tc>
        <w:tc>
          <w:tcPr>
            <w:tcW w:w="1094" w:type="dxa"/>
            <w:tcBorders>
              <w:left w:val="single" w:sz="12" w:space="0" w:color="0070C0"/>
            </w:tcBorders>
          </w:tcPr>
          <w:p w14:paraId="5CD947AD" w14:textId="73956D07"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10</w:t>
            </w:r>
          </w:p>
        </w:tc>
        <w:tc>
          <w:tcPr>
            <w:tcW w:w="3610" w:type="dxa"/>
          </w:tcPr>
          <w:p w14:paraId="169F9CC7" w14:textId="6A9DB922"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stock_transactions</w:t>
            </w:r>
          </w:p>
        </w:tc>
        <w:tc>
          <w:tcPr>
            <w:tcW w:w="1418" w:type="dxa"/>
            <w:tcBorders>
              <w:right w:val="single" w:sz="12" w:space="0" w:color="0070C0"/>
            </w:tcBorders>
          </w:tcPr>
          <w:p w14:paraId="044E4B79" w14:textId="4C404E52"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71</w:t>
            </w:r>
          </w:p>
        </w:tc>
      </w:tr>
      <w:tr w:rsidR="00C83374" w:rsidRPr="00BF160A" w14:paraId="600C6976" w14:textId="77777777" w:rsidTr="00BF160A">
        <w:trPr>
          <w:trHeight w:val="265"/>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2D4AF20C" w14:textId="3A43B360" w:rsidR="00C83374" w:rsidRPr="00BF160A" w:rsidRDefault="000D512F">
            <w:pPr>
              <w:spacing w:after="0" w:line="240" w:lineRule="auto"/>
              <w:rPr>
                <w:rFonts w:cs="Times New Roman"/>
                <w:sz w:val="20"/>
                <w:szCs w:val="20"/>
              </w:rPr>
            </w:pPr>
            <w:r>
              <w:rPr>
                <w:rFonts w:cs="Times New Roman"/>
                <w:color w:val="000000"/>
                <w:sz w:val="20"/>
                <w:szCs w:val="20"/>
              </w:rPr>
              <w:t>suppliers</w:t>
            </w:r>
          </w:p>
        </w:tc>
        <w:tc>
          <w:tcPr>
            <w:tcW w:w="1094" w:type="dxa"/>
            <w:tcBorders>
              <w:left w:val="single" w:sz="12" w:space="0" w:color="0070C0"/>
            </w:tcBorders>
          </w:tcPr>
          <w:p w14:paraId="2F3491FF" w14:textId="43B152C5"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13</w:t>
            </w:r>
          </w:p>
        </w:tc>
        <w:tc>
          <w:tcPr>
            <w:tcW w:w="3610" w:type="dxa"/>
          </w:tcPr>
          <w:p w14:paraId="0ED1C319" w14:textId="7EFFC7BD"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transfer_items</w:t>
            </w:r>
          </w:p>
        </w:tc>
        <w:tc>
          <w:tcPr>
            <w:tcW w:w="1418" w:type="dxa"/>
            <w:tcBorders>
              <w:right w:val="single" w:sz="12" w:space="0" w:color="0070C0"/>
            </w:tcBorders>
          </w:tcPr>
          <w:p w14:paraId="2036594C" w14:textId="1F1E3000"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r>
      <w:tr w:rsidR="00C83374" w:rsidRPr="00BF160A" w14:paraId="0F3507A6" w14:textId="77777777" w:rsidTr="00BF160A">
        <w:trPr>
          <w:trHeight w:val="279"/>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5736BE30" w14:textId="5B8B58CF" w:rsidR="00C83374" w:rsidRPr="00BF160A" w:rsidRDefault="000D512F">
            <w:pPr>
              <w:spacing w:after="0" w:line="240" w:lineRule="auto"/>
              <w:rPr>
                <w:rFonts w:cs="Times New Roman"/>
                <w:sz w:val="20"/>
                <w:szCs w:val="20"/>
              </w:rPr>
            </w:pPr>
            <w:r>
              <w:rPr>
                <w:rFonts w:cs="Times New Roman"/>
                <w:color w:val="000000"/>
                <w:sz w:val="20"/>
                <w:szCs w:val="20"/>
              </w:rPr>
              <w:t>transfers</w:t>
            </w:r>
          </w:p>
        </w:tc>
        <w:tc>
          <w:tcPr>
            <w:tcW w:w="1094" w:type="dxa"/>
            <w:tcBorders>
              <w:left w:val="single" w:sz="12" w:space="0" w:color="0070C0"/>
            </w:tcBorders>
          </w:tcPr>
          <w:p w14:paraId="6A2B2DF9" w14:textId="64E5D2E6"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c>
          <w:tcPr>
            <w:tcW w:w="3610" w:type="dxa"/>
          </w:tcPr>
          <w:p w14:paraId="158F90F0" w14:textId="167D4475"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user_permissions</w:t>
            </w:r>
          </w:p>
        </w:tc>
        <w:tc>
          <w:tcPr>
            <w:tcW w:w="1418" w:type="dxa"/>
            <w:tcBorders>
              <w:right w:val="single" w:sz="12" w:space="0" w:color="0070C0"/>
            </w:tcBorders>
          </w:tcPr>
          <w:p w14:paraId="3FB7F4BF" w14:textId="534D0D08" w:rsidR="00C83374" w:rsidRPr="00BF160A" w:rsidRDefault="000D512F">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0</w:t>
            </w:r>
          </w:p>
        </w:tc>
      </w:tr>
      <w:tr w:rsidR="00C83374" w:rsidRPr="00BF160A" w14:paraId="191722DC" w14:textId="77777777" w:rsidTr="00BF160A">
        <w:trPr>
          <w:trHeight w:val="252"/>
          <w:jc w:val="center"/>
        </w:trPr>
        <w:tc>
          <w:tcPr>
            <w:cnfStyle w:val="001000000000" w:firstRow="0" w:lastRow="0" w:firstColumn="1" w:lastColumn="0" w:oddVBand="0" w:evenVBand="0" w:oddHBand="0" w:evenHBand="0" w:firstRowFirstColumn="0" w:firstRowLastColumn="0" w:lastRowFirstColumn="0" w:lastRowLastColumn="0"/>
            <w:tcW w:w="3065" w:type="dxa"/>
            <w:tcBorders>
              <w:top w:val="single" w:sz="12" w:space="0" w:color="0070C0"/>
              <w:left w:val="single" w:sz="12" w:space="0" w:color="0070C0"/>
              <w:bottom w:val="single" w:sz="12" w:space="0" w:color="0070C0"/>
              <w:right w:val="single" w:sz="12" w:space="0" w:color="0070C0"/>
            </w:tcBorders>
            <w:shd w:val="clear" w:color="auto" w:fill="F2F2F2" w:themeFill="background1" w:themeFillShade="F2"/>
          </w:tcPr>
          <w:p w14:paraId="007330FE" w14:textId="06207427" w:rsidR="00C83374" w:rsidRPr="00BF160A" w:rsidRDefault="000D512F">
            <w:pPr>
              <w:keepNext/>
              <w:spacing w:after="0" w:line="240" w:lineRule="auto"/>
              <w:rPr>
                <w:rFonts w:cs="Times New Roman"/>
                <w:sz w:val="20"/>
                <w:szCs w:val="20"/>
              </w:rPr>
            </w:pPr>
            <w:r>
              <w:rPr>
                <w:rFonts w:cs="Times New Roman"/>
                <w:color w:val="000000"/>
                <w:sz w:val="20"/>
                <w:szCs w:val="20"/>
              </w:rPr>
              <w:t>users</w:t>
            </w:r>
          </w:p>
        </w:tc>
        <w:tc>
          <w:tcPr>
            <w:tcW w:w="1094" w:type="dxa"/>
            <w:tcBorders>
              <w:left w:val="single" w:sz="12" w:space="0" w:color="0070C0"/>
              <w:bottom w:val="single" w:sz="12" w:space="0" w:color="0070C0"/>
            </w:tcBorders>
          </w:tcPr>
          <w:p w14:paraId="5E2B30E6" w14:textId="01CB8851" w:rsidR="00C83374" w:rsidRPr="00BF160A" w:rsidRDefault="000D512F">
            <w:pPr>
              <w:keepNext/>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color w:val="000000"/>
                <w:sz w:val="20"/>
                <w:szCs w:val="20"/>
              </w:rPr>
              <w:t>18</w:t>
            </w:r>
          </w:p>
        </w:tc>
        <w:tc>
          <w:tcPr>
            <w:tcW w:w="3610" w:type="dxa"/>
            <w:tcBorders>
              <w:bottom w:val="single" w:sz="12" w:space="0" w:color="0070C0"/>
            </w:tcBorders>
          </w:tcPr>
          <w:p w14:paraId="39FFE357" w14:textId="77777777" w:rsidR="00C83374" w:rsidRPr="00BF160A" w:rsidRDefault="00C83374">
            <w:pPr>
              <w:keepNext/>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418" w:type="dxa"/>
            <w:tcBorders>
              <w:bottom w:val="single" w:sz="12" w:space="0" w:color="0070C0"/>
              <w:right w:val="single" w:sz="12" w:space="0" w:color="0070C0"/>
            </w:tcBorders>
          </w:tcPr>
          <w:p w14:paraId="28C1423F" w14:textId="77777777" w:rsidR="00C83374" w:rsidRPr="00BF160A" w:rsidRDefault="00C83374">
            <w:pPr>
              <w:keepNext/>
              <w:spacing w:after="0" w:line="240"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bl>
    <w:p w14:paraId="27A11FB3" w14:textId="77777777" w:rsidR="00C83374" w:rsidRDefault="000D512F">
      <w:pPr>
        <w:spacing w:before="40" w:after="120"/>
        <w:jc w:val="center"/>
      </w:pPr>
      <w:r>
        <w:rPr>
          <w:i/>
          <w:color w:val="000000"/>
          <w:sz w:val="19"/>
        </w:rPr>
        <w:t>Table 13: Live Database Table Counts</w:t>
      </w:r>
    </w:p>
    <w:p w14:paraId="6B49DE55" w14:textId="57E415BB" w:rsidR="000D512F" w:rsidRDefault="000D512F">
      <w:pPr>
        <w:rPr>
          <w:i/>
          <w:color w:val="000000"/>
          <w:sz w:val="21"/>
        </w:rPr>
      </w:pPr>
      <w:r>
        <w:rPr>
          <w:i/>
          <w:color w:val="000000"/>
          <w:sz w:val="21"/>
        </w:rPr>
        <w:t>Snapshot source: live uiri_ims database queried through MySQL on 19 July 2026. The snapshot should be regenerated before final submission if new records are added.</w:t>
      </w:r>
    </w:p>
    <w:p w14:paraId="64229B12" w14:textId="77777777" w:rsidR="000D512F" w:rsidRDefault="000D512F">
      <w:pPr>
        <w:spacing w:after="200" w:line="276" w:lineRule="auto"/>
        <w:rPr>
          <w:i/>
          <w:color w:val="000000"/>
          <w:sz w:val="21"/>
        </w:rPr>
      </w:pPr>
      <w:r>
        <w:rPr>
          <w:i/>
          <w:color w:val="000000"/>
          <w:sz w:val="21"/>
        </w:rPr>
        <w:br w:type="page"/>
      </w:r>
    </w:p>
    <w:p w14:paraId="124305F6" w14:textId="77777777" w:rsidR="000D512F" w:rsidRDefault="000D512F" w:rsidP="000D512F">
      <w:pPr>
        <w:pStyle w:val="Heading1"/>
      </w:pPr>
      <w:r>
        <w:lastRenderedPageBreak/>
        <w:t>Appendix B: Updated Workplan and Implementation Visual Evidence</w:t>
      </w:r>
    </w:p>
    <w:p w14:paraId="649664DD" w14:textId="77777777" w:rsidR="000D512F" w:rsidRDefault="000D512F" w:rsidP="000D512F">
      <w:r>
        <w:t>This appendix adds the updated SRS workplan snapshot and selected live-database item visuals prepared for the 19 July 2026 progress review.</w:t>
      </w:r>
    </w:p>
    <w:p w14:paraId="6C23F1CB" w14:textId="77777777" w:rsidR="000D512F" w:rsidRDefault="000D512F" w:rsidP="000D512F">
      <w:pPr>
        <w:pStyle w:val="Caption"/>
      </w:pPr>
      <w:r>
        <w:t>Figure B1: Updated SRS workplan snapshot showing refreshed responsibilities, progress and dates as at 19 July 2026.</w:t>
      </w:r>
    </w:p>
    <w:p w14:paraId="47487F5F" w14:textId="77777777" w:rsidR="000D512F" w:rsidRDefault="000D512F">
      <w:r>
        <w:rPr>
          <w:noProof/>
        </w:rPr>
        <w:drawing>
          <wp:inline distT="0" distB="0" distL="0" distR="0" wp14:anchorId="6CCF0018" wp14:editId="603F929C">
            <wp:extent cx="5943600" cy="52762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4"/>
                    <a:stretch>
                      <a:fillRect/>
                    </a:stretch>
                  </pic:blipFill>
                  <pic:spPr>
                    <a:xfrm>
                      <a:off x="0" y="0"/>
                      <a:ext cx="5943600" cy="5276225"/>
                    </a:xfrm>
                    <a:prstGeom prst="rect">
                      <a:avLst/>
                    </a:prstGeom>
                  </pic:spPr>
                </pic:pic>
              </a:graphicData>
            </a:graphic>
          </wp:inline>
        </w:drawing>
      </w:r>
    </w:p>
    <w:p w14:paraId="3A651D88" w14:textId="77777777" w:rsidR="000D512F" w:rsidRDefault="000D512F"/>
    <w:p w14:paraId="068C8403" w14:textId="77777777" w:rsidR="000D512F" w:rsidRDefault="000D512F" w:rsidP="000D512F">
      <w:pPr>
        <w:pStyle w:val="Caption"/>
      </w:pPr>
      <w:r>
        <w:t>Figure B2: Inventory item evidence - OptiPlex 7050 item visual linked to the item-detail preview and isolated print workflow.</w:t>
      </w:r>
    </w:p>
    <w:p w14:paraId="6C0955CF" w14:textId="77777777" w:rsidR="000D512F" w:rsidRDefault="000D512F">
      <w:r>
        <w:rPr>
          <w:noProof/>
        </w:rPr>
        <w:lastRenderedPageBreak/>
        <w:drawing>
          <wp:inline distT="0" distB="0" distL="0" distR="0" wp14:anchorId="6A3C60C1" wp14:editId="1C016D0A">
            <wp:extent cx="5212080" cy="347454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a:stretch>
                      <a:fillRect/>
                    </a:stretch>
                  </pic:blipFill>
                  <pic:spPr>
                    <a:xfrm>
                      <a:off x="0" y="0"/>
                      <a:ext cx="5212080" cy="3474542"/>
                    </a:xfrm>
                    <a:prstGeom prst="rect">
                      <a:avLst/>
                    </a:prstGeom>
                  </pic:spPr>
                </pic:pic>
              </a:graphicData>
            </a:graphic>
          </wp:inline>
        </w:drawing>
      </w:r>
    </w:p>
    <w:p w14:paraId="255FC9FE" w14:textId="77777777" w:rsidR="000D512F" w:rsidRDefault="000D512F"/>
    <w:p w14:paraId="112B259E" w14:textId="77777777" w:rsidR="000D512F" w:rsidRDefault="000D512F" w:rsidP="000D512F">
      <w:pPr>
        <w:pStyle w:val="Caption"/>
      </w:pPr>
      <w:r>
        <w:t>Figure B3: ICT/network equipment evidence from uploaded inventory visuals used to support database-populated asset records.</w:t>
      </w:r>
    </w:p>
    <w:p w14:paraId="162CC89F" w14:textId="77777777" w:rsidR="000D512F" w:rsidRDefault="000D512F">
      <w:r>
        <w:rPr>
          <w:noProof/>
        </w:rPr>
        <w:drawing>
          <wp:inline distT="0" distB="0" distL="0" distR="0" wp14:anchorId="3BA98164" wp14:editId="69204B54">
            <wp:extent cx="5212080" cy="2932062"/>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a:stretch>
                      <a:fillRect/>
                    </a:stretch>
                  </pic:blipFill>
                  <pic:spPr>
                    <a:xfrm>
                      <a:off x="0" y="0"/>
                      <a:ext cx="5212080" cy="2932062"/>
                    </a:xfrm>
                    <a:prstGeom prst="rect">
                      <a:avLst/>
                    </a:prstGeom>
                  </pic:spPr>
                </pic:pic>
              </a:graphicData>
            </a:graphic>
          </wp:inline>
        </w:drawing>
      </w:r>
    </w:p>
    <w:p w14:paraId="1777A355" w14:textId="77777777" w:rsidR="000D512F" w:rsidRDefault="000D512F"/>
    <w:p w14:paraId="4771129E" w14:textId="4F1944F7" w:rsidR="00C83374" w:rsidRDefault="00C83374"/>
    <w:sectPr w:rsidR="00C83374" w:rsidSect="00034616">
      <w:headerReference w:type="default" r:id="rId17"/>
      <w:footerReference w:type="default" r:id="rId18"/>
      <w:pgSz w:w="11906" w:h="16838"/>
      <w:pgMar w:top="1020" w:right="1020" w:bottom="1020" w:left="1134" w:header="369" w:footer="36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8BC1F" w14:textId="77777777" w:rsidR="00E56938" w:rsidRDefault="00E56938">
      <w:pPr>
        <w:spacing w:after="0" w:line="240" w:lineRule="auto"/>
      </w:pPr>
      <w:r>
        <w:separator/>
      </w:r>
    </w:p>
  </w:endnote>
  <w:endnote w:type="continuationSeparator" w:id="0">
    <w:p w14:paraId="51F350D0" w14:textId="77777777" w:rsidR="00E56938" w:rsidRDefault="00E56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90372" w14:textId="77777777" w:rsidR="006D7D5E" w:rsidRDefault="006D7D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A3FD" w14:textId="77777777" w:rsidR="00C83374" w:rsidRDefault="000D512F">
    <w:pPr>
      <w:tabs>
        <w:tab w:val="right" w:pos="9288"/>
      </w:tabs>
      <w:spacing w:after="0"/>
    </w:pPr>
    <w:r>
      <w:rPr>
        <w:color w:val="D9E2E3"/>
        <w:sz w:val="16"/>
      </w:rPr>
      <w:t>© Uganda Industrial Research Institute - Progress Report | Confidential</w:t>
    </w:r>
    <w:r>
      <w:tab/>
    </w:r>
    <w:r>
      <w:rPr>
        <w:color w:val="D9E2E3"/>
        <w:sz w:val="16"/>
      </w:rPr>
      <w:fldChar w:fldCharType="begin"/>
    </w:r>
    <w:r>
      <w:rPr>
        <w:color w:val="D9E2E3"/>
        <w:sz w:val="16"/>
      </w:rPr>
      <w:instrText>PAGE</w:instrText>
    </w:r>
    <w:r>
      <w:rPr>
        <w:color w:val="D9E2E3"/>
        <w:sz w:val="16"/>
      </w:rPr>
      <w:fldChar w:fldCharType="separate"/>
    </w:r>
    <w:r>
      <w:rPr>
        <w:color w:val="D9E2E3"/>
        <w:sz w:val="16"/>
      </w:rPr>
      <w:t>1</w:t>
    </w:r>
    <w:r>
      <w:rPr>
        <w:color w:val="D9E2E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F0427" w14:textId="77777777" w:rsidR="00C83374" w:rsidRDefault="000D512F">
    <w:pPr>
      <w:tabs>
        <w:tab w:val="right" w:pos="9288"/>
      </w:tabs>
      <w:spacing w:after="0"/>
    </w:pPr>
    <w:r>
      <w:rPr>
        <w:color w:val="D9E2E3"/>
        <w:sz w:val="16"/>
      </w:rPr>
      <w:t>© Uganda Industrial Research Institute - Progress Report | Confidential</w:t>
    </w:r>
    <w:r>
      <w:tab/>
    </w:r>
    <w:r>
      <w:rPr>
        <w:color w:val="D9E2E3"/>
        <w:sz w:val="16"/>
      </w:rPr>
      <w:fldChar w:fldCharType="begin"/>
    </w:r>
    <w:r>
      <w:rPr>
        <w:color w:val="D9E2E3"/>
        <w:sz w:val="16"/>
      </w:rPr>
      <w:instrText>PAGE</w:instrText>
    </w:r>
    <w:r>
      <w:rPr>
        <w:color w:val="D9E2E3"/>
        <w:sz w:val="16"/>
      </w:rPr>
      <w:fldChar w:fldCharType="separate"/>
    </w:r>
    <w:r>
      <w:rPr>
        <w:color w:val="D9E2E3"/>
        <w:sz w:val="16"/>
      </w:rPr>
      <w:t>1</w:t>
    </w:r>
    <w:r>
      <w:rPr>
        <w:color w:val="D9E2E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E9482" w14:textId="77777777" w:rsidR="00E56938" w:rsidRDefault="00E56938">
      <w:pPr>
        <w:spacing w:after="0" w:line="240" w:lineRule="auto"/>
      </w:pPr>
      <w:r>
        <w:separator/>
      </w:r>
    </w:p>
  </w:footnote>
  <w:footnote w:type="continuationSeparator" w:id="0">
    <w:p w14:paraId="1566B74E" w14:textId="77777777" w:rsidR="00E56938" w:rsidRDefault="00E56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810F4" w14:textId="77777777" w:rsidR="006D7D5E" w:rsidRDefault="006D7D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4812A" w14:textId="77777777" w:rsidR="006D7D5E" w:rsidRDefault="000D512F">
    <w:pPr>
      <w:pStyle w:val="Header"/>
      <w:tabs>
        <w:tab w:val="right" w:pos="9288"/>
      </w:tabs>
      <w:jc w:val="center"/>
    </w:pPr>
    <w:r>
      <w:rPr>
        <w:color w:val="B7C9D6"/>
        <w:sz w:val="18"/>
      </w:rPr>
      <w:t>UIRI Inventory Management System Proposal</w:t>
    </w:r>
    <w:r>
      <w:tab/>
    </w:r>
    <w:r>
      <w:rPr>
        <w:color w:val="B7C9D6"/>
        <w:sz w:val="18"/>
      </w:rPr>
      <w:t>Keith Paul Kato | 24/U/26593/EVE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FBCCA" w14:textId="77777777" w:rsidR="00C83374" w:rsidRDefault="000D512F">
    <w:pPr>
      <w:spacing w:after="0"/>
      <w:jc w:val="center"/>
    </w:pPr>
    <w:r>
      <w:rPr>
        <w:color w:val="D9E2E3"/>
        <w:sz w:val="16"/>
      </w:rPr>
      <w:t>UIRI Inventory Management System Progress Report  Keith Paul Kato | 24/U/26593/EVE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7C0B" w14:textId="77777777" w:rsidR="00C83374" w:rsidRDefault="000D512F">
    <w:pPr>
      <w:spacing w:after="0"/>
      <w:jc w:val="center"/>
    </w:pPr>
    <w:r>
      <w:rPr>
        <w:color w:val="D9E2E3"/>
        <w:sz w:val="16"/>
      </w:rPr>
      <w:t>UIRI Inventory Management System Progress Report  Keith Paul Kato | 24/U/26593/EVE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988553">
    <w:abstractNumId w:val="8"/>
  </w:num>
  <w:num w:numId="2" w16cid:durableId="1450398290">
    <w:abstractNumId w:val="6"/>
  </w:num>
  <w:num w:numId="3" w16cid:durableId="460807119">
    <w:abstractNumId w:val="5"/>
  </w:num>
  <w:num w:numId="4" w16cid:durableId="1613588447">
    <w:abstractNumId w:val="4"/>
  </w:num>
  <w:num w:numId="5" w16cid:durableId="1804273574">
    <w:abstractNumId w:val="7"/>
  </w:num>
  <w:num w:numId="6" w16cid:durableId="1445421166">
    <w:abstractNumId w:val="3"/>
  </w:num>
  <w:num w:numId="7" w16cid:durableId="1890727228">
    <w:abstractNumId w:val="2"/>
  </w:num>
  <w:num w:numId="8" w16cid:durableId="495608931">
    <w:abstractNumId w:val="1"/>
  </w:num>
  <w:num w:numId="9" w16cid:durableId="203287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0D"/>
    <w:rsid w:val="0006063C"/>
    <w:rsid w:val="00085FBE"/>
    <w:rsid w:val="000B0731"/>
    <w:rsid w:val="000B39D3"/>
    <w:rsid w:val="000D512F"/>
    <w:rsid w:val="00123A94"/>
    <w:rsid w:val="0015074B"/>
    <w:rsid w:val="001B1AB1"/>
    <w:rsid w:val="0029639D"/>
    <w:rsid w:val="002F4D57"/>
    <w:rsid w:val="00326F90"/>
    <w:rsid w:val="00330CC0"/>
    <w:rsid w:val="0036481B"/>
    <w:rsid w:val="00402455"/>
    <w:rsid w:val="00434EA9"/>
    <w:rsid w:val="004411B6"/>
    <w:rsid w:val="0051606B"/>
    <w:rsid w:val="005748E8"/>
    <w:rsid w:val="005B4916"/>
    <w:rsid w:val="006D7D5E"/>
    <w:rsid w:val="00744DB2"/>
    <w:rsid w:val="007B4CB6"/>
    <w:rsid w:val="00887854"/>
    <w:rsid w:val="008D5F10"/>
    <w:rsid w:val="00A068CD"/>
    <w:rsid w:val="00A36332"/>
    <w:rsid w:val="00AA1D8D"/>
    <w:rsid w:val="00AC7148"/>
    <w:rsid w:val="00B47730"/>
    <w:rsid w:val="00BF160A"/>
    <w:rsid w:val="00C21105"/>
    <w:rsid w:val="00C83374"/>
    <w:rsid w:val="00C85B0E"/>
    <w:rsid w:val="00CB0664"/>
    <w:rsid w:val="00CD0956"/>
    <w:rsid w:val="00D53599"/>
    <w:rsid w:val="00DC7D38"/>
    <w:rsid w:val="00E22879"/>
    <w:rsid w:val="00E56938"/>
    <w:rsid w:val="00E91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8BA3A"/>
  <w14:defaultImageDpi w14:val="300"/>
  <w15:docId w15:val="{426188E7-D21A-47D9-BC98-175C44C2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8D5F1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99"/>
    <w:rsid w:val="008D5F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068C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068CD"/>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7B4C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16</Pages>
  <Words>4093</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UIRI Inventory Management System Progress Report</vt:lpstr>
    </vt:vector>
  </TitlesOfParts>
  <Manager/>
  <Company/>
  <LinksUpToDate>false</LinksUpToDate>
  <CharactersWithSpaces>27375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UIRI Inventory Management System Progress Report</dc:title>
  <dc:subject>Redesigned progress report aligned to the approved system proposal format</dc:subject>
  <dc:creator>Keith Paul Kato</dc:creator>
  <cp:keywords>UIRI, Inventory Management System, Progress Report, Makerere University</cp:keywords>
  <dc:description>generated by python-docx</dc:description>
  <cp:lastModifiedBy>Keith Paul KATO</cp:lastModifiedBy>
  <cp:revision>18</cp:revision>
  <dcterms:created xsi:type="dcterms:W3CDTF">2013-12-23T23:15:00Z</dcterms:created>
  <dcterms:modified xsi:type="dcterms:W3CDTF">2026-07-19T09:26:00Z</dcterms:modified>
  <cp:category/>
</cp:coreProperties>
</file>