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4EFC9" w14:textId="031301EC" w:rsidR="0039780D" w:rsidRPr="0039780D" w:rsidRDefault="0039780D" w:rsidP="0039780D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39780D">
        <w:rPr>
          <w:rFonts w:ascii="Segoe UI" w:eastAsia="Times New Roman" w:hAnsi="Segoe UI" w:cs="Segoe UI"/>
          <w:noProof/>
          <w:color w:val="000000"/>
          <w:kern w:val="0"/>
          <w:sz w:val="27"/>
          <w:szCs w:val="27"/>
          <w14:ligatures w14:val="none"/>
        </w:rPr>
        <w:drawing>
          <wp:inline distT="0" distB="0" distL="0" distR="0" wp14:anchorId="240FB2A3" wp14:editId="6411345F">
            <wp:extent cx="361950" cy="361950"/>
            <wp:effectExtent l="0" t="0" r="0" b="0"/>
            <wp:docPr id="1761472166" name="Picture 1" descr="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F99F5" w14:textId="77777777" w:rsidR="0039780D" w:rsidRPr="0039780D" w:rsidRDefault="0039780D" w:rsidP="0039780D">
      <w:pPr>
        <w:spacing w:after="10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39780D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I started a non-profit to bring live music to retirement centers who can't afford it. What are several ways We could get money for our cause?</w:t>
      </w:r>
    </w:p>
    <w:p w14:paraId="4FB21EB9" w14:textId="77777777" w:rsidR="0039780D" w:rsidRPr="0039780D" w:rsidRDefault="0039780D" w:rsidP="0039780D">
      <w:pPr>
        <w:shd w:val="clear" w:color="auto" w:fill="19C37D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39780D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ChatGPT</w:t>
      </w:r>
    </w:p>
    <w:p w14:paraId="7F518D6C" w14:textId="77777777" w:rsidR="0039780D" w:rsidRPr="0039780D" w:rsidRDefault="0039780D" w:rsidP="0039780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39780D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It's wonderful that you're working to bring live music to retirement centers through your non-profit! Funding is crucial for the success of your cause. Here are several ways you could consider </w:t>
      </w:r>
      <w:proofErr w:type="gramStart"/>
      <w:r w:rsidRPr="0039780D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to raise</w:t>
      </w:r>
      <w:proofErr w:type="gramEnd"/>
      <w:r w:rsidRPr="0039780D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money for your organization:</w:t>
      </w:r>
    </w:p>
    <w:p w14:paraId="76AB6FDA" w14:textId="77777777" w:rsidR="0039780D" w:rsidRPr="0039780D" w:rsidRDefault="0039780D" w:rsidP="0039780D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39780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D9D9E3" w:frame="1"/>
          <w14:ligatures w14:val="none"/>
        </w:rPr>
        <w:t>Grants and Foundations:</w:t>
      </w:r>
      <w:r w:rsidRPr="0039780D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Research and apply for grants from foundations, corporations, and government agencies that support causes related to music, senior care, and community enrichment. Many organizations offer grants specifically for non-profits with social impact initiatives.</w:t>
      </w:r>
    </w:p>
    <w:p w14:paraId="29EEF5B5" w14:textId="77777777" w:rsidR="0039780D" w:rsidRPr="0039780D" w:rsidRDefault="0039780D" w:rsidP="0039780D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39780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D9D9E3" w:frame="1"/>
          <w14:ligatures w14:val="none"/>
        </w:rPr>
        <w:t>Crowdfunding:</w:t>
      </w:r>
      <w:r w:rsidRPr="0039780D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Launch a crowdfunding campaign on platforms like Kickstarter, Indiegogo, or GoFundMe. Create a compelling story about your cause, the impact you're making, and the need for financial support. Encourage your supporters to share the campaign widely to reach a larger audience.</w:t>
      </w:r>
    </w:p>
    <w:p w14:paraId="4F54EFCD" w14:textId="77777777" w:rsidR="0039780D" w:rsidRPr="0039780D" w:rsidRDefault="0039780D" w:rsidP="0039780D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39780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D9D9E3" w:frame="1"/>
          <w14:ligatures w14:val="none"/>
        </w:rPr>
        <w:t>Donations and Fundraising Events:</w:t>
      </w:r>
      <w:r w:rsidRPr="0039780D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Organize fundraising events like benefit concerts, charity auctions, galas, or community dinners. These events can not only generate funds but also create awareness about your non-profit's mission.</w:t>
      </w:r>
    </w:p>
    <w:p w14:paraId="08807D84" w14:textId="77777777" w:rsidR="0039780D" w:rsidRPr="0039780D" w:rsidRDefault="0039780D" w:rsidP="0039780D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39780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D9D9E3" w:frame="1"/>
          <w14:ligatures w14:val="none"/>
        </w:rPr>
        <w:t>Corporate Sponsorships:</w:t>
      </w:r>
      <w:r w:rsidRPr="0039780D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Reach out to local businesses or larger corporations that align with your cause. Many businesses are interested in supporting community initiatives for positive publicity and social responsibility.</w:t>
      </w:r>
    </w:p>
    <w:p w14:paraId="445BF5F6" w14:textId="77777777" w:rsidR="0039780D" w:rsidRPr="0039780D" w:rsidRDefault="0039780D" w:rsidP="0039780D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39780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D9D9E3" w:frame="1"/>
          <w14:ligatures w14:val="none"/>
        </w:rPr>
        <w:t>Partnerships and Collaborations:</w:t>
      </w:r>
      <w:r w:rsidRPr="0039780D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Form partnerships with other non-profits, community organizations, or music schools. Collaborative efforts can lead to shared resources, increased visibility, and potential joint fundraising efforts.</w:t>
      </w:r>
    </w:p>
    <w:p w14:paraId="16F7C360" w14:textId="77777777" w:rsidR="0039780D" w:rsidRPr="0039780D" w:rsidRDefault="0039780D" w:rsidP="0039780D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39780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D9D9E3" w:frame="1"/>
          <w14:ligatures w14:val="none"/>
        </w:rPr>
        <w:t>Membership and Subscription Programs:</w:t>
      </w:r>
      <w:r w:rsidRPr="0039780D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Offer membership programs where supporters can contribute regularly to your cause. You could also consider a subscription-based model where members receive exclusive content or benefits related to your music programs.</w:t>
      </w:r>
    </w:p>
    <w:p w14:paraId="3A0EE7A8" w14:textId="77777777" w:rsidR="0039780D" w:rsidRPr="0039780D" w:rsidRDefault="0039780D" w:rsidP="0039780D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39780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D9D9E3" w:frame="1"/>
          <w14:ligatures w14:val="none"/>
        </w:rPr>
        <w:lastRenderedPageBreak/>
        <w:t>Online Fundraising Platforms:</w:t>
      </w:r>
      <w:r w:rsidRPr="0039780D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Utilize online platforms designed for non-profit fundraising, such as Classy, </w:t>
      </w:r>
      <w:proofErr w:type="spellStart"/>
      <w:r w:rsidRPr="0039780D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Donorbox</w:t>
      </w:r>
      <w:proofErr w:type="spellEnd"/>
      <w:r w:rsidRPr="0039780D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, or Network for Good. These platforms often provide tools for seamless online donations and campaign tracking.</w:t>
      </w:r>
    </w:p>
    <w:p w14:paraId="68D9F132" w14:textId="77777777" w:rsidR="0039780D" w:rsidRPr="0039780D" w:rsidRDefault="0039780D" w:rsidP="0039780D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39780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D9D9E3" w:frame="1"/>
          <w14:ligatures w14:val="none"/>
        </w:rPr>
        <w:t>Merchandise Sales:</w:t>
      </w:r>
      <w:r w:rsidRPr="0039780D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Create branded merchandise like t-shirts, mugs, or tote bags and sell them online or at events. The proceeds can go towards funding your live music initiatives.</w:t>
      </w:r>
    </w:p>
    <w:p w14:paraId="0C06EADA" w14:textId="77777777" w:rsidR="0039780D" w:rsidRPr="0039780D" w:rsidRDefault="0039780D" w:rsidP="0039780D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39780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D9D9E3" w:frame="1"/>
          <w14:ligatures w14:val="none"/>
        </w:rPr>
        <w:t>Local Community Support:</w:t>
      </w:r>
      <w:r w:rsidRPr="0039780D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Engage with local community organizations, senior centers, and retirement homes. They might be willing to collaborate or provide support, both financial and in-kind.</w:t>
      </w:r>
    </w:p>
    <w:p w14:paraId="006C5EF4" w14:textId="77777777" w:rsidR="0039780D" w:rsidRPr="0039780D" w:rsidRDefault="0039780D" w:rsidP="0039780D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39780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D9D9E3" w:frame="1"/>
          <w14:ligatures w14:val="none"/>
        </w:rPr>
        <w:t>Individual Donors and Major Gifts:</w:t>
      </w:r>
      <w:r w:rsidRPr="0039780D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Develop relationships with individuals who are passionate about your cause and have the means to make larger donations. Cultivate these relationships through personalized communications and updates on your initiatives.</w:t>
      </w:r>
    </w:p>
    <w:p w14:paraId="58835B21" w14:textId="77777777" w:rsidR="0039780D" w:rsidRPr="0039780D" w:rsidRDefault="0039780D" w:rsidP="0039780D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39780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D9D9E3" w:frame="1"/>
          <w14:ligatures w14:val="none"/>
        </w:rPr>
        <w:t>Social Media and Online Presence:</w:t>
      </w:r>
      <w:r w:rsidRPr="0039780D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Maintain an active presence on social media platforms to engage with your supporters. Share inspiring stories, updates on your programs, and calls to action for donations.</w:t>
      </w:r>
    </w:p>
    <w:p w14:paraId="424BEC70" w14:textId="77777777" w:rsidR="0039780D" w:rsidRPr="0039780D" w:rsidRDefault="0039780D" w:rsidP="0039780D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39780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D9D9E3" w:frame="1"/>
          <w14:ligatures w14:val="none"/>
        </w:rPr>
        <w:t>Legacy Giving:</w:t>
      </w:r>
      <w:r w:rsidRPr="0039780D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Encourage supporters to include your non-profit in their wills or estate plans. Legacy giving can be a powerful way for long-term sustainability.</w:t>
      </w:r>
    </w:p>
    <w:p w14:paraId="75BA55C2" w14:textId="77777777" w:rsidR="0039780D" w:rsidRPr="0039780D" w:rsidRDefault="0039780D" w:rsidP="0039780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10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39780D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Remember that diversifying your funding sources can provide stability for your organization. Also, having a clear and compelling mission statement, well-defined goals, and a transparent approach to how funds will be utilized will help attract donors and supporters to your cause.</w:t>
      </w:r>
    </w:p>
    <w:p w14:paraId="0878E1DA" w14:textId="77777777" w:rsidR="0039780D" w:rsidRPr="0039780D" w:rsidRDefault="0039780D" w:rsidP="0039780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39780D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266C8E6A" w14:textId="77777777" w:rsidR="006F4449" w:rsidRPr="0039780D" w:rsidRDefault="006F4449" w:rsidP="0039780D"/>
    <w:sectPr w:rsidR="006F4449" w:rsidRPr="00397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36F7B"/>
    <w:multiLevelType w:val="multilevel"/>
    <w:tmpl w:val="3828A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028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0D"/>
    <w:rsid w:val="0039780D"/>
    <w:rsid w:val="006F4449"/>
    <w:rsid w:val="00A2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E3869"/>
  <w15:chartTrackingRefBased/>
  <w15:docId w15:val="{C0EB87E3-075F-421C-9A4C-320F87E9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7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9780D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978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9780D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5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099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5476428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014942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24635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9583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2795646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4192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578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8427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937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2303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6538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5909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741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1284660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7542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3556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2377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322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4522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8511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5387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97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1</cp:revision>
  <dcterms:created xsi:type="dcterms:W3CDTF">2023-08-14T03:46:00Z</dcterms:created>
  <dcterms:modified xsi:type="dcterms:W3CDTF">2023-08-14T03:47:00Z</dcterms:modified>
</cp:coreProperties>
</file>