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D4C53" w:rsidRPr="00A0283E" w14:paraId="5B713118" w14:textId="77777777" w:rsidTr="00230DB1">
        <w:trPr>
          <w:trHeight w:hRule="exact" w:val="708"/>
        </w:trPr>
        <w:tc>
          <w:tcPr>
            <w:tcW w:w="4678" w:type="dxa"/>
            <w:hideMark/>
          </w:tcPr>
          <w:p w14:paraId="13198076" w14:textId="77777777" w:rsidR="00ED4C53" w:rsidRPr="00A0283E" w:rsidRDefault="00ED4C53" w:rsidP="00230D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461F9DF" w14:textId="77777777" w:rsidR="00ED4C53" w:rsidRPr="00A0283E" w:rsidRDefault="00ED4C53" w:rsidP="00230D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DBBB308" w14:textId="77777777" w:rsidR="00ED4C53" w:rsidRPr="00A0283E" w:rsidRDefault="00ED4C53" w:rsidP="00230D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83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6AB0D29" wp14:editId="4B24BB8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BBF80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4D01DA3" w14:textId="0D64B234" w:rsidR="00ED4C53" w:rsidRPr="00A0283E" w:rsidRDefault="00ED4C53" w:rsidP="00230D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F0DC6FD" w14:textId="77777777" w:rsidR="00ED4C53" w:rsidRPr="00A0283E" w:rsidRDefault="00ED4C53" w:rsidP="00230D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0283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597AC9C" wp14:editId="06C5DB0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52063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A0283E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3E97AA68" w14:textId="77777777" w:rsidR="00ED4C53" w:rsidRPr="00A0283E" w:rsidRDefault="00ED4C53" w:rsidP="00230D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0755357" w14:textId="77777777" w:rsidR="00ED4C53" w:rsidRPr="00A0283E" w:rsidRDefault="00ED4C53" w:rsidP="00ED4C53">
      <w:pPr>
        <w:jc w:val="both"/>
        <w:rPr>
          <w:rFonts w:ascii="Times New Roman" w:hAnsi="Times New Roman"/>
          <w:sz w:val="26"/>
          <w:szCs w:val="26"/>
        </w:rPr>
      </w:pPr>
    </w:p>
    <w:p w14:paraId="500B007A" w14:textId="77777777" w:rsidR="00ED4C53" w:rsidRPr="00A0283E" w:rsidRDefault="00ED4C53" w:rsidP="00ED4C53">
      <w:pPr>
        <w:jc w:val="center"/>
        <w:rPr>
          <w:rFonts w:ascii="Times New Roman" w:hAnsi="Times New Roman"/>
          <w:b/>
          <w:sz w:val="26"/>
          <w:szCs w:val="26"/>
        </w:rPr>
      </w:pPr>
      <w:r w:rsidRPr="00A0283E">
        <w:rPr>
          <w:rFonts w:ascii="Times New Roman" w:hAnsi="Times New Roman"/>
          <w:b/>
          <w:sz w:val="26"/>
          <w:szCs w:val="26"/>
        </w:rPr>
        <w:t>PHIẾU GIAO ĐỀ TÀI ĐỒ ÁN/ KHÓA LUẬN TỐT NGHIỆP</w:t>
      </w:r>
    </w:p>
    <w:p w14:paraId="511E3A49" w14:textId="03CDE03C" w:rsidR="00ED4C53" w:rsidRPr="00A0283E" w:rsidRDefault="00ED4C53" w:rsidP="00ED4C53">
      <w:pPr>
        <w:spacing w:after="120"/>
        <w:jc w:val="both"/>
        <w:rPr>
          <w:rFonts w:ascii="Times New Roman" w:hAnsi="Times New Roman"/>
          <w:sz w:val="26"/>
          <w:szCs w:val="26"/>
          <w:lang w:val="vi-VN"/>
        </w:rPr>
      </w:pPr>
      <w:r w:rsidRPr="00A0283E">
        <w:rPr>
          <w:rFonts w:ascii="Times New Roman" w:hAnsi="Times New Roman"/>
          <w:sz w:val="26"/>
          <w:szCs w:val="26"/>
        </w:rPr>
        <w:t>Họ tên sinh viên: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Đặng Hoàng Gia</w:t>
      </w:r>
      <w:r w:rsidRPr="00A0283E">
        <w:rPr>
          <w:rFonts w:ascii="Times New Roman" w:hAnsi="Times New Roman"/>
          <w:sz w:val="26"/>
          <w:szCs w:val="26"/>
        </w:rPr>
        <w:t xml:space="preserve"> </w:t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Mã SV:</w:t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 xml:space="preserve"> 2020608155</w:t>
      </w:r>
    </w:p>
    <w:p w14:paraId="0FAEE6ED" w14:textId="3982E6AF" w:rsidR="00ED4C53" w:rsidRPr="00A0283E" w:rsidRDefault="00ED4C53" w:rsidP="00ED4C53">
      <w:pPr>
        <w:spacing w:after="120"/>
        <w:jc w:val="both"/>
        <w:rPr>
          <w:rFonts w:ascii="Times New Roman" w:hAnsi="Times New Roman"/>
          <w:sz w:val="26"/>
          <w:szCs w:val="26"/>
          <w:lang w:val="vi-VN"/>
        </w:rPr>
      </w:pPr>
      <w:r w:rsidRPr="00A0283E">
        <w:rPr>
          <w:rFonts w:ascii="Times New Roman" w:hAnsi="Times New Roman"/>
          <w:sz w:val="26"/>
          <w:szCs w:val="26"/>
        </w:rPr>
        <w:t>Lớp: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16C2A" w:rsidRPr="00E16C2A">
        <w:rPr>
          <w:rFonts w:ascii="Times New Roman" w:hAnsi="Times New Roman"/>
          <w:sz w:val="26"/>
          <w:szCs w:val="26"/>
          <w:lang w:val="vi-VN"/>
        </w:rPr>
        <w:t>2020DHCNTT06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 xml:space="preserve"> 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Ngành: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Công nghệ thông tin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 xml:space="preserve"> 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Khóa: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K15</w:t>
      </w:r>
    </w:p>
    <w:p w14:paraId="303BCFB1" w14:textId="60EA104D" w:rsidR="00ED4C53" w:rsidRPr="00A0283E" w:rsidRDefault="00ED4C53" w:rsidP="009A6C4E">
      <w:pPr>
        <w:spacing w:after="120"/>
        <w:jc w:val="both"/>
        <w:rPr>
          <w:rFonts w:ascii="Times New Roman" w:hAnsi="Times New Roman"/>
          <w:sz w:val="26"/>
          <w:szCs w:val="26"/>
          <w:lang w:val="vi-VN"/>
        </w:rPr>
      </w:pPr>
      <w:r w:rsidRPr="00A0283E">
        <w:rPr>
          <w:rFonts w:ascii="Times New Roman" w:hAnsi="Times New Roman"/>
          <w:b/>
          <w:sz w:val="26"/>
          <w:szCs w:val="26"/>
        </w:rPr>
        <w:t>Tên đề tài:</w:t>
      </w:r>
      <w:r w:rsidR="009A6C4E" w:rsidRPr="00A0283E">
        <w:rPr>
          <w:rFonts w:ascii="Times New Roman" w:hAnsi="Times New Roman"/>
          <w:sz w:val="26"/>
          <w:szCs w:val="26"/>
          <w:lang w:val="vi-VN"/>
        </w:rPr>
        <w:t xml:space="preserve"> Nghiên cứu, xây dựng hệ thống xem phim trực tuyến dựa trên nền tảng công nghệ asp.net</w:t>
      </w:r>
    </w:p>
    <w:p w14:paraId="6EF7367F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 Mục tiêu đề tài:</w:t>
      </w:r>
    </w:p>
    <w:p w14:paraId="1CF29170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2.1. Phát triển bản thân:</w:t>
      </w:r>
    </w:p>
    <w:p w14:paraId="20C24470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Nâng cao kỹ năng lập trình ASP.NET, C#, Javascript, HTML, CSS.</w:t>
      </w:r>
    </w:p>
    <w:p w14:paraId="57C852DB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Nâng cao khả năng phân tích, thiết kế cơ sở dữ liệu SQL Server.</w:t>
      </w:r>
    </w:p>
    <w:p w14:paraId="3B1F710D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Nâng cao kỹ năng thiết kế giao diện web với Bootstrap, Materialize.</w:t>
      </w:r>
    </w:p>
    <w:p w14:paraId="145A0A4E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2.2. Kinh tế xã hội:</w:t>
      </w:r>
    </w:p>
    <w:p w14:paraId="5D4A0AD5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Tạo giá trị thêm cho cộng đồng bằng cách cung cấp một nền tảng giải trí trực tuyến tiện lợi, đa dạng, giá cả hợp lý.</w:t>
      </w:r>
    </w:p>
    <w:p w14:paraId="7C8E6591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Góp phần thúc đẩy sự phát triển của ngành công nghệ thông tin tại Việt Nam.</w:t>
      </w:r>
    </w:p>
    <w:p w14:paraId="7DDB63DB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2.3. Khoa học công nghệ:</w:t>
      </w:r>
    </w:p>
    <w:p w14:paraId="6492D63F" w14:textId="132CFEF9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Sử dụng các công nghệ hiện đại như ASP.NET MVC, Ajax, jQuery, Entity Framework</w:t>
      </w:r>
      <w:r w:rsidR="00F52CC4">
        <w:rPr>
          <w:rFonts w:ascii="Times New Roman" w:eastAsia="Times New Roman" w:hAnsi="Times New Roman"/>
          <w:sz w:val="26"/>
          <w:szCs w:val="26"/>
        </w:rPr>
        <w:t>.</w:t>
      </w:r>
    </w:p>
    <w:p w14:paraId="70321B4E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Áp dụng các kiến thức về lập trình web, cơ sở dữ liệu, thiết kế giao diện và bảo mật để xây dựng hệ thống hiệu quả, ổn định, an toàn.</w:t>
      </w:r>
    </w:p>
    <w:p w14:paraId="4D4E792B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 Kết quả dự kiến:</w:t>
      </w:r>
    </w:p>
    <w:p w14:paraId="568B4DF2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3.1. Hệ thống xem phim trực tuyến:</w:t>
      </w:r>
    </w:p>
    <w:p w14:paraId="393A2943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Giao diện web trực quan, dễ sử dụng, thân thiện với người dùng trên máy tính, điện thoại, máy tính bảng.</w:t>
      </w:r>
    </w:p>
    <w:p w14:paraId="4C2C1267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Tích hợp các tính năng bảo mật thông tin người dùng.</w:t>
      </w:r>
    </w:p>
    <w:p w14:paraId="51CAD774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3.2. Chức năng cho người dùng:</w:t>
      </w:r>
    </w:p>
    <w:p w14:paraId="6DB85567" w14:textId="1FFA1B2C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Đăng ký, đăng nhập, đăng </w:t>
      </w:r>
      <w:r w:rsidR="00B46963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xuất</w:t>
      </w:r>
      <w:r w:rsidR="00B46963">
        <w:rPr>
          <w:rFonts w:ascii="Times New Roman" w:eastAsia="Times New Roman" w:hAnsi="Times New Roman"/>
          <w:b/>
          <w:bCs/>
          <w:i/>
          <w:iCs/>
          <w:sz w:val="26"/>
          <w:szCs w:val="26"/>
          <w:lang w:val="vi-VN"/>
        </w:rPr>
        <w:t>, quên mật khẩu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54467751" w14:textId="11B7082C" w:rsidR="000B3C0D" w:rsidRPr="00B46963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Quản lý thông tin tài khoản, mật khẩu</w:t>
      </w:r>
      <w:r w:rsidR="00F52CC4">
        <w:rPr>
          <w:rFonts w:ascii="Times New Roman" w:eastAsia="Times New Roman" w:hAnsi="Times New Roman"/>
          <w:sz w:val="26"/>
          <w:szCs w:val="26"/>
        </w:rPr>
        <w:t xml:space="preserve">, </w:t>
      </w:r>
      <w:r w:rsidR="00F52CC4">
        <w:rPr>
          <w:rFonts w:ascii="Times New Roman" w:eastAsia="Times New Roman" w:hAnsi="Times New Roman"/>
          <w:sz w:val="26"/>
          <w:szCs w:val="26"/>
          <w:lang w:val="vi-VN"/>
        </w:rPr>
        <w:t>phân quyền</w:t>
      </w:r>
      <w:r w:rsidRPr="000B3C0D">
        <w:rPr>
          <w:rFonts w:ascii="Times New Roman" w:eastAsia="Times New Roman" w:hAnsi="Times New Roman"/>
          <w:sz w:val="26"/>
          <w:szCs w:val="26"/>
        </w:rPr>
        <w:t>.</w:t>
      </w:r>
    </w:p>
    <w:p w14:paraId="373D13C3" w14:textId="2CF65405" w:rsidR="00B46963" w:rsidRPr="000B3C0D" w:rsidRDefault="00B46963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Cho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phép người dùng</w:t>
      </w:r>
      <w:r w:rsidR="004E70A1">
        <w:rPr>
          <w:rFonts w:ascii="Times New Roman" w:eastAsia="Times New Roman" w:hAnsi="Times New Roman"/>
          <w:sz w:val="26"/>
          <w:szCs w:val="26"/>
          <w:lang w:val="vi-VN"/>
        </w:rPr>
        <w:t xml:space="preserve"> cung cấp thông tin để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lấy lại mật khẩu.</w:t>
      </w:r>
    </w:p>
    <w:p w14:paraId="2E5C521E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Xem phim trực tuyến:</w:t>
      </w:r>
    </w:p>
    <w:p w14:paraId="26C70DC2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Kho phim đa dạng, phong phú, cập nhật thường xuyên.</w:t>
      </w:r>
    </w:p>
    <w:p w14:paraId="3D67A28B" w14:textId="1C6192FB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Phân loại phim theo thể loại.</w:t>
      </w:r>
    </w:p>
    <w:p w14:paraId="4BD38AE2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Lọc phim theo nhiều tiêu chí.</w:t>
      </w:r>
    </w:p>
    <w:p w14:paraId="0D83D885" w14:textId="57C8BB76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Xem phim, đọc mô tả chi tiết.</w:t>
      </w:r>
    </w:p>
    <w:p w14:paraId="161626AF" w14:textId="752AFDDB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Chọn tập </w:t>
      </w:r>
      <w:r w:rsidR="003B3BAF">
        <w:rPr>
          <w:rFonts w:ascii="Times New Roman" w:eastAsia="Times New Roman" w:hAnsi="Times New Roman"/>
          <w:sz w:val="26"/>
          <w:szCs w:val="26"/>
        </w:rPr>
        <w:t>phim</w:t>
      </w:r>
      <w:r w:rsidR="003B3BAF">
        <w:rPr>
          <w:rFonts w:ascii="Times New Roman" w:eastAsia="Times New Roman" w:hAnsi="Times New Roman"/>
          <w:sz w:val="26"/>
          <w:szCs w:val="26"/>
          <w:lang w:val="vi-VN"/>
        </w:rPr>
        <w:t>.</w:t>
      </w:r>
    </w:p>
    <w:p w14:paraId="6AD6BC2C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Ghi nhớ lịch sử xem phim, đánh dấu tập phim đã xem.</w:t>
      </w:r>
    </w:p>
    <w:p w14:paraId="4AFDD174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lastRenderedPageBreak/>
        <w:t>Tìm kiếm phim:</w:t>
      </w:r>
    </w:p>
    <w:p w14:paraId="06593785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Tìm kiếm theo tên phim, đạo diễn, diễn viên.</w:t>
      </w:r>
    </w:p>
    <w:p w14:paraId="27B39DC5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Gợi ý phim liên quan.</w:t>
      </w:r>
    </w:p>
    <w:p w14:paraId="30B847BD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Bình luận phim:</w:t>
      </w:r>
    </w:p>
    <w:p w14:paraId="28A4E7D7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Viết bình luận, đánh giá phim.</w:t>
      </w:r>
    </w:p>
    <w:p w14:paraId="595EF633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Trả lời bình luận của người khác.</w:t>
      </w:r>
    </w:p>
    <w:p w14:paraId="2B17ED3A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Báo cáo bình luận vi phạm.</w:t>
      </w:r>
    </w:p>
    <w:p w14:paraId="4FF496B9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Đánh giá phim:</w:t>
      </w:r>
    </w:p>
    <w:p w14:paraId="75470A13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Đánh giá phim bằng sao.</w:t>
      </w:r>
    </w:p>
    <w:p w14:paraId="415A770F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Xem thống kê đánh giá của người khác.</w:t>
      </w:r>
    </w:p>
    <w:p w14:paraId="4696538A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Danh sách phim yêu thích:</w:t>
      </w:r>
    </w:p>
    <w:p w14:paraId="100FADDA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Lưu phim yêu thích để xem sau.</w:t>
      </w:r>
    </w:p>
    <w:p w14:paraId="448D3A12" w14:textId="77777777" w:rsidR="000B3C0D" w:rsidRPr="004C2A45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4C2A45">
        <w:rPr>
          <w:rFonts w:ascii="Times New Roman" w:eastAsia="Times New Roman" w:hAnsi="Times New Roman"/>
          <w:sz w:val="26"/>
          <w:szCs w:val="26"/>
        </w:rPr>
        <w:t>Nhận thông báo khi phim yêu thích có tập mới.</w:t>
      </w:r>
    </w:p>
    <w:p w14:paraId="78F98F04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Lịch sử xem phim:</w:t>
      </w:r>
    </w:p>
    <w:p w14:paraId="18F07B6D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Xem lại những phim đã xem.</w:t>
      </w:r>
    </w:p>
    <w:p w14:paraId="5CBBB886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Tiếp tục xem phim từ tập đã dừng.</w:t>
      </w:r>
    </w:p>
    <w:p w14:paraId="28A2C1CD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Cài đặt:</w:t>
      </w:r>
    </w:p>
    <w:p w14:paraId="7D198D2F" w14:textId="29CA5C06" w:rsidR="000B3C0D" w:rsidRPr="004C2A45" w:rsidRDefault="000B3C0D" w:rsidP="004C2A45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4C2A45">
        <w:rPr>
          <w:rFonts w:ascii="Times New Roman" w:eastAsia="Times New Roman" w:hAnsi="Times New Roman"/>
          <w:sz w:val="26"/>
          <w:szCs w:val="26"/>
        </w:rPr>
        <w:t xml:space="preserve">Thay đổi </w:t>
      </w:r>
      <w:r w:rsidR="004C2A45">
        <w:rPr>
          <w:rFonts w:ascii="Times New Roman" w:eastAsia="Times New Roman" w:hAnsi="Times New Roman"/>
          <w:sz w:val="26"/>
          <w:szCs w:val="26"/>
        </w:rPr>
        <w:t>thông</w:t>
      </w:r>
      <w:r w:rsidR="004C2A45">
        <w:rPr>
          <w:rFonts w:ascii="Times New Roman" w:eastAsia="Times New Roman" w:hAnsi="Times New Roman"/>
          <w:sz w:val="26"/>
          <w:szCs w:val="26"/>
          <w:lang w:val="vi-VN"/>
        </w:rPr>
        <w:t xml:space="preserve"> tin người dùng</w:t>
      </w:r>
      <w:r w:rsidRPr="004C2A45">
        <w:rPr>
          <w:rFonts w:ascii="Times New Roman" w:eastAsia="Times New Roman" w:hAnsi="Times New Roman"/>
          <w:sz w:val="26"/>
          <w:szCs w:val="26"/>
        </w:rPr>
        <w:t>.</w:t>
      </w:r>
    </w:p>
    <w:p w14:paraId="584A476C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3.3. Chức năng cho quản trị viên:</w:t>
      </w:r>
    </w:p>
    <w:p w14:paraId="34A2E41C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Quản lý phim:</w:t>
      </w:r>
    </w:p>
    <w:p w14:paraId="6815D2E5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Thêm, sửa, xóa phim.</w:t>
      </w:r>
    </w:p>
    <w:p w14:paraId="28489B65" w14:textId="72F4F3F5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Cập nhật thông tin phim.</w:t>
      </w:r>
    </w:p>
    <w:p w14:paraId="047E435E" w14:textId="4019F644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Phân loại phim theo thể loại.</w:t>
      </w:r>
    </w:p>
    <w:p w14:paraId="293E2C93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Quản lý phần, tập phim:</w:t>
      </w:r>
    </w:p>
    <w:p w14:paraId="5140CF27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Thêm, sửa, xóa phần, tập phim.</w:t>
      </w:r>
    </w:p>
    <w:p w14:paraId="3E57FD82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Cập nhật thông tin phần, tập phim.</w:t>
      </w:r>
    </w:p>
    <w:p w14:paraId="6F5917B0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Quản lý thể loại:</w:t>
      </w:r>
    </w:p>
    <w:p w14:paraId="47EEB6F2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Thêm, sửa, xóa thể loại phim.</w:t>
      </w:r>
    </w:p>
    <w:p w14:paraId="2BED2D12" w14:textId="77777777" w:rsidR="000B3C0D" w:rsidRPr="0066586F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66586F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Quản lý chất lượng video:</w:t>
      </w:r>
    </w:p>
    <w:p w14:paraId="44E6C622" w14:textId="47E45106" w:rsidR="000B3C0D" w:rsidRPr="000B3C0D" w:rsidRDefault="0066586F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 xml:space="preserve">Thêm, sửa, xóa </w:t>
      </w:r>
      <w:r w:rsidR="000B3C0D" w:rsidRPr="000B3C0D">
        <w:rPr>
          <w:rFonts w:ascii="Times New Roman" w:eastAsia="Times New Roman" w:hAnsi="Times New Roman"/>
          <w:sz w:val="26"/>
          <w:szCs w:val="26"/>
        </w:rPr>
        <w:t>chất lượng video (SD, HD, Full HD).</w:t>
      </w:r>
    </w:p>
    <w:p w14:paraId="644BE1D6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Quản lý bài đăng:</w:t>
      </w:r>
    </w:p>
    <w:p w14:paraId="4E23C6A0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Thêm, sửa, xóa bài đăng.</w:t>
      </w:r>
    </w:p>
    <w:p w14:paraId="6FC0C904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Quản lý bình luận:</w:t>
      </w:r>
    </w:p>
    <w:p w14:paraId="51EC8FD2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Duyệt, xóa bình luận.</w:t>
      </w:r>
    </w:p>
    <w:p w14:paraId="7B563E62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Xử lý bình luận vi phạm.</w:t>
      </w:r>
    </w:p>
    <w:p w14:paraId="1B74C712" w14:textId="0884698F" w:rsidR="00ED4C53" w:rsidRPr="00A0283E" w:rsidRDefault="00ED4C53" w:rsidP="00ED4C53">
      <w:pPr>
        <w:tabs>
          <w:tab w:val="right" w:leader="dot" w:pos="9071"/>
        </w:tabs>
        <w:spacing w:before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A0283E">
        <w:rPr>
          <w:rFonts w:ascii="Times New Roman" w:hAnsi="Times New Roman"/>
          <w:sz w:val="26"/>
          <w:szCs w:val="26"/>
        </w:rPr>
        <w:t xml:space="preserve">Thời gian thực hiện: từ </w:t>
      </w:r>
      <w:r w:rsidR="009577C6">
        <w:rPr>
          <w:rFonts w:ascii="Times New Roman" w:hAnsi="Times New Roman"/>
          <w:sz w:val="26"/>
          <w:szCs w:val="26"/>
        </w:rPr>
        <w:t>18</w:t>
      </w:r>
      <w:r w:rsidRPr="00A0283E">
        <w:rPr>
          <w:rFonts w:ascii="Times New Roman" w:hAnsi="Times New Roman"/>
          <w:sz w:val="26"/>
          <w:szCs w:val="26"/>
        </w:rPr>
        <w:t>/</w:t>
      </w:r>
      <w:r w:rsidR="009577C6">
        <w:rPr>
          <w:rFonts w:ascii="Times New Roman" w:hAnsi="Times New Roman"/>
          <w:sz w:val="26"/>
          <w:szCs w:val="26"/>
        </w:rPr>
        <w:t>03</w:t>
      </w:r>
      <w:r w:rsidRPr="00A0283E">
        <w:rPr>
          <w:rFonts w:ascii="Times New Roman" w:hAnsi="Times New Roman"/>
          <w:sz w:val="26"/>
          <w:szCs w:val="26"/>
        </w:rPr>
        <w:t>/20</w:t>
      </w:r>
      <w:r w:rsidR="009577C6">
        <w:rPr>
          <w:rFonts w:ascii="Times New Roman" w:hAnsi="Times New Roman"/>
          <w:sz w:val="26"/>
          <w:szCs w:val="26"/>
        </w:rPr>
        <w:t>24</w:t>
      </w:r>
      <w:r w:rsidRPr="00A0283E">
        <w:rPr>
          <w:rFonts w:ascii="Times New Roman" w:hAnsi="Times New Roman"/>
          <w:sz w:val="26"/>
          <w:szCs w:val="26"/>
        </w:rPr>
        <w:t xml:space="preserve"> đến </w:t>
      </w:r>
      <w:r w:rsidR="00346927">
        <w:rPr>
          <w:rFonts w:ascii="Times New Roman" w:hAnsi="Times New Roman"/>
          <w:sz w:val="26"/>
          <w:szCs w:val="26"/>
        </w:rPr>
        <w:t>25</w:t>
      </w:r>
      <w:r w:rsidR="0009202D" w:rsidRPr="0009202D">
        <w:rPr>
          <w:rFonts w:ascii="Times New Roman" w:hAnsi="Times New Roman"/>
          <w:sz w:val="26"/>
          <w:szCs w:val="26"/>
        </w:rPr>
        <w:t>/0</w:t>
      </w:r>
      <w:r w:rsidR="00346927">
        <w:rPr>
          <w:rFonts w:ascii="Times New Roman" w:hAnsi="Times New Roman"/>
          <w:sz w:val="26"/>
          <w:szCs w:val="26"/>
        </w:rPr>
        <w:t>5</w:t>
      </w:r>
      <w:r w:rsidR="0009202D" w:rsidRPr="0009202D">
        <w:rPr>
          <w:rFonts w:ascii="Times New Roman" w:hAnsi="Times New Roman"/>
          <w:sz w:val="26"/>
          <w:szCs w:val="26"/>
        </w:rPr>
        <w:t>/2024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862CAA" w:rsidRPr="00A0283E" w14:paraId="6D9FD5ED" w14:textId="77777777" w:rsidTr="00862CAA">
        <w:tc>
          <w:tcPr>
            <w:tcW w:w="4388" w:type="dxa"/>
          </w:tcPr>
          <w:p w14:paraId="3BA2346A" w14:textId="77777777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0283E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NGƯỜI HƯỚNG DẪN</w:t>
            </w:r>
          </w:p>
          <w:p w14:paraId="56BD7B0E" w14:textId="2B023F7E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 xml:space="preserve">(Ký và </w:t>
            </w:r>
            <w:r w:rsidRPr="00A0283E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</w:t>
            </w: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  <w:tc>
          <w:tcPr>
            <w:tcW w:w="4389" w:type="dxa"/>
          </w:tcPr>
          <w:p w14:paraId="207A7CAE" w14:textId="77777777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0283E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TRƯỞNG KHOA</w:t>
            </w:r>
          </w:p>
          <w:p w14:paraId="3E26B2A2" w14:textId="104A8058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 xml:space="preserve">(Ký và </w:t>
            </w:r>
            <w:r w:rsidRPr="00A0283E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</w:t>
            </w: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</w:tr>
    </w:tbl>
    <w:p w14:paraId="312CE68C" w14:textId="77777777" w:rsidR="00B548C1" w:rsidRPr="00A0283E" w:rsidRDefault="00B548C1" w:rsidP="0009202D">
      <w:pPr>
        <w:rPr>
          <w:sz w:val="26"/>
          <w:szCs w:val="26"/>
          <w:lang w:val="vi-VN"/>
        </w:rPr>
      </w:pPr>
    </w:p>
    <w:sectPr w:rsidR="00B548C1" w:rsidRPr="00A0283E" w:rsidSect="00AF5DC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EBE6" w14:textId="77777777" w:rsidR="0029419F" w:rsidRDefault="0029419F" w:rsidP="0009202D">
      <w:pPr>
        <w:spacing w:after="0" w:line="240" w:lineRule="auto"/>
      </w:pPr>
      <w:r>
        <w:separator/>
      </w:r>
    </w:p>
  </w:endnote>
  <w:endnote w:type="continuationSeparator" w:id="0">
    <w:p w14:paraId="5C83DF30" w14:textId="77777777" w:rsidR="0029419F" w:rsidRDefault="0029419F" w:rsidP="0009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12EF1" w14:textId="77777777" w:rsidR="0029419F" w:rsidRDefault="0029419F" w:rsidP="0009202D">
      <w:pPr>
        <w:spacing w:after="0" w:line="240" w:lineRule="auto"/>
      </w:pPr>
      <w:r>
        <w:separator/>
      </w:r>
    </w:p>
  </w:footnote>
  <w:footnote w:type="continuationSeparator" w:id="0">
    <w:p w14:paraId="32DA32E6" w14:textId="77777777" w:rsidR="0029419F" w:rsidRDefault="0029419F" w:rsidP="00092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4E4"/>
    <w:multiLevelType w:val="multilevel"/>
    <w:tmpl w:val="2CE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62FB"/>
    <w:multiLevelType w:val="multilevel"/>
    <w:tmpl w:val="2972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25E6"/>
    <w:multiLevelType w:val="multilevel"/>
    <w:tmpl w:val="2D9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327B8"/>
    <w:multiLevelType w:val="multilevel"/>
    <w:tmpl w:val="0CE8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610F8"/>
    <w:multiLevelType w:val="multilevel"/>
    <w:tmpl w:val="3634FA3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B3286"/>
    <w:multiLevelType w:val="multilevel"/>
    <w:tmpl w:val="EE8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35EED"/>
    <w:multiLevelType w:val="multilevel"/>
    <w:tmpl w:val="ECE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643B4"/>
    <w:multiLevelType w:val="multilevel"/>
    <w:tmpl w:val="AD9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042816">
    <w:abstractNumId w:val="1"/>
  </w:num>
  <w:num w:numId="2" w16cid:durableId="906499616">
    <w:abstractNumId w:val="0"/>
  </w:num>
  <w:num w:numId="3" w16cid:durableId="2069107758">
    <w:abstractNumId w:val="2"/>
  </w:num>
  <w:num w:numId="4" w16cid:durableId="804813442">
    <w:abstractNumId w:val="6"/>
  </w:num>
  <w:num w:numId="5" w16cid:durableId="702096446">
    <w:abstractNumId w:val="5"/>
  </w:num>
  <w:num w:numId="6" w16cid:durableId="1014265091">
    <w:abstractNumId w:val="3"/>
  </w:num>
  <w:num w:numId="7" w16cid:durableId="747650452">
    <w:abstractNumId w:val="4"/>
  </w:num>
  <w:num w:numId="8" w16cid:durableId="321548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53"/>
    <w:rsid w:val="00011D93"/>
    <w:rsid w:val="00022D7B"/>
    <w:rsid w:val="0007377B"/>
    <w:rsid w:val="0009202D"/>
    <w:rsid w:val="000B3C0D"/>
    <w:rsid w:val="00140C32"/>
    <w:rsid w:val="0017555C"/>
    <w:rsid w:val="00235EC0"/>
    <w:rsid w:val="00244445"/>
    <w:rsid w:val="00270C9C"/>
    <w:rsid w:val="0029419F"/>
    <w:rsid w:val="002A1077"/>
    <w:rsid w:val="002C10B8"/>
    <w:rsid w:val="002D1309"/>
    <w:rsid w:val="00342296"/>
    <w:rsid w:val="00346927"/>
    <w:rsid w:val="00396D20"/>
    <w:rsid w:val="003B3BAF"/>
    <w:rsid w:val="003D29D5"/>
    <w:rsid w:val="004808A5"/>
    <w:rsid w:val="004B2F13"/>
    <w:rsid w:val="004B4825"/>
    <w:rsid w:val="004C2A45"/>
    <w:rsid w:val="004E70A1"/>
    <w:rsid w:val="0054227B"/>
    <w:rsid w:val="00547BE7"/>
    <w:rsid w:val="005540D2"/>
    <w:rsid w:val="005D67EA"/>
    <w:rsid w:val="0066586F"/>
    <w:rsid w:val="006D37E7"/>
    <w:rsid w:val="007369B6"/>
    <w:rsid w:val="00773F93"/>
    <w:rsid w:val="007D6632"/>
    <w:rsid w:val="00803D79"/>
    <w:rsid w:val="00810E85"/>
    <w:rsid w:val="008168B3"/>
    <w:rsid w:val="00861E7F"/>
    <w:rsid w:val="00862CAA"/>
    <w:rsid w:val="009368FE"/>
    <w:rsid w:val="00952003"/>
    <w:rsid w:val="009577C6"/>
    <w:rsid w:val="009A6C4E"/>
    <w:rsid w:val="00A0283E"/>
    <w:rsid w:val="00AC13D9"/>
    <w:rsid w:val="00AF5DC8"/>
    <w:rsid w:val="00B46963"/>
    <w:rsid w:val="00B548C1"/>
    <w:rsid w:val="00B55BB0"/>
    <w:rsid w:val="00B6087C"/>
    <w:rsid w:val="00BD6BE5"/>
    <w:rsid w:val="00C02C95"/>
    <w:rsid w:val="00C36EE2"/>
    <w:rsid w:val="00C614AF"/>
    <w:rsid w:val="00C81306"/>
    <w:rsid w:val="00C941DC"/>
    <w:rsid w:val="00CC47D9"/>
    <w:rsid w:val="00D8388D"/>
    <w:rsid w:val="00DB26A7"/>
    <w:rsid w:val="00DF43F5"/>
    <w:rsid w:val="00E16C2A"/>
    <w:rsid w:val="00E174C3"/>
    <w:rsid w:val="00ED4C53"/>
    <w:rsid w:val="00F26A15"/>
    <w:rsid w:val="00F31CE1"/>
    <w:rsid w:val="00F52CC4"/>
    <w:rsid w:val="00F60BE2"/>
    <w:rsid w:val="00F7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A173"/>
  <w15:chartTrackingRefBased/>
  <w15:docId w15:val="{CBDA4FEA-3B3D-4DD8-A667-7E53E3D2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C53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link w:val="Heading1Char"/>
    <w:autoRedefine/>
    <w:uiPriority w:val="9"/>
    <w:qFormat/>
    <w:rsid w:val="00F60BE2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Cs w:val="40"/>
      <w:lang w:val="vi-VN"/>
    </w:rPr>
  </w:style>
  <w:style w:type="paragraph" w:styleId="Heading2">
    <w:name w:val="heading 2"/>
    <w:link w:val="Heading2Char"/>
    <w:autoRedefine/>
    <w:uiPriority w:val="9"/>
    <w:unhideWhenUsed/>
    <w:qFormat/>
    <w:rsid w:val="00773F93"/>
    <w:pPr>
      <w:keepNext/>
      <w:keepLines/>
      <w:spacing w:before="160" w:after="80"/>
      <w:outlineLvl w:val="1"/>
    </w:pPr>
    <w:rPr>
      <w:rFonts w:ascii="Times New Roman" w:eastAsiaTheme="majorEastAsia" w:hAnsi="Times New Roman"/>
      <w:b/>
      <w:bCs/>
    </w:rPr>
  </w:style>
  <w:style w:type="paragraph" w:styleId="Heading3">
    <w:name w:val="heading 3"/>
    <w:link w:val="Heading3Char"/>
    <w:autoRedefine/>
    <w:uiPriority w:val="9"/>
    <w:unhideWhenUsed/>
    <w:qFormat/>
    <w:rsid w:val="00773F93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lang w:val="vi-VN"/>
    </w:rPr>
  </w:style>
  <w:style w:type="paragraph" w:styleId="Heading4">
    <w:name w:val="heading 4"/>
    <w:link w:val="Heading4Char"/>
    <w:autoRedefine/>
    <w:uiPriority w:val="9"/>
    <w:semiHidden/>
    <w:unhideWhenUsed/>
    <w:qFormat/>
    <w:rsid w:val="00773F93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link w:val="Heading5Char"/>
    <w:autoRedefine/>
    <w:uiPriority w:val="9"/>
    <w:semiHidden/>
    <w:unhideWhenUsed/>
    <w:qFormat/>
    <w:rsid w:val="00BD6BE5"/>
    <w:p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7B"/>
    <w:pPr>
      <w:keepNext/>
      <w:keepLines/>
      <w:spacing w:before="40" w:after="0" w:line="360" w:lineRule="auto"/>
      <w:outlineLvl w:val="5"/>
    </w:pPr>
    <w:rPr>
      <w:rFonts w:ascii="Times New Roman" w:eastAsiaTheme="majorEastAsia" w:hAnsi="Times New Roman" w:cstheme="majorBidi"/>
      <w:color w:val="0A2F40" w:themeColor="accent1" w:themeShade="7F"/>
      <w:kern w:val="2"/>
      <w:sz w:val="28"/>
      <w:szCs w:val="28"/>
      <w14:ligatures w14:val="standardContextual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7377B"/>
    <w:pPr>
      <w:keepNext/>
      <w:keepLines/>
      <w:spacing w:before="40" w:after="0" w:line="360" w:lineRule="auto"/>
      <w:outlineLvl w:val="6"/>
    </w:pPr>
    <w:rPr>
      <w:rFonts w:ascii="Times New Roman" w:eastAsiaTheme="majorEastAsia" w:hAnsi="Times New Roman" w:cstheme="majorBidi"/>
      <w:b/>
      <w:kern w:val="2"/>
      <w:sz w:val="28"/>
      <w:szCs w:val="28"/>
      <w14:ligatures w14:val="standardContextual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7377B"/>
    <w:pPr>
      <w:keepNext/>
      <w:keepLines/>
      <w:spacing w:after="0" w:line="360" w:lineRule="auto"/>
      <w:outlineLvl w:val="7"/>
    </w:pPr>
    <w:rPr>
      <w:rFonts w:ascii="Times New Roman" w:eastAsiaTheme="majorEastAsia" w:hAnsi="Times New Roman" w:cstheme="majorBidi"/>
      <w:b/>
      <w:iCs/>
      <w:kern w:val="2"/>
      <w:sz w:val="28"/>
      <w:szCs w:val="28"/>
      <w14:ligatures w14:val="standardContextual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07377B"/>
    <w:pPr>
      <w:keepNext/>
      <w:keepLines/>
      <w:spacing w:after="0" w:line="360" w:lineRule="auto"/>
      <w:outlineLvl w:val="8"/>
    </w:pPr>
    <w:rPr>
      <w:rFonts w:ascii="Times New Roman" w:eastAsiaTheme="majorEastAsia" w:hAnsi="Times New Roman" w:cstheme="majorBidi"/>
      <w:b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F93"/>
    <w:rPr>
      <w:rFonts w:ascii="Times New Roman" w:eastAsiaTheme="majorEastAsia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0BE2"/>
    <w:rPr>
      <w:rFonts w:ascii="Times New Roman" w:eastAsiaTheme="majorEastAsia" w:hAnsi="Times New Roman" w:cstheme="majorBidi"/>
      <w:b/>
      <w:szCs w:val="4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73F93"/>
    <w:rPr>
      <w:rFonts w:ascii="Times New Roman" w:eastAsiaTheme="majorEastAsia" w:hAnsi="Times New Roman" w:cstheme="majorBidi"/>
      <w:b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93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E5"/>
    <w:rPr>
      <w:rFonts w:ascii="Times New Roman" w:hAnsi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7B"/>
    <w:rPr>
      <w:rFonts w:asciiTheme="majorHAnsi" w:eastAsiaTheme="majorEastAsia" w:hAnsiTheme="majorHAnsi" w:cstheme="majorBidi"/>
      <w:color w:val="0A2F4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7B"/>
    <w:rPr>
      <w:rFonts w:asciiTheme="majorHAnsi" w:eastAsiaTheme="majorEastAsia" w:hAnsiTheme="majorHAnsi" w:cstheme="majorBidi"/>
      <w:b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1077"/>
    <w:pPr>
      <w:spacing w:after="100" w:line="360" w:lineRule="auto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AC13D9"/>
    <w:pPr>
      <w:spacing w:after="100" w:line="360" w:lineRule="auto"/>
      <w:ind w:left="24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AC13D9"/>
    <w:pPr>
      <w:spacing w:after="100" w:line="360" w:lineRule="auto"/>
      <w:ind w:left="48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396D20"/>
    <w:pPr>
      <w:spacing w:after="100" w:line="360" w:lineRule="auto"/>
      <w:ind w:left="72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C13D9"/>
    <w:pPr>
      <w:spacing w:after="100" w:line="360" w:lineRule="auto"/>
      <w:ind w:left="96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20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44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68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92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4808A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08A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A5"/>
    <w:pPr>
      <w:numPr>
        <w:ilvl w:val="1"/>
      </w:numPr>
      <w:spacing w:after="160" w:line="360" w:lineRule="auto"/>
    </w:pPr>
    <w:rPr>
      <w:rFonts w:ascii="Times New Roman" w:eastAsiaTheme="majorEastAsia" w:hAnsi="Times New Roman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08A5"/>
    <w:rPr>
      <w:rFonts w:ascii="Times New Roman" w:eastAsiaTheme="majorEastAsia" w:hAnsi="Times New Roman" w:cstheme="majorBidi"/>
      <w:color w:val="595959" w:themeColor="text1" w:themeTint="A6"/>
      <w:spacing w:val="15"/>
    </w:rPr>
  </w:style>
  <w:style w:type="character" w:styleId="Hyperlink">
    <w:name w:val="Hyperlink"/>
    <w:basedOn w:val="DefaultParagraphFont"/>
    <w:uiPriority w:val="99"/>
    <w:unhideWhenUsed/>
    <w:rsid w:val="004808A5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8A5"/>
    <w:pPr>
      <w:spacing w:after="160" w:line="36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4808A5"/>
    <w:pPr>
      <w:spacing w:before="160" w:after="160" w:line="36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8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08A5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A5"/>
    <w:rPr>
      <w:rFonts w:ascii="Times New Roman" w:hAnsi="Times New Roman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80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3F9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D29D5"/>
    <w:pPr>
      <w:spacing w:line="240" w:lineRule="auto"/>
      <w:jc w:val="center"/>
    </w:pPr>
    <w:rPr>
      <w:rFonts w:ascii="Times New Roman" w:eastAsiaTheme="minorHAnsi" w:hAnsi="Times New Roman" w:cstheme="minorBidi"/>
      <w:i/>
      <w:iCs/>
      <w:kern w:val="2"/>
      <w:sz w:val="28"/>
      <w:szCs w:val="18"/>
      <w:lang w:val="vi-VN"/>
      <w14:ligatures w14:val="standardContextual"/>
    </w:rPr>
  </w:style>
  <w:style w:type="table" w:styleId="TableGrid">
    <w:name w:val="Table Grid"/>
    <w:basedOn w:val="TableNormal"/>
    <w:uiPriority w:val="39"/>
    <w:rsid w:val="0086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3C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C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9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02D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02D"/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Gia</dc:creator>
  <cp:keywords/>
  <dc:description/>
  <cp:lastModifiedBy>Dang Gia</cp:lastModifiedBy>
  <cp:revision>19</cp:revision>
  <dcterms:created xsi:type="dcterms:W3CDTF">2024-03-29T00:56:00Z</dcterms:created>
  <dcterms:modified xsi:type="dcterms:W3CDTF">2024-05-20T07:21:00Z</dcterms:modified>
</cp:coreProperties>
</file>