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30"/>
        <w:gridCol w:w="1890"/>
      </w:tblGrid>
      <w:tr w:rsidR="000D62AF" w:rsidTr="00106465">
        <w:trPr>
          <w:trHeight w:val="290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Attack</w:t>
            </w:r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Number of </w:t>
            </w:r>
            <w:proofErr w:type="spellStart"/>
            <w:r>
              <w:rPr>
                <w:rFonts w:ascii="Calibri" w:hAnsi="Calibri" w:cs="Calibri"/>
                <w:color w:val="000000"/>
              </w:rPr>
              <w:t>occurences</w:t>
            </w:r>
            <w:proofErr w:type="spellEnd"/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anomaly</w:t>
            </w:r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879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dict_simple</w:t>
            </w:r>
            <w:proofErr w:type="spellEnd"/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eject</w:t>
            </w:r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eject-fail</w:t>
            </w:r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ffb</w:t>
            </w:r>
            <w:proofErr w:type="spellEnd"/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ffb_clear</w:t>
            </w:r>
            <w:proofErr w:type="spellEnd"/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format</w:t>
            </w:r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format_clear</w:t>
            </w:r>
            <w:proofErr w:type="spellEnd"/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format-fail</w:t>
            </w:r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ftp-write</w:t>
            </w:r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guest</w:t>
            </w:r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imap</w:t>
            </w:r>
            <w:proofErr w:type="spellEnd"/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land</w:t>
            </w:r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load_clear</w:t>
            </w:r>
            <w:proofErr w:type="spellEnd"/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loadmodule</w:t>
            </w:r>
            <w:proofErr w:type="spellEnd"/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multihop</w:t>
            </w:r>
            <w:proofErr w:type="spellEnd"/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perl_clear</w:t>
            </w:r>
            <w:proofErr w:type="spellEnd"/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perlmagic</w:t>
            </w:r>
            <w:proofErr w:type="spellEnd"/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phf</w:t>
            </w:r>
            <w:proofErr w:type="spellEnd"/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rootkit</w:t>
            </w:r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spy</w:t>
            </w:r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syslog</w:t>
            </w:r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teardrop</w:t>
            </w:r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1085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warez</w:t>
            </w:r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warezclient</w:t>
            </w:r>
            <w:proofErr w:type="spellEnd"/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1749</w:t>
            </w:r>
          </w:p>
        </w:tc>
      </w:tr>
      <w:tr w:rsidR="000D62AF" w:rsidTr="00106465">
        <w:trPr>
          <w:trHeight w:val="305"/>
        </w:trPr>
        <w:tc>
          <w:tcPr>
            <w:tcW w:w="1830" w:type="dxa"/>
          </w:tcPr>
          <w:p w:rsidR="000D62AF" w:rsidRDefault="000D6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warezmaster</w:t>
            </w:r>
            <w:proofErr w:type="spellEnd"/>
          </w:p>
        </w:tc>
        <w:tc>
          <w:tcPr>
            <w:tcW w:w="1890" w:type="dxa"/>
          </w:tcPr>
          <w:p w:rsidR="000D62AF" w:rsidRDefault="000D62A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:rsidR="00A60796" w:rsidRDefault="00A60796" w:rsidP="000D62AF">
      <w:bookmarkStart w:id="0" w:name="_GoBack"/>
      <w:bookmarkEnd w:id="0"/>
    </w:p>
    <w:p w:rsidR="00106465" w:rsidRDefault="00106465" w:rsidP="000D62AF">
      <w:r w:rsidRPr="004C06D5">
        <w:rPr>
          <w:noProof/>
        </w:rPr>
        <w:lastRenderedPageBreak/>
        <w:drawing>
          <wp:inline distT="0" distB="0" distL="0" distR="0" wp14:anchorId="594FA84C" wp14:editId="5FF85375">
            <wp:extent cx="5486400" cy="2790967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0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AF"/>
    <w:rsid w:val="000D62AF"/>
    <w:rsid w:val="00106465"/>
    <w:rsid w:val="00A60796"/>
    <w:rsid w:val="00BA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AD76"/>
  <w15:chartTrackingRefBased/>
  <w15:docId w15:val="{ED375AB3-F48D-43A1-BDE9-154560A1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6%</a:t>
            </a:r>
            <a:r>
              <a:rPr lang="en-US" baseline="0"/>
              <a:t> </a:t>
            </a:r>
            <a:r>
              <a:rPr lang="en-US"/>
              <a:t>GureKDD</a:t>
            </a:r>
            <a:r>
              <a:rPr lang="en-US" baseline="0"/>
              <a:t> Attack Frequency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05818022747157"/>
          <c:y val="0.25779808773903262"/>
          <c:w val="0.8979418197725284"/>
          <c:h val="0.524787839020122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occurences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C812A5B6-C72E-4BD1-985D-015D78D6873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0-C033-4178-B3DA-AA7F20B19BDA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515DEC9E-85BE-4B6F-B853-F1472F06F9E0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C033-4178-B3DA-AA7F20B19BDA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982BD0B6-21D9-4738-B0DA-EE474496BE9B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C033-4178-B3DA-AA7F20B19BDA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CCADB414-E237-42D8-A722-1F08F288EE8B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C033-4178-B3DA-AA7F20B19BDA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562421DA-BC5D-4C21-AE00-499513670B98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C033-4178-B3DA-AA7F20B19BDA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D13D406-5ED7-457E-8841-74B1BF3736E8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C033-4178-B3DA-AA7F20B19BDA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A7291FB8-79F9-4E49-8AC2-57CC5E11DED8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C033-4178-B3DA-AA7F20B19BDA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82B515B2-5DF4-4777-AD6F-B3CCFBB5C5BD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C033-4178-B3DA-AA7F20B19BDA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C06838F1-C69C-4832-846D-639D138C9294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C033-4178-B3DA-AA7F20B19BDA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8AFF015B-8AC8-40EA-988E-31FFB1A73C40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C033-4178-B3DA-AA7F20B19BDA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2C670236-739F-4816-BB48-DBA3BFFC0DF1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C033-4178-B3DA-AA7F20B19BDA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631280B7-B86C-4700-9CE9-950C18A0A48D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C033-4178-B3DA-AA7F20B19BDA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A67089E9-9943-4230-A5D3-A06E3071BF9B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C-C033-4178-B3DA-AA7F20B19BDA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BC262E6D-9A45-4E94-B60C-65458575DFF7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C033-4178-B3DA-AA7F20B19BDA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5859A886-50AF-4668-8EB3-16CCEA13FFB2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E-C033-4178-B3DA-AA7F20B19BDA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5A4F6766-B635-4C1F-963E-EC2A25FC7DF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F-C033-4178-B3DA-AA7F20B19BDA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fld id="{DA2AFAC0-1565-42C4-B995-A8F0D957CF94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0-C033-4178-B3DA-AA7F20B19BDA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fld id="{A79519C1-2B84-4E79-BAA2-23E2A89FC91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1-C033-4178-B3DA-AA7F20B19BDA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fld id="{369A4291-654F-442B-8D2A-8D3DA42B1F5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2-C033-4178-B3DA-AA7F20B19BDA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fld id="{4C0E0CA1-17CC-4960-9BA5-64825D481A48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3-C033-4178-B3DA-AA7F20B19BDA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A5AE912D-2A47-440B-AFE4-8D335498A676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4-C033-4178-B3DA-AA7F20B19BDA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E67EF75C-D650-44EC-B700-A0FF51B02B3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5-C033-4178-B3DA-AA7F20B19BDA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fld id="{5702BF2D-C79F-4D52-8D6D-DA480214682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6-C033-4178-B3DA-AA7F20B19BDA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2DFB32E8-5953-4972-AE73-4AB8066A0A3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7-C033-4178-B3DA-AA7F20B19BDA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6750A0A8-8DAF-4E69-B711-7BE7FC5D7B30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8-C033-4178-B3DA-AA7F20B19BDA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755DE384-B551-41F8-9600-EE9D2829A643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9-C033-4178-B3DA-AA7F20B19BDA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fld id="{8845B276-294F-4512-A84F-8EA76E6043F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A-C033-4178-B3DA-AA7F20B19BDA}"/>
                </c:ext>
              </c:extLst>
            </c:dLbl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Sheet1!$A$2:$A$28</c:f>
              <c:strCache>
                <c:ptCount val="27"/>
                <c:pt idx="0">
                  <c:v>anomaly</c:v>
                </c:pt>
                <c:pt idx="1">
                  <c:v>dict</c:v>
                </c:pt>
                <c:pt idx="2">
                  <c:v>dict_simple</c:v>
                </c:pt>
                <c:pt idx="3">
                  <c:v>eject</c:v>
                </c:pt>
                <c:pt idx="4">
                  <c:v>eject-fail</c:v>
                </c:pt>
                <c:pt idx="5">
                  <c:v>ffb</c:v>
                </c:pt>
                <c:pt idx="6">
                  <c:v>ffb_clear</c:v>
                </c:pt>
                <c:pt idx="7">
                  <c:v>format</c:v>
                </c:pt>
                <c:pt idx="8">
                  <c:v>format_clear</c:v>
                </c:pt>
                <c:pt idx="9">
                  <c:v>format-fail</c:v>
                </c:pt>
                <c:pt idx="10">
                  <c:v>ftp-write</c:v>
                </c:pt>
                <c:pt idx="11">
                  <c:v>guest</c:v>
                </c:pt>
                <c:pt idx="12">
                  <c:v>imap</c:v>
                </c:pt>
                <c:pt idx="13">
                  <c:v>land</c:v>
                </c:pt>
                <c:pt idx="14">
                  <c:v>load_clear</c:v>
                </c:pt>
                <c:pt idx="15">
                  <c:v>loadmodule</c:v>
                </c:pt>
                <c:pt idx="16">
                  <c:v>multihop</c:v>
                </c:pt>
                <c:pt idx="17">
                  <c:v>perl_clear</c:v>
                </c:pt>
                <c:pt idx="18">
                  <c:v>perlmagic</c:v>
                </c:pt>
                <c:pt idx="19">
                  <c:v>phf</c:v>
                </c:pt>
                <c:pt idx="20">
                  <c:v>rootkit</c:v>
                </c:pt>
                <c:pt idx="21">
                  <c:v>spy</c:v>
                </c:pt>
                <c:pt idx="22">
                  <c:v>syslog</c:v>
                </c:pt>
                <c:pt idx="23">
                  <c:v>teardrop</c:v>
                </c:pt>
                <c:pt idx="24">
                  <c:v>warez</c:v>
                </c:pt>
                <c:pt idx="25">
                  <c:v>warezclient</c:v>
                </c:pt>
                <c:pt idx="26">
                  <c:v>warezmaster</c:v>
                </c:pt>
              </c:strCache>
            </c:strRef>
          </c:cat>
          <c:val>
            <c:numRef>
              <c:f>Sheet1!$B$2:$B$28</c:f>
              <c:numCache>
                <c:formatCode>General</c:formatCode>
                <c:ptCount val="27"/>
                <c:pt idx="0">
                  <c:v>2.9439888750737717</c:v>
                </c:pt>
                <c:pt idx="1">
                  <c:v>0</c:v>
                </c:pt>
                <c:pt idx="2">
                  <c:v>1.0413926851582251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0.77815125038364363</c:v>
                </c:pt>
                <c:pt idx="7">
                  <c:v>0</c:v>
                </c:pt>
                <c:pt idx="8">
                  <c:v>0</c:v>
                </c:pt>
                <c:pt idx="9">
                  <c:v>0.90308998699194354</c:v>
                </c:pt>
                <c:pt idx="10">
                  <c:v>1.6989700043360187</c:v>
                </c:pt>
                <c:pt idx="11">
                  <c:v>0.84509804001425681</c:v>
                </c:pt>
                <c:pt idx="12">
                  <c:v>1.5440680443502757</c:v>
                </c:pt>
                <c:pt idx="13">
                  <c:v>0</c:v>
                </c:pt>
                <c:pt idx="14">
                  <c:v>0.90308998699194354</c:v>
                </c:pt>
                <c:pt idx="15">
                  <c:v>0.95424250943932487</c:v>
                </c:pt>
                <c:pt idx="16">
                  <c:v>0</c:v>
                </c:pt>
                <c:pt idx="17">
                  <c:v>0.6020599913279624</c:v>
                </c:pt>
                <c:pt idx="18">
                  <c:v>0.69897000433601886</c:v>
                </c:pt>
                <c:pt idx="19">
                  <c:v>1.4623979978989561</c:v>
                </c:pt>
                <c:pt idx="20">
                  <c:v>0.3010299956639812</c:v>
                </c:pt>
                <c:pt idx="21">
                  <c:v>0.6020599913279624</c:v>
                </c:pt>
                <c:pt idx="22">
                  <c:v>3.0354297381845483</c:v>
                </c:pt>
                <c:pt idx="23">
                  <c:v>0</c:v>
                </c:pt>
                <c:pt idx="24">
                  <c:v>3.2427898094786767</c:v>
                </c:pt>
                <c:pt idx="25">
                  <c:v>1.2787536009528289</c:v>
                </c:pt>
                <c:pt idx="26">
                  <c:v>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Sheet1!$E$1:$E$28</c15:f>
                <c15:dlblRangeCache>
                  <c:ptCount val="28"/>
                  <c:pt idx="0">
                    <c:v>9</c:v>
                  </c:pt>
                  <c:pt idx="1">
                    <c:v>879</c:v>
                  </c:pt>
                  <c:pt idx="2">
                    <c:v>1</c:v>
                  </c:pt>
                  <c:pt idx="3">
                    <c:v>11</c:v>
                  </c:pt>
                  <c:pt idx="4">
                    <c:v>1</c:v>
                  </c:pt>
                  <c:pt idx="5">
                    <c:v>10</c:v>
                  </c:pt>
                  <c:pt idx="6">
                    <c:v>1</c:v>
                  </c:pt>
                  <c:pt idx="7">
                    <c:v>6</c:v>
                  </c:pt>
                  <c:pt idx="8">
                    <c:v>1</c:v>
                  </c:pt>
                  <c:pt idx="9">
                    <c:v>1</c:v>
                  </c:pt>
                  <c:pt idx="10">
                    <c:v>8</c:v>
                  </c:pt>
                  <c:pt idx="11">
                    <c:v>50</c:v>
                  </c:pt>
                  <c:pt idx="12">
                    <c:v>7</c:v>
                  </c:pt>
                  <c:pt idx="13">
                    <c:v>35</c:v>
                  </c:pt>
                  <c:pt idx="14">
                    <c:v>1</c:v>
                  </c:pt>
                  <c:pt idx="15">
                    <c:v>8</c:v>
                  </c:pt>
                  <c:pt idx="16">
                    <c:v>9</c:v>
                  </c:pt>
                  <c:pt idx="17">
                    <c:v>1</c:v>
                  </c:pt>
                  <c:pt idx="18">
                    <c:v>4</c:v>
                  </c:pt>
                  <c:pt idx="19">
                    <c:v>5</c:v>
                  </c:pt>
                  <c:pt idx="20">
                    <c:v>29</c:v>
                  </c:pt>
                  <c:pt idx="21">
                    <c:v>2</c:v>
                  </c:pt>
                  <c:pt idx="22">
                    <c:v>4</c:v>
                  </c:pt>
                  <c:pt idx="23">
                    <c:v>1085</c:v>
                  </c:pt>
                  <c:pt idx="24">
                    <c:v>1</c:v>
                  </c:pt>
                  <c:pt idx="25">
                    <c:v>1749</c:v>
                  </c:pt>
                  <c:pt idx="26">
                    <c:v>19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B-C033-4178-B3DA-AA7F20B19BD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9298336"/>
        <c:axId val="293054000"/>
      </c:barChart>
      <c:catAx>
        <c:axId val="21929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054000"/>
        <c:crosses val="autoZero"/>
        <c:auto val="1"/>
        <c:lblAlgn val="ctr"/>
        <c:lblOffset val="100"/>
        <c:noMultiLvlLbl val="0"/>
      </c:catAx>
      <c:valAx>
        <c:axId val="29305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29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347203995333916"/>
          <c:y val="0.1632531599079125"/>
          <c:w val="0.25768554972295132"/>
          <c:h val="7.67923463491978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303</Characters>
  <Application>Microsoft Office Word</Application>
  <DocSecurity>0</DocSecurity>
  <Lines>2</Lines>
  <Paragraphs>1</Paragraphs>
  <ScaleCrop>false</ScaleCrop>
  <Company>University at Buffalo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Windows_RM</dc:creator>
  <cp:keywords/>
  <dc:description/>
  <cp:lastModifiedBy>Windows_RM</cp:lastModifiedBy>
  <cp:revision>2</cp:revision>
  <dcterms:created xsi:type="dcterms:W3CDTF">2016-05-02T17:39:00Z</dcterms:created>
  <dcterms:modified xsi:type="dcterms:W3CDTF">2016-05-03T10:09:00Z</dcterms:modified>
</cp:coreProperties>
</file>