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505C82" w14:textId="77777777" w:rsidR="0011620D" w:rsidRPr="000D458C" w:rsidRDefault="00635A74">
      <w:pPr>
        <w:pStyle w:val="Title"/>
        <w:rPr>
          <w:rFonts w:ascii="Arial" w:eastAsia="Arial" w:hAnsi="Arial" w:cs="Arial"/>
          <w:sz w:val="24"/>
          <w:szCs w:val="24"/>
        </w:rPr>
      </w:pPr>
      <w:bookmarkStart w:id="0" w:name="_r2ey0f3n5lwk" w:colFirst="0" w:colLast="0"/>
      <w:bookmarkEnd w:id="0"/>
      <w:r w:rsidRPr="000D458C">
        <w:rPr>
          <w:rFonts w:ascii="Arial" w:eastAsia="Arial" w:hAnsi="Arial" w:cs="Arial"/>
          <w:sz w:val="24"/>
          <w:szCs w:val="24"/>
        </w:rPr>
        <w:t>BA Capstone Project: Checkpoint 1</w:t>
      </w:r>
    </w:p>
    <w:p w14:paraId="0FF9ED20" w14:textId="77777777" w:rsidR="0011620D" w:rsidRPr="000D458C" w:rsidRDefault="00635A74">
      <w:pPr>
        <w:pStyle w:val="Heading1"/>
        <w:rPr>
          <w:rFonts w:ascii="Arial" w:eastAsia="Arial" w:hAnsi="Arial" w:cs="Arial"/>
          <w:sz w:val="24"/>
          <w:szCs w:val="24"/>
        </w:rPr>
      </w:pPr>
      <w:bookmarkStart w:id="1" w:name="_rfyzdupgxccz" w:colFirst="0" w:colLast="0"/>
      <w:bookmarkEnd w:id="1"/>
      <w:r w:rsidRPr="000D458C">
        <w:rPr>
          <w:rFonts w:ascii="Arial" w:eastAsia="Arial" w:hAnsi="Arial" w:cs="Arial"/>
          <w:sz w:val="24"/>
          <w:szCs w:val="24"/>
        </w:rPr>
        <w:t>Data Fundamentals &amp; SQL Querying</w:t>
      </w:r>
    </w:p>
    <w:p w14:paraId="020AAEE2" w14:textId="77777777" w:rsidR="0011620D" w:rsidRPr="000D458C" w:rsidRDefault="00635A74">
      <w:pPr>
        <w:rPr>
          <w:rFonts w:ascii="Arial" w:eastAsia="Arial" w:hAnsi="Arial" w:cs="Arial"/>
          <w:sz w:val="24"/>
          <w:szCs w:val="24"/>
        </w:rPr>
      </w:pPr>
      <w:r w:rsidRPr="000D458C">
        <w:rPr>
          <w:rFonts w:ascii="Arial" w:eastAsia="Arial" w:hAnsi="Arial" w:cs="Arial"/>
          <w:b/>
          <w:bCs/>
          <w:sz w:val="24"/>
          <w:szCs w:val="24"/>
        </w:rPr>
        <w:t>Group Name: Group 1 – The Data Bookworms</w:t>
      </w:r>
      <w:r w:rsidRPr="000D458C">
        <w:rPr>
          <w:rFonts w:ascii="Arial" w:eastAsia="Arial" w:hAnsi="Arial" w:cs="Arial"/>
          <w:b/>
          <w:bCs/>
          <w:sz w:val="24"/>
          <w:szCs w:val="24"/>
        </w:rPr>
        <w:br/>
        <w:t>Course &amp; Section: BED 106 - Business AnalyticsDate: August 24, 2026</w:t>
      </w:r>
      <w:r w:rsidRPr="000D458C">
        <w:rPr>
          <w:rFonts w:ascii="Arial" w:eastAsia="Arial" w:hAnsi="Arial" w:cs="Arial"/>
          <w:b/>
          <w:bCs/>
          <w:sz w:val="24"/>
          <w:szCs w:val="24"/>
        </w:rPr>
        <w:br/>
        <w:t>Team Members &amp; Roles:</w:t>
      </w:r>
    </w:p>
    <w:p w14:paraId="6EE3C7CD" w14:textId="77777777" w:rsidR="0011620D" w:rsidRPr="000D458C" w:rsidRDefault="0011620D">
      <w:pPr>
        <w:widowControl w:val="0"/>
        <w:pBdr>
          <w:top w:val="nil"/>
          <w:left w:val="nil"/>
          <w:bottom w:val="nil"/>
          <w:right w:val="nil"/>
          <w:between w:val="nil"/>
        </w:pBdr>
        <w:spacing w:line="276" w:lineRule="auto"/>
        <w:rPr>
          <w:rFonts w:ascii="Arial" w:eastAsia="Arial" w:hAnsi="Arial" w:cs="Arial"/>
          <w:sz w:val="24"/>
          <w:szCs w:val="24"/>
        </w:rPr>
      </w:pPr>
    </w:p>
    <w:p w14:paraId="2DDFD2E0" w14:textId="7625A487" w:rsidR="000D458C" w:rsidRDefault="00E135D4" w:rsidP="000D458C">
      <w:pPr>
        <w:numPr>
          <w:ilvl w:val="0"/>
          <w:numId w:val="1"/>
        </w:numPr>
        <w:rPr>
          <w:rFonts w:ascii="Arial" w:hAnsi="Arial" w:cs="Arial"/>
          <w:sz w:val="24"/>
          <w:szCs w:val="24"/>
        </w:rPr>
      </w:pPr>
      <w:r w:rsidRPr="00E135D4">
        <w:rPr>
          <w:rFonts w:ascii="Arial" w:eastAsia="Arial" w:hAnsi="Arial" w:cs="Arial"/>
          <w:sz w:val="24"/>
          <w:szCs w:val="24"/>
        </w:rPr>
        <w:t>Peter Paul Polestico</w:t>
      </w:r>
      <w:r>
        <w:rPr>
          <w:rFonts w:ascii="Arial" w:eastAsia="Arial" w:hAnsi="Arial" w:cs="Arial"/>
          <w:sz w:val="24"/>
          <w:szCs w:val="24"/>
        </w:rPr>
        <w:t xml:space="preserve"> </w:t>
      </w:r>
      <w:r w:rsidR="00635A74" w:rsidRPr="000D458C">
        <w:rPr>
          <w:rFonts w:ascii="Arial" w:eastAsia="Arial" w:hAnsi="Arial" w:cs="Arial"/>
          <w:sz w:val="24"/>
          <w:szCs w:val="24"/>
        </w:rPr>
        <w:t>— Project Lead / Analyst</w:t>
      </w:r>
    </w:p>
    <w:p w14:paraId="3374EA0E" w14:textId="486C7A83" w:rsidR="0011620D" w:rsidRPr="000D458C" w:rsidRDefault="00E135D4" w:rsidP="000D458C">
      <w:pPr>
        <w:ind w:left="360"/>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t xml:space="preserve"> </w:t>
      </w:r>
      <w:r w:rsidRPr="000D458C">
        <w:rPr>
          <w:rFonts w:ascii="Arial" w:eastAsia="Arial" w:hAnsi="Arial" w:cs="Arial"/>
          <w:sz w:val="24"/>
          <w:szCs w:val="24"/>
        </w:rPr>
        <w:t xml:space="preserve">— </w:t>
      </w:r>
      <w:r w:rsidR="000D458C" w:rsidRPr="000D458C">
        <w:rPr>
          <w:rFonts w:ascii="Arial" w:eastAsia="Arial" w:hAnsi="Arial" w:cs="Arial"/>
          <w:sz w:val="24"/>
          <w:szCs w:val="24"/>
        </w:rPr>
        <w:t>BI Developer / Visualizer</w:t>
      </w:r>
    </w:p>
    <w:p w14:paraId="2743D8C1" w14:textId="2E573C42" w:rsidR="0011620D" w:rsidRPr="000D458C" w:rsidRDefault="00E135D4">
      <w:pPr>
        <w:numPr>
          <w:ilvl w:val="0"/>
          <w:numId w:val="1"/>
        </w:numPr>
        <w:rPr>
          <w:rFonts w:ascii="Arial" w:hAnsi="Arial" w:cs="Arial"/>
          <w:sz w:val="24"/>
          <w:szCs w:val="24"/>
        </w:rPr>
      </w:pPr>
      <w:r w:rsidRPr="00E135D4">
        <w:rPr>
          <w:rFonts w:ascii="Arial" w:eastAsia="Arial" w:hAnsi="Arial" w:cs="Arial"/>
          <w:sz w:val="24"/>
          <w:szCs w:val="24"/>
        </w:rPr>
        <w:t xml:space="preserve">Ken T. </w:t>
      </w:r>
      <w:proofErr w:type="spellStart"/>
      <w:r w:rsidRPr="00E135D4">
        <w:rPr>
          <w:rFonts w:ascii="Arial" w:eastAsia="Arial" w:hAnsi="Arial" w:cs="Arial"/>
          <w:sz w:val="24"/>
          <w:szCs w:val="24"/>
        </w:rPr>
        <w:t>Lubrico</w:t>
      </w:r>
      <w:proofErr w:type="spellEnd"/>
      <w:r w:rsidRPr="00E135D4">
        <w:rPr>
          <w:rFonts w:ascii="Arial" w:eastAsia="Arial" w:hAnsi="Arial" w:cs="Arial"/>
          <w:sz w:val="24"/>
          <w:szCs w:val="24"/>
        </w:rPr>
        <w:t xml:space="preserve"> </w:t>
      </w:r>
      <w:r w:rsidR="00635A74" w:rsidRPr="000D458C">
        <w:rPr>
          <w:rFonts w:ascii="Arial" w:eastAsia="Arial" w:hAnsi="Arial" w:cs="Arial"/>
          <w:sz w:val="24"/>
          <w:szCs w:val="24"/>
        </w:rPr>
        <w:t>— Data Engineer</w:t>
      </w:r>
    </w:p>
    <w:p w14:paraId="70DF2A65" w14:textId="5BA5F5EE" w:rsidR="0011620D" w:rsidRPr="000D458C" w:rsidRDefault="00E135D4">
      <w:pPr>
        <w:numPr>
          <w:ilvl w:val="0"/>
          <w:numId w:val="1"/>
        </w:numPr>
        <w:rPr>
          <w:rFonts w:ascii="Arial" w:hAnsi="Arial" w:cs="Arial"/>
          <w:sz w:val="24"/>
          <w:szCs w:val="24"/>
        </w:rPr>
      </w:pPr>
      <w:proofErr w:type="spellStart"/>
      <w:r w:rsidRPr="00E135D4">
        <w:rPr>
          <w:rFonts w:ascii="Arial" w:eastAsia="Arial" w:hAnsi="Arial" w:cs="Arial"/>
          <w:sz w:val="24"/>
          <w:szCs w:val="24"/>
        </w:rPr>
        <w:t>Johnro</w:t>
      </w:r>
      <w:proofErr w:type="spellEnd"/>
      <w:r w:rsidRPr="00E135D4">
        <w:rPr>
          <w:rFonts w:ascii="Arial" w:eastAsia="Arial" w:hAnsi="Arial" w:cs="Arial"/>
          <w:sz w:val="24"/>
          <w:szCs w:val="24"/>
        </w:rPr>
        <w:t xml:space="preserve"> Balingit</w:t>
      </w:r>
      <w:r>
        <w:rPr>
          <w:rFonts w:ascii="Arial" w:eastAsia="Arial" w:hAnsi="Arial" w:cs="Arial"/>
          <w:sz w:val="24"/>
          <w:szCs w:val="24"/>
        </w:rPr>
        <w:t xml:space="preserve"> </w:t>
      </w:r>
      <w:r w:rsidR="00635A74" w:rsidRPr="000D458C">
        <w:rPr>
          <w:rFonts w:ascii="Arial" w:eastAsia="Arial" w:hAnsi="Arial" w:cs="Arial"/>
          <w:sz w:val="24"/>
          <w:szCs w:val="24"/>
        </w:rPr>
        <w:t>— Statistician / Modeler</w:t>
      </w:r>
    </w:p>
    <w:p w14:paraId="551B6010" w14:textId="77777777" w:rsidR="0011620D" w:rsidRPr="000D458C" w:rsidRDefault="00635A74">
      <w:pPr>
        <w:pStyle w:val="Title"/>
        <w:rPr>
          <w:rFonts w:ascii="Arial" w:eastAsia="Arial" w:hAnsi="Arial" w:cs="Arial"/>
          <w:sz w:val="24"/>
          <w:szCs w:val="24"/>
        </w:rPr>
      </w:pPr>
      <w:r w:rsidRPr="000D458C">
        <w:rPr>
          <w:rFonts w:ascii="Arial" w:eastAsia="Arial" w:hAnsi="Arial" w:cs="Arial"/>
          <w:sz w:val="24"/>
          <w:szCs w:val="24"/>
        </w:rPr>
        <w:t>Task 1.1 — Business Problem Statement</w:t>
      </w:r>
    </w:p>
    <w:p w14:paraId="16412C51" w14:textId="77777777" w:rsidR="0011620D" w:rsidRPr="000D458C" w:rsidRDefault="00635A74">
      <w:pPr>
        <w:pStyle w:val="Heading2"/>
        <w:rPr>
          <w:rFonts w:ascii="Arial" w:eastAsia="Arial" w:hAnsi="Arial" w:cs="Arial"/>
          <w:sz w:val="24"/>
          <w:szCs w:val="24"/>
        </w:rPr>
      </w:pPr>
      <w:bookmarkStart w:id="2" w:name="_8vr3y2xvkqz5" w:colFirst="0" w:colLast="0"/>
      <w:bookmarkEnd w:id="2"/>
      <w:r w:rsidRPr="000D458C">
        <w:rPr>
          <w:rFonts w:ascii="Arial" w:eastAsia="Arial" w:hAnsi="Arial" w:cs="Arial"/>
          <w:sz w:val="24"/>
          <w:szCs w:val="24"/>
        </w:rPr>
        <w:t>Business Domain &amp; Problem Investigation</w:t>
      </w:r>
    </w:p>
    <w:p w14:paraId="5AB322F8" w14:textId="77777777" w:rsidR="000D458C" w:rsidRPr="000D458C" w:rsidRDefault="00635A74" w:rsidP="000D458C">
      <w:pPr>
        <w:jc w:val="both"/>
        <w:rPr>
          <w:rFonts w:ascii="Arial" w:hAnsi="Arial" w:cs="Arial"/>
        </w:rPr>
      </w:pPr>
      <w:r w:rsidRPr="000D458C">
        <w:rPr>
          <w:rFonts w:ascii="Arial" w:hAnsi="Arial" w:cs="Arial"/>
        </w:rPr>
        <w:t>Business Domain: Education Analytics — Academic Digital Library Services.</w:t>
      </w:r>
    </w:p>
    <w:p w14:paraId="38579762" w14:textId="459AB233" w:rsidR="007969D2" w:rsidRPr="000D458C" w:rsidRDefault="00635A74" w:rsidP="000D458C">
      <w:pPr>
        <w:jc w:val="both"/>
        <w:rPr>
          <w:rFonts w:ascii="Arial" w:hAnsi="Arial" w:cs="Arial"/>
        </w:rPr>
      </w:pPr>
      <w:r w:rsidRPr="000D458C">
        <w:rPr>
          <w:rFonts w:ascii="Arial" w:hAnsi="Arial" w:cs="Arial"/>
        </w:rPr>
        <w:t>Business Problem: The academic library currently has no data-driven way of understanding how different patron types (undergraduates, postgraduates, faculty, and research scholars) actually borrow and engage with the collection, which book categories and formats drive real engagement, and whether the library's recommendation/discovery experience serves new (“cold-start”) patrons as well as it serves established ones. This project investigates borrowing and reading-interaction behavior across the library's patron base — with a primary focus on students (undergraduate and postgraduate), its largest combined user group — using a library book-recommendation interaction dataset.</w:t>
      </w:r>
    </w:p>
    <w:p w14:paraId="10699985" w14:textId="77777777" w:rsidR="0011620D" w:rsidRPr="000D458C" w:rsidRDefault="00635A74">
      <w:pPr>
        <w:pStyle w:val="Heading2"/>
        <w:rPr>
          <w:rFonts w:ascii="Arial" w:eastAsia="Arial" w:hAnsi="Arial" w:cs="Arial"/>
          <w:sz w:val="24"/>
          <w:szCs w:val="24"/>
        </w:rPr>
      </w:pPr>
      <w:bookmarkStart w:id="3" w:name="_xmy9j87bvl7v" w:colFirst="0" w:colLast="0"/>
      <w:bookmarkEnd w:id="3"/>
      <w:r w:rsidRPr="000D458C">
        <w:rPr>
          <w:rFonts w:ascii="Arial" w:eastAsia="Arial" w:hAnsi="Arial" w:cs="Arial"/>
          <w:sz w:val="24"/>
          <w:szCs w:val="24"/>
        </w:rPr>
        <w:t>Business Impact &amp; Significance</w:t>
      </w:r>
    </w:p>
    <w:p w14:paraId="3E334421" w14:textId="77777777" w:rsidR="0011620D" w:rsidRPr="000D458C" w:rsidRDefault="00635A74" w:rsidP="007969D2">
      <w:pPr>
        <w:jc w:val="both"/>
        <w:rPr>
          <w:rFonts w:ascii="Arial" w:eastAsia="Arial" w:hAnsi="Arial" w:cs="Arial"/>
          <w:sz w:val="24"/>
          <w:szCs w:val="24"/>
        </w:rPr>
      </w:pPr>
      <w:r w:rsidRPr="000D458C">
        <w:rPr>
          <w:rFonts w:ascii="Arial" w:hAnsi="Arial" w:cs="Arial"/>
        </w:rPr>
        <w:t>Understanding these interaction patterns matters because a library's acquisition budget and recommendation/discovery features only pay off if they match how patrons actually behave. In this dataset, 18.5% of all recorded events come from cold-start (new/low-history) patrons, and while they search and read for essentially the same amount of time as established patrons, their average recommendation score is about 17% lower (0.478 vs 0.574) — concrete evidence that new patrons are not yet being served as well by the current recommendation experience. Roughly 1 in 6 events (15.8%-17.1%, varying by department) is flagged as irregular borrowing behavior. By identifying which patron types, departments, and categories drive engagement, low satisfaction, or irregular behavior, the library can prioritize onboarding improvements, targeted outreach, and collection decisions where they will have the most impact.</w:t>
      </w:r>
    </w:p>
    <w:p w14:paraId="4FC98466" w14:textId="77777777" w:rsidR="0011620D" w:rsidRPr="000D458C" w:rsidRDefault="00635A74">
      <w:pPr>
        <w:pStyle w:val="Heading2"/>
        <w:rPr>
          <w:rFonts w:ascii="Arial" w:eastAsia="Arial" w:hAnsi="Arial" w:cs="Arial"/>
          <w:sz w:val="24"/>
          <w:szCs w:val="24"/>
        </w:rPr>
      </w:pPr>
      <w:bookmarkStart w:id="4" w:name="_g5cu17um75gx" w:colFirst="0" w:colLast="0"/>
      <w:bookmarkEnd w:id="4"/>
      <w:r w:rsidRPr="000D458C">
        <w:rPr>
          <w:rFonts w:ascii="Arial" w:eastAsia="Arial" w:hAnsi="Arial" w:cs="Arial"/>
          <w:sz w:val="24"/>
          <w:szCs w:val="24"/>
        </w:rPr>
        <w:lastRenderedPageBreak/>
        <w:t>Key Business Questions</w:t>
      </w:r>
    </w:p>
    <w:p w14:paraId="00E911CE" w14:textId="77777777" w:rsidR="0011620D" w:rsidRPr="000D458C" w:rsidRDefault="00635A74">
      <w:pPr>
        <w:rPr>
          <w:rFonts w:ascii="Arial" w:eastAsia="Arial" w:hAnsi="Arial" w:cs="Arial"/>
          <w:sz w:val="24"/>
          <w:szCs w:val="24"/>
        </w:rPr>
      </w:pPr>
      <w:r w:rsidRPr="000D458C">
        <w:rPr>
          <w:rFonts w:ascii="Arial" w:hAnsi="Arial" w:cs="Arial"/>
        </w:rPr>
        <w:t>List the specific questions you aim to answer through your data analysis:</w:t>
      </w:r>
      <w:r w:rsidRPr="000D458C">
        <w:rPr>
          <w:rFonts w:ascii="Arial" w:hAnsi="Arial" w:cs="Arial"/>
        </w:rPr>
        <w:br/>
        <w:t>1. Which patron types and departments show the highest rate of irregular borrowing behavior, and could benefit from targeted outreach?</w:t>
      </w:r>
      <w:r w:rsidRPr="000D458C">
        <w:rPr>
          <w:rFonts w:ascii="Arial" w:hAnsi="Arial" w:cs="Arial"/>
        </w:rPr>
        <w:br/>
        <w:t>2. Which book categories and formats generate the most real engagement (borrows, views, reservations), and does that engagement pattern differ by patron type?</w:t>
      </w:r>
      <w:r w:rsidRPr="000D458C">
        <w:rPr>
          <w:rFonts w:ascii="Arial" w:hAnsi="Arial" w:cs="Arial"/>
        </w:rPr>
        <w:br/>
        <w:t>3. Are cold-start (new) patrons underserved by the recommendation experience compared to established patrons, despite putting in similar effort (search activity, reading time)?</w:t>
      </w:r>
    </w:p>
    <w:p w14:paraId="085CA9A9" w14:textId="77777777" w:rsidR="0011620D" w:rsidRPr="000D458C" w:rsidRDefault="00635A74">
      <w:pPr>
        <w:pStyle w:val="Heading2"/>
        <w:rPr>
          <w:rFonts w:ascii="Arial" w:eastAsia="Arial" w:hAnsi="Arial" w:cs="Arial"/>
          <w:sz w:val="24"/>
          <w:szCs w:val="24"/>
        </w:rPr>
      </w:pPr>
      <w:bookmarkStart w:id="5" w:name="_lz1e8lnvb80e" w:colFirst="0" w:colLast="0"/>
      <w:bookmarkEnd w:id="5"/>
      <w:r w:rsidRPr="000D458C">
        <w:rPr>
          <w:rFonts w:ascii="Arial" w:eastAsia="Arial" w:hAnsi="Arial" w:cs="Arial"/>
          <w:sz w:val="24"/>
          <w:szCs w:val="24"/>
        </w:rPr>
        <w:t>Data Source Overview</w:t>
      </w:r>
    </w:p>
    <w:p w14:paraId="65E5771C" w14:textId="77777777" w:rsidR="0011620D" w:rsidRPr="000D458C" w:rsidRDefault="00635A74" w:rsidP="007969D2">
      <w:pPr>
        <w:jc w:val="both"/>
        <w:rPr>
          <w:rFonts w:ascii="Arial" w:eastAsia="Arial" w:hAnsi="Arial" w:cs="Arial"/>
          <w:sz w:val="24"/>
          <w:szCs w:val="24"/>
        </w:rPr>
      </w:pPr>
      <w:r w:rsidRPr="000D458C">
        <w:rPr>
          <w:rFonts w:ascii="Arial" w:eastAsia="Arial" w:hAnsi="Arial" w:cs="Arial"/>
          <w:b/>
          <w:bCs/>
          <w:sz w:val="24"/>
          <w:szCs w:val="24"/>
        </w:rPr>
        <w:t>Data type</w:t>
      </w:r>
      <w:r w:rsidRPr="000D458C">
        <w:rPr>
          <w:rFonts w:ascii="Arial" w:eastAsia="Arial" w:hAnsi="Arial" w:cs="Arial"/>
          <w:sz w:val="24"/>
          <w:szCs w:val="24"/>
        </w:rPr>
        <w:t>: Structured interaction data covering individual patron-book events at an academic digital library — who interacted (patron type, department), what was interacted with (book category, format), how (borrow / view / search / reserve / renew), and a set of engagement and recommendation-quality metrics for that event. Source: Academic Digital Library Book Recommendation Dataset, downloaded from Kaggle. This is a synthetic/simulated dataset built to model library recommendation-system behavior rather than a scrape of a real institution's circulation logs (see the Preliminary Data Quality Assessment below for how this was determined); it is used here, consistent with Section 1.6 of the project guide, as an instructor-style realistic sample dataset. 12,000 patron-book interaction events were downloaded directly from Kaggle, comfortably exceeding the minimum-200-row requirement in Section 1.6.</w:t>
      </w:r>
    </w:p>
    <w:p w14:paraId="2F1753CA" w14:textId="77777777" w:rsidR="0011620D" w:rsidRPr="000D458C" w:rsidRDefault="00635A74">
      <w:pPr>
        <w:pStyle w:val="Title"/>
        <w:rPr>
          <w:rFonts w:ascii="Arial" w:eastAsia="Arial" w:hAnsi="Arial" w:cs="Arial"/>
          <w:sz w:val="24"/>
          <w:szCs w:val="24"/>
        </w:rPr>
      </w:pPr>
      <w:bookmarkStart w:id="6" w:name="_gy7zagpnxbea" w:colFirst="0" w:colLast="0"/>
      <w:bookmarkEnd w:id="6"/>
      <w:r w:rsidRPr="000D458C">
        <w:rPr>
          <w:rFonts w:ascii="Arial" w:eastAsia="Arial" w:hAnsi="Arial" w:cs="Arial"/>
          <w:sz w:val="24"/>
          <w:szCs w:val="24"/>
        </w:rPr>
        <w:t>Task 1.2 — Dataset Documentation</w:t>
      </w:r>
    </w:p>
    <w:p w14:paraId="2CF629AD" w14:textId="77777777" w:rsidR="0011620D" w:rsidRPr="000D458C" w:rsidRDefault="00635A74">
      <w:pPr>
        <w:pStyle w:val="Heading2"/>
        <w:rPr>
          <w:rFonts w:ascii="Arial" w:eastAsia="Arial" w:hAnsi="Arial" w:cs="Arial"/>
          <w:sz w:val="24"/>
          <w:szCs w:val="24"/>
        </w:rPr>
      </w:pPr>
      <w:bookmarkStart w:id="7" w:name="_qeknbybvg7bs" w:colFirst="0" w:colLast="0"/>
      <w:bookmarkEnd w:id="7"/>
      <w:r w:rsidRPr="000D458C">
        <w:rPr>
          <w:rFonts w:ascii="Arial" w:eastAsia="Arial" w:hAnsi="Arial" w:cs="Arial"/>
          <w:sz w:val="24"/>
          <w:szCs w:val="24"/>
        </w:rPr>
        <w:t>Data Source Report</w:t>
      </w:r>
    </w:p>
    <w:tbl>
      <w:tblPr>
        <w:tblStyle w:val="a"/>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4680"/>
        <w:gridCol w:w="4680"/>
      </w:tblGrid>
      <w:tr w:rsidR="0011620D" w:rsidRPr="000D458C" w14:paraId="4240C576" w14:textId="77777777" w:rsidTr="0011620D">
        <w:trPr>
          <w:cnfStyle w:val="100000000000" w:firstRow="1" w:lastRow="0" w:firstColumn="0" w:lastColumn="0" w:oddVBand="0" w:evenVBand="0" w:oddHBand="0" w:evenHBand="0" w:firstRowFirstColumn="0" w:firstRowLastColumn="0" w:lastRowFirstColumn="0" w:lastRowLastColumn="0"/>
          <w:tblHeader/>
        </w:trPr>
        <w:tc>
          <w:tcPr>
            <w:tcW w:w="4680" w:type="dxa"/>
          </w:tcPr>
          <w:p w14:paraId="7AA99BA6" w14:textId="77777777" w:rsidR="0011620D" w:rsidRPr="000D458C" w:rsidRDefault="00635A74">
            <w:pPr>
              <w:rPr>
                <w:rFonts w:ascii="Arial" w:eastAsia="Arial" w:hAnsi="Arial" w:cs="Arial"/>
                <w:sz w:val="24"/>
                <w:szCs w:val="24"/>
              </w:rPr>
            </w:pPr>
            <w:r w:rsidRPr="000D458C">
              <w:rPr>
                <w:rFonts w:ascii="Arial" w:eastAsia="Arial" w:hAnsi="Arial" w:cs="Arial"/>
                <w:sz w:val="24"/>
                <w:szCs w:val="24"/>
              </w:rPr>
              <w:t>Attribute</w:t>
            </w:r>
          </w:p>
        </w:tc>
        <w:tc>
          <w:tcPr>
            <w:tcW w:w="4680" w:type="dxa"/>
          </w:tcPr>
          <w:p w14:paraId="57C52C49" w14:textId="77777777" w:rsidR="0011620D" w:rsidRPr="000D458C" w:rsidRDefault="00635A74">
            <w:pPr>
              <w:rPr>
                <w:rFonts w:ascii="Arial" w:eastAsia="Arial" w:hAnsi="Arial" w:cs="Arial"/>
                <w:sz w:val="24"/>
                <w:szCs w:val="24"/>
              </w:rPr>
            </w:pPr>
            <w:r w:rsidRPr="000D458C">
              <w:rPr>
                <w:rFonts w:ascii="Arial" w:eastAsia="Arial" w:hAnsi="Arial" w:cs="Arial"/>
                <w:sz w:val="24"/>
                <w:szCs w:val="24"/>
              </w:rPr>
              <w:t>Details</w:t>
            </w:r>
          </w:p>
        </w:tc>
      </w:tr>
      <w:tr w:rsidR="0011620D" w:rsidRPr="000D458C" w14:paraId="62A938F6" w14:textId="77777777" w:rsidTr="0011620D">
        <w:tc>
          <w:tcPr>
            <w:tcW w:w="4680" w:type="dxa"/>
          </w:tcPr>
          <w:p w14:paraId="49E40AA5" w14:textId="77777777" w:rsidR="0011620D" w:rsidRPr="000D458C" w:rsidRDefault="00635A74">
            <w:pPr>
              <w:rPr>
                <w:rFonts w:ascii="Arial" w:eastAsia="Arial" w:hAnsi="Arial" w:cs="Arial"/>
                <w:sz w:val="24"/>
                <w:szCs w:val="24"/>
              </w:rPr>
            </w:pPr>
            <w:r w:rsidRPr="000D458C">
              <w:rPr>
                <w:rFonts w:ascii="Arial" w:eastAsia="Arial" w:hAnsi="Arial" w:cs="Arial"/>
                <w:b/>
                <w:bCs/>
                <w:sz w:val="24"/>
                <w:szCs w:val="24"/>
              </w:rPr>
              <w:t>Dataset Name</w:t>
            </w:r>
          </w:p>
        </w:tc>
        <w:tc>
          <w:tcPr>
            <w:tcW w:w="4680" w:type="dxa"/>
          </w:tcPr>
          <w:p w14:paraId="4415D767" w14:textId="77777777" w:rsidR="00E00108" w:rsidRPr="000D458C" w:rsidRDefault="00000000">
            <w:pPr>
              <w:rPr>
                <w:rFonts w:ascii="Arial" w:hAnsi="Arial" w:cs="Arial"/>
              </w:rPr>
            </w:pPr>
            <w:r w:rsidRPr="000D458C">
              <w:rPr>
                <w:rFonts w:ascii="Arial" w:hAnsi="Arial" w:cs="Arial"/>
              </w:rPr>
              <w:t>Academic Digital Library Book Recommendation Dataset</w:t>
            </w:r>
          </w:p>
        </w:tc>
      </w:tr>
      <w:tr w:rsidR="0011620D" w:rsidRPr="000D458C" w14:paraId="5E242560" w14:textId="77777777" w:rsidTr="0011620D">
        <w:tc>
          <w:tcPr>
            <w:tcW w:w="4680" w:type="dxa"/>
          </w:tcPr>
          <w:p w14:paraId="10FB2B62" w14:textId="77777777" w:rsidR="0011620D" w:rsidRPr="000D458C" w:rsidRDefault="00635A74">
            <w:pPr>
              <w:rPr>
                <w:rFonts w:ascii="Arial" w:eastAsia="Arial" w:hAnsi="Arial" w:cs="Arial"/>
                <w:sz w:val="24"/>
                <w:szCs w:val="24"/>
              </w:rPr>
            </w:pPr>
            <w:r w:rsidRPr="000D458C">
              <w:rPr>
                <w:rFonts w:ascii="Arial" w:eastAsia="Arial" w:hAnsi="Arial" w:cs="Arial"/>
                <w:b/>
                <w:bCs/>
                <w:sz w:val="24"/>
                <w:szCs w:val="24"/>
              </w:rPr>
              <w:t>Source URL/File</w:t>
            </w:r>
          </w:p>
        </w:tc>
        <w:tc>
          <w:tcPr>
            <w:tcW w:w="4680" w:type="dxa"/>
          </w:tcPr>
          <w:p w14:paraId="14F55F0E" w14:textId="325A8B1C" w:rsidR="00E00108" w:rsidRPr="000D458C" w:rsidRDefault="00B77E83">
            <w:pPr>
              <w:rPr>
                <w:rFonts w:ascii="Arial" w:hAnsi="Arial" w:cs="Arial"/>
              </w:rPr>
            </w:pPr>
            <w:hyperlink r:id="rId5" w:history="1">
              <w:r w:rsidRPr="000D458C">
                <w:rPr>
                  <w:rStyle w:val="Hyperlink"/>
                  <w:rFonts w:ascii="Arial" w:hAnsi="Arial" w:cs="Arial"/>
                </w:rPr>
                <w:t>https://www.kaggle.com/datasets/colabsss/academic-library-book-recommendation-data</w:t>
              </w:r>
            </w:hyperlink>
            <w:r w:rsidRPr="000D458C">
              <w:rPr>
                <w:rFonts w:ascii="Arial" w:hAnsi="Arial" w:cs="Arial"/>
              </w:rPr>
              <w:t xml:space="preserve">  </w:t>
            </w:r>
          </w:p>
        </w:tc>
      </w:tr>
      <w:tr w:rsidR="0011620D" w:rsidRPr="000D458C" w14:paraId="162C39E5" w14:textId="77777777" w:rsidTr="0011620D">
        <w:tc>
          <w:tcPr>
            <w:tcW w:w="4680" w:type="dxa"/>
          </w:tcPr>
          <w:p w14:paraId="2BBABBE1" w14:textId="77777777" w:rsidR="0011620D" w:rsidRPr="000D458C" w:rsidRDefault="00635A74">
            <w:pPr>
              <w:rPr>
                <w:rFonts w:ascii="Arial" w:eastAsia="Arial" w:hAnsi="Arial" w:cs="Arial"/>
                <w:sz w:val="24"/>
                <w:szCs w:val="24"/>
              </w:rPr>
            </w:pPr>
            <w:r w:rsidRPr="000D458C">
              <w:rPr>
                <w:rFonts w:ascii="Arial" w:eastAsia="Arial" w:hAnsi="Arial" w:cs="Arial"/>
                <w:b/>
                <w:bCs/>
                <w:sz w:val="24"/>
                <w:szCs w:val="24"/>
              </w:rPr>
              <w:t>Date Accessed</w:t>
            </w:r>
          </w:p>
        </w:tc>
        <w:tc>
          <w:tcPr>
            <w:tcW w:w="4680" w:type="dxa"/>
          </w:tcPr>
          <w:p w14:paraId="244C4E24" w14:textId="77777777" w:rsidR="00E00108" w:rsidRPr="000D458C" w:rsidRDefault="00000000">
            <w:pPr>
              <w:rPr>
                <w:rFonts w:ascii="Arial" w:hAnsi="Arial" w:cs="Arial"/>
              </w:rPr>
            </w:pPr>
            <w:r w:rsidRPr="000D458C">
              <w:rPr>
                <w:rFonts w:ascii="Arial" w:hAnsi="Arial" w:cs="Arial"/>
              </w:rPr>
              <w:t>August 25, 2026</w:t>
            </w:r>
          </w:p>
        </w:tc>
      </w:tr>
      <w:tr w:rsidR="0011620D" w:rsidRPr="000D458C" w14:paraId="6DA290BD" w14:textId="77777777" w:rsidTr="0011620D">
        <w:tc>
          <w:tcPr>
            <w:tcW w:w="4680" w:type="dxa"/>
          </w:tcPr>
          <w:p w14:paraId="39B5CE7F" w14:textId="77777777" w:rsidR="0011620D" w:rsidRPr="000D458C" w:rsidRDefault="00635A74">
            <w:pPr>
              <w:rPr>
                <w:rFonts w:ascii="Arial" w:eastAsia="Arial" w:hAnsi="Arial" w:cs="Arial"/>
                <w:sz w:val="24"/>
                <w:szCs w:val="24"/>
              </w:rPr>
            </w:pPr>
            <w:r w:rsidRPr="000D458C">
              <w:rPr>
                <w:rFonts w:ascii="Arial" w:eastAsia="Arial" w:hAnsi="Arial" w:cs="Arial"/>
                <w:b/>
                <w:bCs/>
                <w:sz w:val="24"/>
                <w:szCs w:val="24"/>
              </w:rPr>
              <w:t>License Type</w:t>
            </w:r>
          </w:p>
        </w:tc>
        <w:tc>
          <w:tcPr>
            <w:tcW w:w="4680" w:type="dxa"/>
          </w:tcPr>
          <w:p w14:paraId="1E5E7B72" w14:textId="77777777" w:rsidR="00E00108" w:rsidRPr="000D458C" w:rsidRDefault="00000000">
            <w:pPr>
              <w:rPr>
                <w:rFonts w:ascii="Arial" w:hAnsi="Arial" w:cs="Arial"/>
              </w:rPr>
            </w:pPr>
            <w:r w:rsidRPr="000D458C">
              <w:rPr>
                <w:rFonts w:ascii="Arial" w:hAnsi="Arial" w:cs="Arial"/>
              </w:rPr>
              <w:t xml:space="preserve">[Confirm the exact license shown on the Kaggle dataset page and enter it here] — </w:t>
            </w:r>
            <w:r w:rsidRPr="000D458C">
              <w:rPr>
                <w:rFonts w:ascii="Arial" w:hAnsi="Arial" w:cs="Arial"/>
              </w:rPr>
              <w:lastRenderedPageBreak/>
              <w:t>NOTE: this dataset is synthetic/simulated, not scraped circulation records (see Preliminary Data Quality Assessment below)</w:t>
            </w:r>
          </w:p>
        </w:tc>
      </w:tr>
    </w:tbl>
    <w:p w14:paraId="10978C50" w14:textId="77777777" w:rsidR="0011620D" w:rsidRPr="000D458C" w:rsidRDefault="00635A74">
      <w:pPr>
        <w:pStyle w:val="Heading2"/>
        <w:rPr>
          <w:rFonts w:ascii="Arial" w:eastAsia="Arial" w:hAnsi="Arial" w:cs="Arial"/>
          <w:sz w:val="24"/>
          <w:szCs w:val="24"/>
        </w:rPr>
      </w:pPr>
      <w:bookmarkStart w:id="8" w:name="_tst7g3vc1a5e" w:colFirst="0" w:colLast="0"/>
      <w:bookmarkEnd w:id="8"/>
      <w:r w:rsidRPr="000D458C">
        <w:rPr>
          <w:rFonts w:ascii="Arial" w:eastAsia="Arial" w:hAnsi="Arial" w:cs="Arial"/>
          <w:sz w:val="24"/>
          <w:szCs w:val="24"/>
        </w:rPr>
        <w:lastRenderedPageBreak/>
        <w:t>Data Dictionary</w:t>
      </w:r>
    </w:p>
    <w:tbl>
      <w:tblPr>
        <w:tblStyle w:val="a0"/>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3120"/>
        <w:gridCol w:w="3120"/>
        <w:gridCol w:w="3120"/>
      </w:tblGrid>
      <w:tr w:rsidR="0011620D" w:rsidRPr="000D458C" w14:paraId="6C429689" w14:textId="77777777" w:rsidTr="0011620D">
        <w:trPr>
          <w:cnfStyle w:val="100000000000" w:firstRow="1" w:lastRow="0" w:firstColumn="0" w:lastColumn="0" w:oddVBand="0" w:evenVBand="0" w:oddHBand="0" w:evenHBand="0" w:firstRowFirstColumn="0" w:firstRowLastColumn="0" w:lastRowFirstColumn="0" w:lastRowLastColumn="0"/>
          <w:tblHeader/>
        </w:trPr>
        <w:tc>
          <w:tcPr>
            <w:tcW w:w="3120" w:type="dxa"/>
          </w:tcPr>
          <w:p w14:paraId="20EE9109" w14:textId="77777777" w:rsidR="0011620D" w:rsidRPr="000D458C" w:rsidRDefault="00635A74">
            <w:pPr>
              <w:rPr>
                <w:rFonts w:ascii="Arial" w:eastAsia="Arial" w:hAnsi="Arial" w:cs="Arial"/>
                <w:sz w:val="24"/>
                <w:szCs w:val="24"/>
              </w:rPr>
            </w:pPr>
            <w:r w:rsidRPr="000D458C">
              <w:rPr>
                <w:rFonts w:ascii="Arial" w:eastAsia="Arial" w:hAnsi="Arial" w:cs="Arial"/>
                <w:sz w:val="24"/>
                <w:szCs w:val="24"/>
              </w:rPr>
              <w:t>Column Name</w:t>
            </w:r>
          </w:p>
        </w:tc>
        <w:tc>
          <w:tcPr>
            <w:tcW w:w="3120" w:type="dxa"/>
          </w:tcPr>
          <w:p w14:paraId="7B3ED40B" w14:textId="77777777" w:rsidR="0011620D" w:rsidRPr="000D458C" w:rsidRDefault="00635A74">
            <w:pPr>
              <w:rPr>
                <w:rFonts w:ascii="Arial" w:eastAsia="Arial" w:hAnsi="Arial" w:cs="Arial"/>
                <w:sz w:val="24"/>
                <w:szCs w:val="24"/>
              </w:rPr>
            </w:pPr>
            <w:r w:rsidRPr="000D458C">
              <w:rPr>
                <w:rFonts w:ascii="Arial" w:eastAsia="Arial" w:hAnsi="Arial" w:cs="Arial"/>
                <w:sz w:val="24"/>
                <w:szCs w:val="24"/>
              </w:rPr>
              <w:t>Data Type</w:t>
            </w:r>
          </w:p>
        </w:tc>
        <w:tc>
          <w:tcPr>
            <w:tcW w:w="3120" w:type="dxa"/>
          </w:tcPr>
          <w:p w14:paraId="345998AB" w14:textId="77777777" w:rsidR="0011620D" w:rsidRPr="000D458C" w:rsidRDefault="00635A74">
            <w:pPr>
              <w:rPr>
                <w:rFonts w:ascii="Arial" w:eastAsia="Arial" w:hAnsi="Arial" w:cs="Arial"/>
                <w:sz w:val="24"/>
                <w:szCs w:val="24"/>
              </w:rPr>
            </w:pPr>
            <w:r w:rsidRPr="000D458C">
              <w:rPr>
                <w:rFonts w:ascii="Arial" w:eastAsia="Arial" w:hAnsi="Arial" w:cs="Arial"/>
                <w:sz w:val="24"/>
                <w:szCs w:val="24"/>
              </w:rPr>
              <w:t>Description</w:t>
            </w:r>
          </w:p>
        </w:tc>
      </w:tr>
      <w:tr w:rsidR="0011620D" w:rsidRPr="000D458C" w14:paraId="282DA9A2" w14:textId="77777777" w:rsidTr="0011620D">
        <w:tc>
          <w:tcPr>
            <w:tcW w:w="3120" w:type="dxa"/>
          </w:tcPr>
          <w:p w14:paraId="29B27904" w14:textId="77777777" w:rsidR="00E00108" w:rsidRPr="000D458C" w:rsidRDefault="00000000">
            <w:pPr>
              <w:rPr>
                <w:rFonts w:ascii="Arial" w:hAnsi="Arial" w:cs="Arial"/>
              </w:rPr>
            </w:pPr>
            <w:r w:rsidRPr="000D458C">
              <w:rPr>
                <w:rFonts w:ascii="Arial" w:hAnsi="Arial" w:cs="Arial"/>
              </w:rPr>
              <w:t>user_id</w:t>
            </w:r>
          </w:p>
        </w:tc>
        <w:tc>
          <w:tcPr>
            <w:tcW w:w="3120" w:type="dxa"/>
          </w:tcPr>
          <w:p w14:paraId="3ED9558F" w14:textId="77777777" w:rsidR="00E00108" w:rsidRPr="000D458C" w:rsidRDefault="00000000">
            <w:pPr>
              <w:rPr>
                <w:rFonts w:ascii="Arial" w:hAnsi="Arial" w:cs="Arial"/>
              </w:rPr>
            </w:pPr>
            <w:r w:rsidRPr="000D458C">
              <w:rPr>
                <w:rFonts w:ascii="Arial" w:hAnsi="Arial" w:cs="Arial"/>
              </w:rPr>
              <w:t>VARCHAR(15) (PK)</w:t>
            </w:r>
          </w:p>
        </w:tc>
        <w:tc>
          <w:tcPr>
            <w:tcW w:w="3120" w:type="dxa"/>
          </w:tcPr>
          <w:p w14:paraId="32B43740" w14:textId="77777777" w:rsidR="00E00108" w:rsidRPr="000D458C" w:rsidRDefault="00000000">
            <w:pPr>
              <w:rPr>
                <w:rFonts w:ascii="Arial" w:hAnsi="Arial" w:cs="Arial"/>
              </w:rPr>
            </w:pPr>
            <w:r w:rsidRPr="000D458C">
              <w:rPr>
                <w:rFonts w:ascii="Arial" w:hAnsi="Arial" w:cs="Arial"/>
              </w:rPr>
              <w:t>Unique identifier for each library patron (e.g., USR_10001)</w:t>
            </w:r>
          </w:p>
        </w:tc>
      </w:tr>
      <w:tr w:rsidR="0011620D" w:rsidRPr="000D458C" w14:paraId="2B1E44BD" w14:textId="77777777" w:rsidTr="0011620D">
        <w:tc>
          <w:tcPr>
            <w:tcW w:w="3120" w:type="dxa"/>
          </w:tcPr>
          <w:p w14:paraId="46B86618" w14:textId="77777777" w:rsidR="00E00108" w:rsidRPr="000D458C" w:rsidRDefault="00000000">
            <w:pPr>
              <w:rPr>
                <w:rFonts w:ascii="Arial" w:hAnsi="Arial" w:cs="Arial"/>
              </w:rPr>
            </w:pPr>
            <w:r w:rsidRPr="000D458C">
              <w:rPr>
                <w:rFonts w:ascii="Arial" w:hAnsi="Arial" w:cs="Arial"/>
              </w:rPr>
              <w:t>user_type</w:t>
            </w:r>
          </w:p>
        </w:tc>
        <w:tc>
          <w:tcPr>
            <w:tcW w:w="3120" w:type="dxa"/>
          </w:tcPr>
          <w:p w14:paraId="2B318A60" w14:textId="77777777" w:rsidR="00E00108" w:rsidRPr="000D458C" w:rsidRDefault="00000000">
            <w:pPr>
              <w:rPr>
                <w:rFonts w:ascii="Arial" w:hAnsi="Arial" w:cs="Arial"/>
              </w:rPr>
            </w:pPr>
            <w:r w:rsidRPr="000D458C">
              <w:rPr>
                <w:rFonts w:ascii="Arial" w:hAnsi="Arial" w:cs="Arial"/>
              </w:rPr>
              <w:t>VARCHAR(20)</w:t>
            </w:r>
          </w:p>
        </w:tc>
        <w:tc>
          <w:tcPr>
            <w:tcW w:w="3120" w:type="dxa"/>
          </w:tcPr>
          <w:p w14:paraId="26964EAE" w14:textId="77777777" w:rsidR="00E00108" w:rsidRPr="000D458C" w:rsidRDefault="00000000">
            <w:pPr>
              <w:rPr>
                <w:rFonts w:ascii="Arial" w:hAnsi="Arial" w:cs="Arial"/>
              </w:rPr>
            </w:pPr>
            <w:r w:rsidRPr="000D458C">
              <w:rPr>
                <w:rFonts w:ascii="Arial" w:hAnsi="Arial" w:cs="Arial"/>
              </w:rPr>
              <w:t>Patron type: Undergraduate, Postgraduate, Faculty, or Research_Scholar</w:t>
            </w:r>
          </w:p>
        </w:tc>
      </w:tr>
      <w:tr w:rsidR="0011620D" w:rsidRPr="000D458C" w14:paraId="1B3D2637" w14:textId="77777777" w:rsidTr="0011620D">
        <w:tc>
          <w:tcPr>
            <w:tcW w:w="3120" w:type="dxa"/>
          </w:tcPr>
          <w:p w14:paraId="6F553FD3" w14:textId="77777777" w:rsidR="00E00108" w:rsidRPr="000D458C" w:rsidRDefault="00000000">
            <w:pPr>
              <w:rPr>
                <w:rFonts w:ascii="Arial" w:hAnsi="Arial" w:cs="Arial"/>
              </w:rPr>
            </w:pPr>
            <w:r w:rsidRPr="000D458C">
              <w:rPr>
                <w:rFonts w:ascii="Arial" w:hAnsi="Arial" w:cs="Arial"/>
              </w:rPr>
              <w:t>department</w:t>
            </w:r>
          </w:p>
        </w:tc>
        <w:tc>
          <w:tcPr>
            <w:tcW w:w="3120" w:type="dxa"/>
          </w:tcPr>
          <w:p w14:paraId="347E80F5" w14:textId="77777777" w:rsidR="00E00108" w:rsidRPr="000D458C" w:rsidRDefault="00000000">
            <w:pPr>
              <w:rPr>
                <w:rFonts w:ascii="Arial" w:hAnsi="Arial" w:cs="Arial"/>
              </w:rPr>
            </w:pPr>
            <w:r w:rsidRPr="000D458C">
              <w:rPr>
                <w:rFonts w:ascii="Arial" w:hAnsi="Arial" w:cs="Arial"/>
              </w:rPr>
              <w:t>VARCHAR(30)</w:t>
            </w:r>
          </w:p>
        </w:tc>
        <w:tc>
          <w:tcPr>
            <w:tcW w:w="3120" w:type="dxa"/>
          </w:tcPr>
          <w:p w14:paraId="742601DB" w14:textId="77777777" w:rsidR="00E00108" w:rsidRPr="000D458C" w:rsidRDefault="00000000">
            <w:pPr>
              <w:rPr>
                <w:rFonts w:ascii="Arial" w:hAnsi="Arial" w:cs="Arial"/>
              </w:rPr>
            </w:pPr>
            <w:r w:rsidRPr="000D458C">
              <w:rPr>
                <w:rFonts w:ascii="Arial" w:hAnsi="Arial" w:cs="Arial"/>
              </w:rPr>
              <w:t>Academic department the patron belongs to</w:t>
            </w:r>
          </w:p>
        </w:tc>
      </w:tr>
      <w:tr w:rsidR="00E00108" w:rsidRPr="000D458C" w14:paraId="3A1668E5" w14:textId="77777777" w:rsidTr="00E00108">
        <w:tc>
          <w:tcPr>
            <w:tcW w:w="3120" w:type="dxa"/>
          </w:tcPr>
          <w:p w14:paraId="71221A01" w14:textId="77777777" w:rsidR="00E00108" w:rsidRPr="000D458C" w:rsidRDefault="00000000">
            <w:pPr>
              <w:rPr>
                <w:rFonts w:ascii="Arial" w:hAnsi="Arial" w:cs="Arial"/>
              </w:rPr>
            </w:pPr>
            <w:r w:rsidRPr="000D458C">
              <w:rPr>
                <w:rFonts w:ascii="Arial" w:hAnsi="Arial" w:cs="Arial"/>
              </w:rPr>
              <w:t>book_id</w:t>
            </w:r>
          </w:p>
        </w:tc>
        <w:tc>
          <w:tcPr>
            <w:tcW w:w="3120" w:type="dxa"/>
          </w:tcPr>
          <w:p w14:paraId="444C847C" w14:textId="77777777" w:rsidR="00E00108" w:rsidRPr="000D458C" w:rsidRDefault="00000000">
            <w:pPr>
              <w:rPr>
                <w:rFonts w:ascii="Arial" w:hAnsi="Arial" w:cs="Arial"/>
              </w:rPr>
            </w:pPr>
            <w:r w:rsidRPr="000D458C">
              <w:rPr>
                <w:rFonts w:ascii="Arial" w:hAnsi="Arial" w:cs="Arial"/>
              </w:rPr>
              <w:t>VARCHAR(15) (PK)</w:t>
            </w:r>
          </w:p>
        </w:tc>
        <w:tc>
          <w:tcPr>
            <w:tcW w:w="3120" w:type="dxa"/>
          </w:tcPr>
          <w:p w14:paraId="46836715" w14:textId="77777777" w:rsidR="00E00108" w:rsidRPr="000D458C" w:rsidRDefault="00000000">
            <w:pPr>
              <w:rPr>
                <w:rFonts w:ascii="Arial" w:hAnsi="Arial" w:cs="Arial"/>
              </w:rPr>
            </w:pPr>
            <w:r w:rsidRPr="000D458C">
              <w:rPr>
                <w:rFonts w:ascii="Arial" w:hAnsi="Arial" w:cs="Arial"/>
              </w:rPr>
              <w:t>Unique identifier for each book/catalog item (e.g., BK_50001)</w:t>
            </w:r>
          </w:p>
        </w:tc>
      </w:tr>
      <w:tr w:rsidR="00E00108" w:rsidRPr="000D458C" w14:paraId="5145D7EB" w14:textId="77777777" w:rsidTr="00E00108">
        <w:tc>
          <w:tcPr>
            <w:tcW w:w="3120" w:type="dxa"/>
          </w:tcPr>
          <w:p w14:paraId="08C2F1FC" w14:textId="77777777" w:rsidR="00E00108" w:rsidRPr="000D458C" w:rsidRDefault="00000000">
            <w:pPr>
              <w:rPr>
                <w:rFonts w:ascii="Arial" w:hAnsi="Arial" w:cs="Arial"/>
              </w:rPr>
            </w:pPr>
            <w:r w:rsidRPr="000D458C">
              <w:rPr>
                <w:rFonts w:ascii="Arial" w:hAnsi="Arial" w:cs="Arial"/>
              </w:rPr>
              <w:t>book_category</w:t>
            </w:r>
          </w:p>
        </w:tc>
        <w:tc>
          <w:tcPr>
            <w:tcW w:w="3120" w:type="dxa"/>
          </w:tcPr>
          <w:p w14:paraId="39CA0D64" w14:textId="77777777" w:rsidR="00E00108" w:rsidRPr="000D458C" w:rsidRDefault="00000000">
            <w:pPr>
              <w:rPr>
                <w:rFonts w:ascii="Arial" w:hAnsi="Arial" w:cs="Arial"/>
              </w:rPr>
            </w:pPr>
            <w:r w:rsidRPr="000D458C">
              <w:rPr>
                <w:rFonts w:ascii="Arial" w:hAnsi="Arial" w:cs="Arial"/>
              </w:rPr>
              <w:t>VARCHAR(30)</w:t>
            </w:r>
          </w:p>
        </w:tc>
        <w:tc>
          <w:tcPr>
            <w:tcW w:w="3120" w:type="dxa"/>
          </w:tcPr>
          <w:p w14:paraId="17707BB0" w14:textId="77777777" w:rsidR="00E00108" w:rsidRPr="000D458C" w:rsidRDefault="00000000">
            <w:pPr>
              <w:rPr>
                <w:rFonts w:ascii="Arial" w:hAnsi="Arial" w:cs="Arial"/>
              </w:rPr>
            </w:pPr>
            <w:r w:rsidRPr="000D458C">
              <w:rPr>
                <w:rFonts w:ascii="Arial" w:hAnsi="Arial" w:cs="Arial"/>
              </w:rPr>
              <w:t>Subject category of the book (e.g., Data_Science, Literature, Law)</w:t>
            </w:r>
          </w:p>
        </w:tc>
      </w:tr>
      <w:tr w:rsidR="00E00108" w:rsidRPr="000D458C" w14:paraId="6C122023" w14:textId="77777777" w:rsidTr="00E00108">
        <w:tc>
          <w:tcPr>
            <w:tcW w:w="3120" w:type="dxa"/>
          </w:tcPr>
          <w:p w14:paraId="7F79290F" w14:textId="77777777" w:rsidR="00E00108" w:rsidRPr="000D458C" w:rsidRDefault="00000000">
            <w:pPr>
              <w:rPr>
                <w:rFonts w:ascii="Arial" w:hAnsi="Arial" w:cs="Arial"/>
              </w:rPr>
            </w:pPr>
            <w:r w:rsidRPr="000D458C">
              <w:rPr>
                <w:rFonts w:ascii="Arial" w:hAnsi="Arial" w:cs="Arial"/>
              </w:rPr>
              <w:t>book_format</w:t>
            </w:r>
          </w:p>
        </w:tc>
        <w:tc>
          <w:tcPr>
            <w:tcW w:w="3120" w:type="dxa"/>
          </w:tcPr>
          <w:p w14:paraId="66292AB8" w14:textId="77777777" w:rsidR="00E00108" w:rsidRPr="000D458C" w:rsidRDefault="00000000">
            <w:pPr>
              <w:rPr>
                <w:rFonts w:ascii="Arial" w:hAnsi="Arial" w:cs="Arial"/>
              </w:rPr>
            </w:pPr>
            <w:r w:rsidRPr="000D458C">
              <w:rPr>
                <w:rFonts w:ascii="Arial" w:hAnsi="Arial" w:cs="Arial"/>
              </w:rPr>
              <w:t>VARCHAR(20)</w:t>
            </w:r>
          </w:p>
        </w:tc>
        <w:tc>
          <w:tcPr>
            <w:tcW w:w="3120" w:type="dxa"/>
          </w:tcPr>
          <w:p w14:paraId="5458C1DD" w14:textId="77777777" w:rsidR="00E00108" w:rsidRPr="000D458C" w:rsidRDefault="00000000">
            <w:pPr>
              <w:rPr>
                <w:rFonts w:ascii="Arial" w:hAnsi="Arial" w:cs="Arial"/>
              </w:rPr>
            </w:pPr>
            <w:r w:rsidRPr="000D458C">
              <w:rPr>
                <w:rFonts w:ascii="Arial" w:hAnsi="Arial" w:cs="Arial"/>
              </w:rPr>
              <w:t>Format of the item: Printed_Book, E_Book, Reference_Book, or Journal</w:t>
            </w:r>
          </w:p>
        </w:tc>
      </w:tr>
      <w:tr w:rsidR="00E00108" w:rsidRPr="000D458C" w14:paraId="123982F5" w14:textId="77777777" w:rsidTr="00E00108">
        <w:tc>
          <w:tcPr>
            <w:tcW w:w="3120" w:type="dxa"/>
          </w:tcPr>
          <w:p w14:paraId="0E67CB4A" w14:textId="77777777" w:rsidR="00E00108" w:rsidRPr="000D458C" w:rsidRDefault="00000000">
            <w:pPr>
              <w:rPr>
                <w:rFonts w:ascii="Arial" w:hAnsi="Arial" w:cs="Arial"/>
              </w:rPr>
            </w:pPr>
            <w:r w:rsidRPr="000D458C">
              <w:rPr>
                <w:rFonts w:ascii="Arial" w:hAnsi="Arial" w:cs="Arial"/>
              </w:rPr>
              <w:t>event_id</w:t>
            </w:r>
          </w:p>
        </w:tc>
        <w:tc>
          <w:tcPr>
            <w:tcW w:w="3120" w:type="dxa"/>
          </w:tcPr>
          <w:p w14:paraId="3EEE9100" w14:textId="77777777" w:rsidR="00E00108" w:rsidRPr="000D458C" w:rsidRDefault="00000000">
            <w:pPr>
              <w:rPr>
                <w:rFonts w:ascii="Arial" w:hAnsi="Arial" w:cs="Arial"/>
              </w:rPr>
            </w:pPr>
            <w:r w:rsidRPr="000D458C">
              <w:rPr>
                <w:rFonts w:ascii="Arial" w:hAnsi="Arial" w:cs="Arial"/>
              </w:rPr>
              <w:t>INT (PK, auto-generated)</w:t>
            </w:r>
          </w:p>
        </w:tc>
        <w:tc>
          <w:tcPr>
            <w:tcW w:w="3120" w:type="dxa"/>
          </w:tcPr>
          <w:p w14:paraId="613D92E7" w14:textId="77777777" w:rsidR="00E00108" w:rsidRPr="000D458C" w:rsidRDefault="00000000">
            <w:pPr>
              <w:rPr>
                <w:rFonts w:ascii="Arial" w:hAnsi="Arial" w:cs="Arial"/>
              </w:rPr>
            </w:pPr>
            <w:r w:rsidRPr="000D458C">
              <w:rPr>
                <w:rFonts w:ascii="Arial" w:hAnsi="Arial" w:cs="Arial"/>
              </w:rPr>
              <w:t>Surrogate key identifying each interaction event; not present in the raw source file, generated during database loading</w:t>
            </w:r>
          </w:p>
        </w:tc>
      </w:tr>
      <w:tr w:rsidR="00E00108" w:rsidRPr="000D458C" w14:paraId="57C9C1FC" w14:textId="77777777" w:rsidTr="00E00108">
        <w:tc>
          <w:tcPr>
            <w:tcW w:w="3120" w:type="dxa"/>
          </w:tcPr>
          <w:p w14:paraId="4361BF14" w14:textId="77777777" w:rsidR="00E00108" w:rsidRPr="000D458C" w:rsidRDefault="00000000">
            <w:pPr>
              <w:rPr>
                <w:rFonts w:ascii="Arial" w:hAnsi="Arial" w:cs="Arial"/>
              </w:rPr>
            </w:pPr>
            <w:r w:rsidRPr="000D458C">
              <w:rPr>
                <w:rFonts w:ascii="Arial" w:hAnsi="Arial" w:cs="Arial"/>
              </w:rPr>
              <w:t>interaction_type</w:t>
            </w:r>
          </w:p>
        </w:tc>
        <w:tc>
          <w:tcPr>
            <w:tcW w:w="3120" w:type="dxa"/>
          </w:tcPr>
          <w:p w14:paraId="17EC4673" w14:textId="77777777" w:rsidR="00E00108" w:rsidRPr="000D458C" w:rsidRDefault="00000000">
            <w:pPr>
              <w:rPr>
                <w:rFonts w:ascii="Arial" w:hAnsi="Arial" w:cs="Arial"/>
              </w:rPr>
            </w:pPr>
            <w:r w:rsidRPr="000D458C">
              <w:rPr>
                <w:rFonts w:ascii="Arial" w:hAnsi="Arial" w:cs="Arial"/>
              </w:rPr>
              <w:t>VARCHAR(20)</w:t>
            </w:r>
          </w:p>
        </w:tc>
        <w:tc>
          <w:tcPr>
            <w:tcW w:w="3120" w:type="dxa"/>
          </w:tcPr>
          <w:p w14:paraId="5E5757A2" w14:textId="77777777" w:rsidR="00E00108" w:rsidRPr="000D458C" w:rsidRDefault="00000000">
            <w:pPr>
              <w:rPr>
                <w:rFonts w:ascii="Arial" w:hAnsi="Arial" w:cs="Arial"/>
              </w:rPr>
            </w:pPr>
            <w:r w:rsidRPr="000D458C">
              <w:rPr>
                <w:rFonts w:ascii="Arial" w:hAnsi="Arial" w:cs="Arial"/>
              </w:rPr>
              <w:t xml:space="preserve">Type of interaction: Borrowed, Viewed, </w:t>
            </w:r>
            <w:r w:rsidRPr="000D458C">
              <w:rPr>
                <w:rFonts w:ascii="Arial" w:hAnsi="Arial" w:cs="Arial"/>
              </w:rPr>
              <w:lastRenderedPageBreak/>
              <w:t>Reviewed, Reserved, or Renewed</w:t>
            </w:r>
          </w:p>
        </w:tc>
      </w:tr>
      <w:tr w:rsidR="00E00108" w:rsidRPr="000D458C" w14:paraId="09F44C12" w14:textId="77777777" w:rsidTr="00E00108">
        <w:tc>
          <w:tcPr>
            <w:tcW w:w="3120" w:type="dxa"/>
          </w:tcPr>
          <w:p w14:paraId="7223BC1B" w14:textId="77777777" w:rsidR="00E00108" w:rsidRPr="000D458C" w:rsidRDefault="00000000">
            <w:pPr>
              <w:rPr>
                <w:rFonts w:ascii="Arial" w:hAnsi="Arial" w:cs="Arial"/>
              </w:rPr>
            </w:pPr>
            <w:r w:rsidRPr="000D458C">
              <w:rPr>
                <w:rFonts w:ascii="Arial" w:hAnsi="Arial" w:cs="Arial"/>
              </w:rPr>
              <w:lastRenderedPageBreak/>
              <w:t>access_mode</w:t>
            </w:r>
          </w:p>
        </w:tc>
        <w:tc>
          <w:tcPr>
            <w:tcW w:w="3120" w:type="dxa"/>
          </w:tcPr>
          <w:p w14:paraId="5FF456A9" w14:textId="77777777" w:rsidR="00E00108" w:rsidRPr="000D458C" w:rsidRDefault="00000000">
            <w:pPr>
              <w:rPr>
                <w:rFonts w:ascii="Arial" w:hAnsi="Arial" w:cs="Arial"/>
              </w:rPr>
            </w:pPr>
            <w:r w:rsidRPr="000D458C">
              <w:rPr>
                <w:rFonts w:ascii="Arial" w:hAnsi="Arial" w:cs="Arial"/>
              </w:rPr>
              <w:t>VARCHAR(20)</w:t>
            </w:r>
          </w:p>
        </w:tc>
        <w:tc>
          <w:tcPr>
            <w:tcW w:w="3120" w:type="dxa"/>
          </w:tcPr>
          <w:p w14:paraId="3BAD7F2A" w14:textId="77777777" w:rsidR="00E00108" w:rsidRPr="000D458C" w:rsidRDefault="00000000">
            <w:pPr>
              <w:rPr>
                <w:rFonts w:ascii="Arial" w:hAnsi="Arial" w:cs="Arial"/>
              </w:rPr>
            </w:pPr>
            <w:r w:rsidRPr="000D458C">
              <w:rPr>
                <w:rFonts w:ascii="Arial" w:hAnsi="Arial" w:cs="Arial"/>
              </w:rPr>
              <w:t>Channel used for the interaction: Web_Portal, Digital_Kiosk, Mobile_App, or Library_System</w:t>
            </w:r>
          </w:p>
        </w:tc>
      </w:tr>
      <w:tr w:rsidR="00E00108" w:rsidRPr="000D458C" w14:paraId="5105F936" w14:textId="77777777" w:rsidTr="00E00108">
        <w:tc>
          <w:tcPr>
            <w:tcW w:w="3120" w:type="dxa"/>
          </w:tcPr>
          <w:p w14:paraId="55F9F7C6" w14:textId="77777777" w:rsidR="00E00108" w:rsidRPr="000D458C" w:rsidRDefault="00000000">
            <w:pPr>
              <w:rPr>
                <w:rFonts w:ascii="Arial" w:hAnsi="Arial" w:cs="Arial"/>
              </w:rPr>
            </w:pPr>
            <w:r w:rsidRPr="000D458C">
              <w:rPr>
                <w:rFonts w:ascii="Arial" w:hAnsi="Arial" w:cs="Arial"/>
              </w:rPr>
              <w:t>semester_period</w:t>
            </w:r>
          </w:p>
        </w:tc>
        <w:tc>
          <w:tcPr>
            <w:tcW w:w="3120" w:type="dxa"/>
          </w:tcPr>
          <w:p w14:paraId="71A35658" w14:textId="77777777" w:rsidR="00E00108" w:rsidRPr="000D458C" w:rsidRDefault="00000000">
            <w:pPr>
              <w:rPr>
                <w:rFonts w:ascii="Arial" w:hAnsi="Arial" w:cs="Arial"/>
              </w:rPr>
            </w:pPr>
            <w:r w:rsidRPr="000D458C">
              <w:rPr>
                <w:rFonts w:ascii="Arial" w:hAnsi="Arial" w:cs="Arial"/>
              </w:rPr>
              <w:t>VARCHAR(20)</w:t>
            </w:r>
          </w:p>
        </w:tc>
        <w:tc>
          <w:tcPr>
            <w:tcW w:w="3120" w:type="dxa"/>
          </w:tcPr>
          <w:p w14:paraId="223471FF" w14:textId="77777777" w:rsidR="00E00108" w:rsidRPr="000D458C" w:rsidRDefault="00000000">
            <w:pPr>
              <w:rPr>
                <w:rFonts w:ascii="Arial" w:hAnsi="Arial" w:cs="Arial"/>
              </w:rPr>
            </w:pPr>
            <w:r w:rsidRPr="000D458C">
              <w:rPr>
                <w:rFonts w:ascii="Arial" w:hAnsi="Arial" w:cs="Arial"/>
              </w:rPr>
              <w:t>Academic period of the event: Odd_Semester, Even_Semester, or Vacation_Period</w:t>
            </w:r>
          </w:p>
        </w:tc>
      </w:tr>
      <w:tr w:rsidR="00E00108" w:rsidRPr="000D458C" w14:paraId="105A2694" w14:textId="77777777" w:rsidTr="00E00108">
        <w:tc>
          <w:tcPr>
            <w:tcW w:w="3120" w:type="dxa"/>
          </w:tcPr>
          <w:p w14:paraId="6D366195" w14:textId="77777777" w:rsidR="00E00108" w:rsidRPr="000D458C" w:rsidRDefault="00000000">
            <w:pPr>
              <w:rPr>
                <w:rFonts w:ascii="Arial" w:hAnsi="Arial" w:cs="Arial"/>
              </w:rPr>
            </w:pPr>
            <w:r w:rsidRPr="000D458C">
              <w:rPr>
                <w:rFonts w:ascii="Arial" w:hAnsi="Arial" w:cs="Arial"/>
              </w:rPr>
              <w:t>borrowing_frequency</w:t>
            </w:r>
          </w:p>
        </w:tc>
        <w:tc>
          <w:tcPr>
            <w:tcW w:w="3120" w:type="dxa"/>
          </w:tcPr>
          <w:p w14:paraId="5A4A9095" w14:textId="77777777" w:rsidR="00E00108" w:rsidRPr="000D458C" w:rsidRDefault="00000000">
            <w:pPr>
              <w:rPr>
                <w:rFonts w:ascii="Arial" w:hAnsi="Arial" w:cs="Arial"/>
              </w:rPr>
            </w:pPr>
            <w:r w:rsidRPr="000D458C">
              <w:rPr>
                <w:rFonts w:ascii="Arial" w:hAnsi="Arial" w:cs="Arial"/>
              </w:rPr>
              <w:t>INT</w:t>
            </w:r>
          </w:p>
        </w:tc>
        <w:tc>
          <w:tcPr>
            <w:tcW w:w="3120" w:type="dxa"/>
          </w:tcPr>
          <w:p w14:paraId="79997CEA" w14:textId="77777777" w:rsidR="00E00108" w:rsidRPr="000D458C" w:rsidRDefault="00000000">
            <w:pPr>
              <w:rPr>
                <w:rFonts w:ascii="Arial" w:hAnsi="Arial" w:cs="Arial"/>
              </w:rPr>
            </w:pPr>
            <w:r w:rsidRPr="000D458C">
              <w:rPr>
                <w:rFonts w:ascii="Arial" w:hAnsi="Arial" w:cs="Arial"/>
              </w:rPr>
              <w:t>How often this patron borrows overall (1-45 scale)</w:t>
            </w:r>
          </w:p>
        </w:tc>
      </w:tr>
      <w:tr w:rsidR="00E00108" w:rsidRPr="000D458C" w14:paraId="49F5CAA6" w14:textId="77777777" w:rsidTr="00E00108">
        <w:tc>
          <w:tcPr>
            <w:tcW w:w="3120" w:type="dxa"/>
          </w:tcPr>
          <w:p w14:paraId="6D86C21F" w14:textId="77777777" w:rsidR="00E00108" w:rsidRPr="000D458C" w:rsidRDefault="00000000">
            <w:pPr>
              <w:rPr>
                <w:rFonts w:ascii="Arial" w:hAnsi="Arial" w:cs="Arial"/>
              </w:rPr>
            </w:pPr>
            <w:r w:rsidRPr="000D458C">
              <w:rPr>
                <w:rFonts w:ascii="Arial" w:hAnsi="Arial" w:cs="Arial"/>
              </w:rPr>
              <w:t>reading_duration_minutes</w:t>
            </w:r>
          </w:p>
        </w:tc>
        <w:tc>
          <w:tcPr>
            <w:tcW w:w="3120" w:type="dxa"/>
          </w:tcPr>
          <w:p w14:paraId="65D20E9A" w14:textId="77777777" w:rsidR="00E00108" w:rsidRPr="000D458C" w:rsidRDefault="00000000">
            <w:pPr>
              <w:rPr>
                <w:rFonts w:ascii="Arial" w:hAnsi="Arial" w:cs="Arial"/>
              </w:rPr>
            </w:pPr>
            <w:r w:rsidRPr="000D458C">
              <w:rPr>
                <w:rFonts w:ascii="Arial" w:hAnsi="Arial" w:cs="Arial"/>
              </w:rPr>
              <w:t>DECIMAL(6,2)</w:t>
            </w:r>
          </w:p>
        </w:tc>
        <w:tc>
          <w:tcPr>
            <w:tcW w:w="3120" w:type="dxa"/>
          </w:tcPr>
          <w:p w14:paraId="46872727" w14:textId="77777777" w:rsidR="00E00108" w:rsidRPr="000D458C" w:rsidRDefault="00000000">
            <w:pPr>
              <w:rPr>
                <w:rFonts w:ascii="Arial" w:hAnsi="Arial" w:cs="Arial"/>
              </w:rPr>
            </w:pPr>
            <w:r w:rsidRPr="000D458C">
              <w:rPr>
                <w:rFonts w:ascii="Arial" w:hAnsi="Arial" w:cs="Arial"/>
              </w:rPr>
              <w:t>Minutes spent reading/engaging with the item in this event</w:t>
            </w:r>
          </w:p>
        </w:tc>
      </w:tr>
      <w:tr w:rsidR="00E00108" w:rsidRPr="000D458C" w14:paraId="674B6DED" w14:textId="77777777" w:rsidTr="00E00108">
        <w:tc>
          <w:tcPr>
            <w:tcW w:w="3120" w:type="dxa"/>
          </w:tcPr>
          <w:p w14:paraId="756C2715" w14:textId="77777777" w:rsidR="00E00108" w:rsidRPr="000D458C" w:rsidRDefault="00000000">
            <w:pPr>
              <w:rPr>
                <w:rFonts w:ascii="Arial" w:hAnsi="Arial" w:cs="Arial"/>
              </w:rPr>
            </w:pPr>
            <w:r w:rsidRPr="000D458C">
              <w:rPr>
                <w:rFonts w:ascii="Arial" w:hAnsi="Arial" w:cs="Arial"/>
              </w:rPr>
              <w:t>books_borrowed_last_6_months</w:t>
            </w:r>
          </w:p>
        </w:tc>
        <w:tc>
          <w:tcPr>
            <w:tcW w:w="3120" w:type="dxa"/>
          </w:tcPr>
          <w:p w14:paraId="5124363B" w14:textId="77777777" w:rsidR="00E00108" w:rsidRPr="000D458C" w:rsidRDefault="00000000">
            <w:pPr>
              <w:rPr>
                <w:rFonts w:ascii="Arial" w:hAnsi="Arial" w:cs="Arial"/>
              </w:rPr>
            </w:pPr>
            <w:r w:rsidRPr="000D458C">
              <w:rPr>
                <w:rFonts w:ascii="Arial" w:hAnsi="Arial" w:cs="Arial"/>
              </w:rPr>
              <w:t>INT</w:t>
            </w:r>
          </w:p>
        </w:tc>
        <w:tc>
          <w:tcPr>
            <w:tcW w:w="3120" w:type="dxa"/>
          </w:tcPr>
          <w:p w14:paraId="75415AF5" w14:textId="77777777" w:rsidR="00E00108" w:rsidRPr="000D458C" w:rsidRDefault="00000000">
            <w:pPr>
              <w:rPr>
                <w:rFonts w:ascii="Arial" w:hAnsi="Arial" w:cs="Arial"/>
              </w:rPr>
            </w:pPr>
            <w:r w:rsidRPr="000D458C">
              <w:rPr>
                <w:rFonts w:ascii="Arial" w:hAnsi="Arial" w:cs="Arial"/>
              </w:rPr>
              <w:t>Count of books this patron borrowed in the last 6 months</w:t>
            </w:r>
          </w:p>
        </w:tc>
      </w:tr>
      <w:tr w:rsidR="00E00108" w:rsidRPr="000D458C" w14:paraId="2D87269F" w14:textId="77777777" w:rsidTr="00E00108">
        <w:tc>
          <w:tcPr>
            <w:tcW w:w="3120" w:type="dxa"/>
          </w:tcPr>
          <w:p w14:paraId="53C4FFED" w14:textId="77777777" w:rsidR="00E00108" w:rsidRPr="000D458C" w:rsidRDefault="00000000">
            <w:pPr>
              <w:rPr>
                <w:rFonts w:ascii="Arial" w:hAnsi="Arial" w:cs="Arial"/>
              </w:rPr>
            </w:pPr>
            <w:r w:rsidRPr="000D458C">
              <w:rPr>
                <w:rFonts w:ascii="Arial" w:hAnsi="Arial" w:cs="Arial"/>
              </w:rPr>
              <w:t>books_returned_on_time</w:t>
            </w:r>
          </w:p>
        </w:tc>
        <w:tc>
          <w:tcPr>
            <w:tcW w:w="3120" w:type="dxa"/>
          </w:tcPr>
          <w:p w14:paraId="479B1757" w14:textId="77777777" w:rsidR="00E00108" w:rsidRPr="000D458C" w:rsidRDefault="00000000">
            <w:pPr>
              <w:rPr>
                <w:rFonts w:ascii="Arial" w:hAnsi="Arial" w:cs="Arial"/>
              </w:rPr>
            </w:pPr>
            <w:r w:rsidRPr="000D458C">
              <w:rPr>
                <w:rFonts w:ascii="Arial" w:hAnsi="Arial" w:cs="Arial"/>
              </w:rPr>
              <w:t>INT</w:t>
            </w:r>
          </w:p>
        </w:tc>
        <w:tc>
          <w:tcPr>
            <w:tcW w:w="3120" w:type="dxa"/>
          </w:tcPr>
          <w:p w14:paraId="23DB4231" w14:textId="77777777" w:rsidR="00E00108" w:rsidRPr="000D458C" w:rsidRDefault="00000000">
            <w:pPr>
              <w:rPr>
                <w:rFonts w:ascii="Arial" w:hAnsi="Arial" w:cs="Arial"/>
              </w:rPr>
            </w:pPr>
            <w:r w:rsidRPr="000D458C">
              <w:rPr>
                <w:rFonts w:ascii="Arial" w:hAnsi="Arial" w:cs="Arial"/>
              </w:rPr>
              <w:t>Count of this patron's books returned on time</w:t>
            </w:r>
          </w:p>
        </w:tc>
      </w:tr>
      <w:tr w:rsidR="00E00108" w:rsidRPr="000D458C" w14:paraId="18A58DDE" w14:textId="77777777" w:rsidTr="00E00108">
        <w:tc>
          <w:tcPr>
            <w:tcW w:w="3120" w:type="dxa"/>
          </w:tcPr>
          <w:p w14:paraId="34E16CEA" w14:textId="77777777" w:rsidR="00E00108" w:rsidRPr="000D458C" w:rsidRDefault="00000000">
            <w:pPr>
              <w:rPr>
                <w:rFonts w:ascii="Arial" w:hAnsi="Arial" w:cs="Arial"/>
              </w:rPr>
            </w:pPr>
            <w:r w:rsidRPr="000D458C">
              <w:rPr>
                <w:rFonts w:ascii="Arial" w:hAnsi="Arial" w:cs="Arial"/>
              </w:rPr>
              <w:t>search_count</w:t>
            </w:r>
          </w:p>
        </w:tc>
        <w:tc>
          <w:tcPr>
            <w:tcW w:w="3120" w:type="dxa"/>
          </w:tcPr>
          <w:p w14:paraId="471C2DF7" w14:textId="77777777" w:rsidR="00E00108" w:rsidRPr="000D458C" w:rsidRDefault="00000000">
            <w:pPr>
              <w:rPr>
                <w:rFonts w:ascii="Arial" w:hAnsi="Arial" w:cs="Arial"/>
              </w:rPr>
            </w:pPr>
            <w:r w:rsidRPr="000D458C">
              <w:rPr>
                <w:rFonts w:ascii="Arial" w:hAnsi="Arial" w:cs="Arial"/>
              </w:rPr>
              <w:t>INT</w:t>
            </w:r>
          </w:p>
        </w:tc>
        <w:tc>
          <w:tcPr>
            <w:tcW w:w="3120" w:type="dxa"/>
          </w:tcPr>
          <w:p w14:paraId="1F1C3838" w14:textId="77777777" w:rsidR="00E00108" w:rsidRPr="000D458C" w:rsidRDefault="00000000">
            <w:pPr>
              <w:rPr>
                <w:rFonts w:ascii="Arial" w:hAnsi="Arial" w:cs="Arial"/>
              </w:rPr>
            </w:pPr>
            <w:r w:rsidRPr="000D458C">
              <w:rPr>
                <w:rFonts w:ascii="Arial" w:hAnsi="Arial" w:cs="Arial"/>
              </w:rPr>
              <w:t>Number of catalog searches performed by this patron</w:t>
            </w:r>
          </w:p>
        </w:tc>
      </w:tr>
      <w:tr w:rsidR="00E00108" w:rsidRPr="000D458C" w14:paraId="4493721C" w14:textId="77777777" w:rsidTr="00E00108">
        <w:tc>
          <w:tcPr>
            <w:tcW w:w="3120" w:type="dxa"/>
          </w:tcPr>
          <w:p w14:paraId="2240491A" w14:textId="77777777" w:rsidR="00E00108" w:rsidRPr="000D458C" w:rsidRDefault="00000000">
            <w:pPr>
              <w:rPr>
                <w:rFonts w:ascii="Arial" w:hAnsi="Arial" w:cs="Arial"/>
              </w:rPr>
            </w:pPr>
            <w:r w:rsidRPr="000D458C">
              <w:rPr>
                <w:rFonts w:ascii="Arial" w:hAnsi="Arial" w:cs="Arial"/>
              </w:rPr>
              <w:t>book_view_count</w:t>
            </w:r>
          </w:p>
        </w:tc>
        <w:tc>
          <w:tcPr>
            <w:tcW w:w="3120" w:type="dxa"/>
          </w:tcPr>
          <w:p w14:paraId="174140EA" w14:textId="77777777" w:rsidR="00E00108" w:rsidRPr="000D458C" w:rsidRDefault="00000000">
            <w:pPr>
              <w:rPr>
                <w:rFonts w:ascii="Arial" w:hAnsi="Arial" w:cs="Arial"/>
              </w:rPr>
            </w:pPr>
            <w:r w:rsidRPr="000D458C">
              <w:rPr>
                <w:rFonts w:ascii="Arial" w:hAnsi="Arial" w:cs="Arial"/>
              </w:rPr>
              <w:t>INT</w:t>
            </w:r>
          </w:p>
        </w:tc>
        <w:tc>
          <w:tcPr>
            <w:tcW w:w="3120" w:type="dxa"/>
          </w:tcPr>
          <w:p w14:paraId="3D641C03" w14:textId="77777777" w:rsidR="00E00108" w:rsidRPr="000D458C" w:rsidRDefault="00000000">
            <w:pPr>
              <w:rPr>
                <w:rFonts w:ascii="Arial" w:hAnsi="Arial" w:cs="Arial"/>
              </w:rPr>
            </w:pPr>
            <w:r w:rsidRPr="000D458C">
              <w:rPr>
                <w:rFonts w:ascii="Arial" w:hAnsi="Arial" w:cs="Arial"/>
              </w:rPr>
              <w:t>Number of times this patron viewed the book's record</w:t>
            </w:r>
          </w:p>
        </w:tc>
      </w:tr>
      <w:tr w:rsidR="00E00108" w:rsidRPr="000D458C" w14:paraId="7BF53C6C" w14:textId="77777777" w:rsidTr="00E00108">
        <w:tc>
          <w:tcPr>
            <w:tcW w:w="3120" w:type="dxa"/>
          </w:tcPr>
          <w:p w14:paraId="678D7FE6" w14:textId="77777777" w:rsidR="00E00108" w:rsidRPr="000D458C" w:rsidRDefault="00000000">
            <w:pPr>
              <w:rPr>
                <w:rFonts w:ascii="Arial" w:hAnsi="Arial" w:cs="Arial"/>
              </w:rPr>
            </w:pPr>
            <w:r w:rsidRPr="000D458C">
              <w:rPr>
                <w:rFonts w:ascii="Arial" w:hAnsi="Arial" w:cs="Arial"/>
              </w:rPr>
              <w:t>reservation_count</w:t>
            </w:r>
          </w:p>
        </w:tc>
        <w:tc>
          <w:tcPr>
            <w:tcW w:w="3120" w:type="dxa"/>
          </w:tcPr>
          <w:p w14:paraId="3A7091B1" w14:textId="77777777" w:rsidR="00E00108" w:rsidRPr="000D458C" w:rsidRDefault="00000000">
            <w:pPr>
              <w:rPr>
                <w:rFonts w:ascii="Arial" w:hAnsi="Arial" w:cs="Arial"/>
              </w:rPr>
            </w:pPr>
            <w:r w:rsidRPr="000D458C">
              <w:rPr>
                <w:rFonts w:ascii="Arial" w:hAnsi="Arial" w:cs="Arial"/>
              </w:rPr>
              <w:t>INT</w:t>
            </w:r>
          </w:p>
        </w:tc>
        <w:tc>
          <w:tcPr>
            <w:tcW w:w="3120" w:type="dxa"/>
          </w:tcPr>
          <w:p w14:paraId="0B9205CD" w14:textId="77777777" w:rsidR="00E00108" w:rsidRPr="000D458C" w:rsidRDefault="00000000">
            <w:pPr>
              <w:rPr>
                <w:rFonts w:ascii="Arial" w:hAnsi="Arial" w:cs="Arial"/>
              </w:rPr>
            </w:pPr>
            <w:r w:rsidRPr="000D458C">
              <w:rPr>
                <w:rFonts w:ascii="Arial" w:hAnsi="Arial" w:cs="Arial"/>
              </w:rPr>
              <w:t>Number of times this patron reserved items</w:t>
            </w:r>
          </w:p>
        </w:tc>
      </w:tr>
      <w:tr w:rsidR="00E00108" w:rsidRPr="000D458C" w14:paraId="1ED15C8B" w14:textId="77777777" w:rsidTr="00E00108">
        <w:tc>
          <w:tcPr>
            <w:tcW w:w="3120" w:type="dxa"/>
          </w:tcPr>
          <w:p w14:paraId="0A1BE8DC" w14:textId="77777777" w:rsidR="00E00108" w:rsidRPr="000D458C" w:rsidRDefault="00000000">
            <w:pPr>
              <w:rPr>
                <w:rFonts w:ascii="Arial" w:hAnsi="Arial" w:cs="Arial"/>
              </w:rPr>
            </w:pPr>
            <w:r w:rsidRPr="000D458C">
              <w:rPr>
                <w:rFonts w:ascii="Arial" w:hAnsi="Arial" w:cs="Arial"/>
              </w:rPr>
              <w:t>renewal_count</w:t>
            </w:r>
          </w:p>
        </w:tc>
        <w:tc>
          <w:tcPr>
            <w:tcW w:w="3120" w:type="dxa"/>
          </w:tcPr>
          <w:p w14:paraId="6BC0E981" w14:textId="77777777" w:rsidR="00E00108" w:rsidRPr="000D458C" w:rsidRDefault="00000000">
            <w:pPr>
              <w:rPr>
                <w:rFonts w:ascii="Arial" w:hAnsi="Arial" w:cs="Arial"/>
              </w:rPr>
            </w:pPr>
            <w:r w:rsidRPr="000D458C">
              <w:rPr>
                <w:rFonts w:ascii="Arial" w:hAnsi="Arial" w:cs="Arial"/>
              </w:rPr>
              <w:t>INT</w:t>
            </w:r>
          </w:p>
        </w:tc>
        <w:tc>
          <w:tcPr>
            <w:tcW w:w="3120" w:type="dxa"/>
          </w:tcPr>
          <w:p w14:paraId="62CAF2CC" w14:textId="77777777" w:rsidR="00E00108" w:rsidRPr="000D458C" w:rsidRDefault="00000000">
            <w:pPr>
              <w:rPr>
                <w:rFonts w:ascii="Arial" w:hAnsi="Arial" w:cs="Arial"/>
              </w:rPr>
            </w:pPr>
            <w:r w:rsidRPr="000D458C">
              <w:rPr>
                <w:rFonts w:ascii="Arial" w:hAnsi="Arial" w:cs="Arial"/>
              </w:rPr>
              <w:t>Number of times this patron renewed a loan</w:t>
            </w:r>
          </w:p>
        </w:tc>
      </w:tr>
      <w:tr w:rsidR="00E00108" w:rsidRPr="000D458C" w14:paraId="49FA478E" w14:textId="77777777" w:rsidTr="00E00108">
        <w:tc>
          <w:tcPr>
            <w:tcW w:w="3120" w:type="dxa"/>
          </w:tcPr>
          <w:p w14:paraId="60D81191" w14:textId="77777777" w:rsidR="00E00108" w:rsidRPr="000D458C" w:rsidRDefault="00000000">
            <w:pPr>
              <w:rPr>
                <w:rFonts w:ascii="Arial" w:hAnsi="Arial" w:cs="Arial"/>
              </w:rPr>
            </w:pPr>
            <w:r w:rsidRPr="000D458C">
              <w:rPr>
                <w:rFonts w:ascii="Arial" w:hAnsi="Arial" w:cs="Arial"/>
              </w:rPr>
              <w:lastRenderedPageBreak/>
              <w:t>user_rating</w:t>
            </w:r>
          </w:p>
        </w:tc>
        <w:tc>
          <w:tcPr>
            <w:tcW w:w="3120" w:type="dxa"/>
          </w:tcPr>
          <w:p w14:paraId="5C26D60B" w14:textId="77777777" w:rsidR="00E00108" w:rsidRPr="000D458C" w:rsidRDefault="00000000">
            <w:pPr>
              <w:rPr>
                <w:rFonts w:ascii="Arial" w:hAnsi="Arial" w:cs="Arial"/>
              </w:rPr>
            </w:pPr>
            <w:r w:rsidRPr="000D458C">
              <w:rPr>
                <w:rFonts w:ascii="Arial" w:hAnsi="Arial" w:cs="Arial"/>
              </w:rPr>
              <w:t>DECIMAL(3,2)</w:t>
            </w:r>
          </w:p>
        </w:tc>
        <w:tc>
          <w:tcPr>
            <w:tcW w:w="3120" w:type="dxa"/>
          </w:tcPr>
          <w:p w14:paraId="58EE5330" w14:textId="77777777" w:rsidR="00E00108" w:rsidRPr="000D458C" w:rsidRDefault="00000000">
            <w:pPr>
              <w:rPr>
                <w:rFonts w:ascii="Arial" w:hAnsi="Arial" w:cs="Arial"/>
              </w:rPr>
            </w:pPr>
            <w:r w:rsidRPr="000D458C">
              <w:rPr>
                <w:rFonts w:ascii="Arial" w:hAnsi="Arial" w:cs="Arial"/>
              </w:rPr>
              <w:t>Patron's rating of the book (1-5 scale)</w:t>
            </w:r>
          </w:p>
        </w:tc>
      </w:tr>
      <w:tr w:rsidR="00E00108" w:rsidRPr="000D458C" w14:paraId="1EA0D876" w14:textId="77777777" w:rsidTr="00E00108">
        <w:tc>
          <w:tcPr>
            <w:tcW w:w="3120" w:type="dxa"/>
          </w:tcPr>
          <w:p w14:paraId="2197FABD" w14:textId="77777777" w:rsidR="00E00108" w:rsidRPr="000D458C" w:rsidRDefault="00000000">
            <w:pPr>
              <w:rPr>
                <w:rFonts w:ascii="Arial" w:hAnsi="Arial" w:cs="Arial"/>
              </w:rPr>
            </w:pPr>
            <w:r w:rsidRPr="000D458C">
              <w:rPr>
                <w:rFonts w:ascii="Arial" w:hAnsi="Arial" w:cs="Arial"/>
              </w:rPr>
              <w:t>book_popularity_score</w:t>
            </w:r>
          </w:p>
        </w:tc>
        <w:tc>
          <w:tcPr>
            <w:tcW w:w="3120" w:type="dxa"/>
          </w:tcPr>
          <w:p w14:paraId="5E7AEA91" w14:textId="77777777" w:rsidR="00E00108" w:rsidRPr="000D458C" w:rsidRDefault="00000000">
            <w:pPr>
              <w:rPr>
                <w:rFonts w:ascii="Arial" w:hAnsi="Arial" w:cs="Arial"/>
              </w:rPr>
            </w:pPr>
            <w:r w:rsidRPr="000D458C">
              <w:rPr>
                <w:rFonts w:ascii="Arial" w:hAnsi="Arial" w:cs="Arial"/>
              </w:rPr>
              <w:t>DECIMAL(4,3)</w:t>
            </w:r>
          </w:p>
        </w:tc>
        <w:tc>
          <w:tcPr>
            <w:tcW w:w="3120" w:type="dxa"/>
          </w:tcPr>
          <w:p w14:paraId="2C85A893" w14:textId="77777777" w:rsidR="00E00108" w:rsidRPr="000D458C" w:rsidRDefault="00000000">
            <w:pPr>
              <w:rPr>
                <w:rFonts w:ascii="Arial" w:hAnsi="Arial" w:cs="Arial"/>
              </w:rPr>
            </w:pPr>
            <w:r w:rsidRPr="000D458C">
              <w:rPr>
                <w:rFonts w:ascii="Arial" w:hAnsi="Arial" w:cs="Arial"/>
              </w:rPr>
              <w:t>Normalized popularity score for the book (0-1 scale)</w:t>
            </w:r>
          </w:p>
        </w:tc>
      </w:tr>
      <w:tr w:rsidR="00E00108" w:rsidRPr="000D458C" w14:paraId="298E39A9" w14:textId="77777777" w:rsidTr="00E00108">
        <w:tc>
          <w:tcPr>
            <w:tcW w:w="3120" w:type="dxa"/>
          </w:tcPr>
          <w:p w14:paraId="1B9CDE2B" w14:textId="77777777" w:rsidR="00E00108" w:rsidRPr="000D458C" w:rsidRDefault="00000000">
            <w:pPr>
              <w:rPr>
                <w:rFonts w:ascii="Arial" w:hAnsi="Arial" w:cs="Arial"/>
              </w:rPr>
            </w:pPr>
            <w:r w:rsidRPr="000D458C">
              <w:rPr>
                <w:rFonts w:ascii="Arial" w:hAnsi="Arial" w:cs="Arial"/>
              </w:rPr>
              <w:t>metadata_match_score</w:t>
            </w:r>
          </w:p>
        </w:tc>
        <w:tc>
          <w:tcPr>
            <w:tcW w:w="3120" w:type="dxa"/>
          </w:tcPr>
          <w:p w14:paraId="6C03CD0B" w14:textId="77777777" w:rsidR="00E00108" w:rsidRPr="000D458C" w:rsidRDefault="00000000">
            <w:pPr>
              <w:rPr>
                <w:rFonts w:ascii="Arial" w:hAnsi="Arial" w:cs="Arial"/>
              </w:rPr>
            </w:pPr>
            <w:r w:rsidRPr="000D458C">
              <w:rPr>
                <w:rFonts w:ascii="Arial" w:hAnsi="Arial" w:cs="Arial"/>
              </w:rPr>
              <w:t>DECIMAL(4,3)</w:t>
            </w:r>
          </w:p>
        </w:tc>
        <w:tc>
          <w:tcPr>
            <w:tcW w:w="3120" w:type="dxa"/>
          </w:tcPr>
          <w:p w14:paraId="68DE0C64" w14:textId="77777777" w:rsidR="00E00108" w:rsidRPr="000D458C" w:rsidRDefault="00000000">
            <w:pPr>
              <w:rPr>
                <w:rFonts w:ascii="Arial" w:hAnsi="Arial" w:cs="Arial"/>
              </w:rPr>
            </w:pPr>
            <w:r w:rsidRPr="000D458C">
              <w:rPr>
                <w:rFonts w:ascii="Arial" w:hAnsi="Arial" w:cs="Arial"/>
              </w:rPr>
              <w:t>How well the book's metadata matched the patron's search/profile (0-1 scale)</w:t>
            </w:r>
          </w:p>
        </w:tc>
      </w:tr>
      <w:tr w:rsidR="00E00108" w:rsidRPr="000D458C" w14:paraId="3D4EB1B4" w14:textId="77777777" w:rsidTr="00E00108">
        <w:tc>
          <w:tcPr>
            <w:tcW w:w="3120" w:type="dxa"/>
          </w:tcPr>
          <w:p w14:paraId="5046E05C" w14:textId="77777777" w:rsidR="00E00108" w:rsidRPr="000D458C" w:rsidRDefault="00000000">
            <w:pPr>
              <w:rPr>
                <w:rFonts w:ascii="Arial" w:hAnsi="Arial" w:cs="Arial"/>
              </w:rPr>
            </w:pPr>
            <w:r w:rsidRPr="000D458C">
              <w:rPr>
                <w:rFonts w:ascii="Arial" w:hAnsi="Arial" w:cs="Arial"/>
              </w:rPr>
              <w:t>reading_interest_score</w:t>
            </w:r>
          </w:p>
        </w:tc>
        <w:tc>
          <w:tcPr>
            <w:tcW w:w="3120" w:type="dxa"/>
          </w:tcPr>
          <w:p w14:paraId="4A1A0CB4" w14:textId="77777777" w:rsidR="00E00108" w:rsidRPr="000D458C" w:rsidRDefault="00000000">
            <w:pPr>
              <w:rPr>
                <w:rFonts w:ascii="Arial" w:hAnsi="Arial" w:cs="Arial"/>
              </w:rPr>
            </w:pPr>
            <w:r w:rsidRPr="000D458C">
              <w:rPr>
                <w:rFonts w:ascii="Arial" w:hAnsi="Arial" w:cs="Arial"/>
              </w:rPr>
              <w:t>DECIMAL(4,3)</w:t>
            </w:r>
          </w:p>
        </w:tc>
        <w:tc>
          <w:tcPr>
            <w:tcW w:w="3120" w:type="dxa"/>
          </w:tcPr>
          <w:p w14:paraId="646622B7" w14:textId="77777777" w:rsidR="00E00108" w:rsidRPr="000D458C" w:rsidRDefault="00000000">
            <w:pPr>
              <w:rPr>
                <w:rFonts w:ascii="Arial" w:hAnsi="Arial" w:cs="Arial"/>
              </w:rPr>
            </w:pPr>
            <w:r w:rsidRPr="000D458C">
              <w:rPr>
                <w:rFonts w:ascii="Arial" w:hAnsi="Arial" w:cs="Arial"/>
              </w:rPr>
              <w:t>Modeled interest score for this patron-book pair (0-1 scale)</w:t>
            </w:r>
          </w:p>
        </w:tc>
      </w:tr>
      <w:tr w:rsidR="00E00108" w:rsidRPr="000D458C" w14:paraId="35095D40" w14:textId="77777777" w:rsidTr="00E00108">
        <w:tc>
          <w:tcPr>
            <w:tcW w:w="3120" w:type="dxa"/>
          </w:tcPr>
          <w:p w14:paraId="0F041D76" w14:textId="77777777" w:rsidR="00E00108" w:rsidRPr="000D458C" w:rsidRDefault="00000000">
            <w:pPr>
              <w:rPr>
                <w:rFonts w:ascii="Arial" w:hAnsi="Arial" w:cs="Arial"/>
              </w:rPr>
            </w:pPr>
            <w:r w:rsidRPr="000D458C">
              <w:rPr>
                <w:rFonts w:ascii="Arial" w:hAnsi="Arial" w:cs="Arial"/>
              </w:rPr>
              <w:t>user_book_similarity_score</w:t>
            </w:r>
          </w:p>
        </w:tc>
        <w:tc>
          <w:tcPr>
            <w:tcW w:w="3120" w:type="dxa"/>
          </w:tcPr>
          <w:p w14:paraId="2BEAEDE4" w14:textId="77777777" w:rsidR="00E00108" w:rsidRPr="000D458C" w:rsidRDefault="00000000">
            <w:pPr>
              <w:rPr>
                <w:rFonts w:ascii="Arial" w:hAnsi="Arial" w:cs="Arial"/>
              </w:rPr>
            </w:pPr>
            <w:r w:rsidRPr="000D458C">
              <w:rPr>
                <w:rFonts w:ascii="Arial" w:hAnsi="Arial" w:cs="Arial"/>
              </w:rPr>
              <w:t>DECIMAL(4,3)</w:t>
            </w:r>
          </w:p>
        </w:tc>
        <w:tc>
          <w:tcPr>
            <w:tcW w:w="3120" w:type="dxa"/>
          </w:tcPr>
          <w:p w14:paraId="6EB51C3E" w14:textId="77777777" w:rsidR="00E00108" w:rsidRPr="000D458C" w:rsidRDefault="00000000">
            <w:pPr>
              <w:rPr>
                <w:rFonts w:ascii="Arial" w:hAnsi="Arial" w:cs="Arial"/>
              </w:rPr>
            </w:pPr>
            <w:r w:rsidRPr="000D458C">
              <w:rPr>
                <w:rFonts w:ascii="Arial" w:hAnsi="Arial" w:cs="Arial"/>
              </w:rPr>
              <w:t>Similarity between the patron's profile and the book (0-1 scale)</w:t>
            </w:r>
          </w:p>
        </w:tc>
      </w:tr>
      <w:tr w:rsidR="00E00108" w:rsidRPr="000D458C" w14:paraId="15C1594C" w14:textId="77777777" w:rsidTr="00E00108">
        <w:tc>
          <w:tcPr>
            <w:tcW w:w="3120" w:type="dxa"/>
          </w:tcPr>
          <w:p w14:paraId="434B3B4A" w14:textId="77777777" w:rsidR="00E00108" w:rsidRPr="000D458C" w:rsidRDefault="00000000">
            <w:pPr>
              <w:rPr>
                <w:rFonts w:ascii="Arial" w:hAnsi="Arial" w:cs="Arial"/>
              </w:rPr>
            </w:pPr>
            <w:r w:rsidRPr="000D458C">
              <w:rPr>
                <w:rFonts w:ascii="Arial" w:hAnsi="Arial" w:cs="Arial"/>
              </w:rPr>
              <w:t>feedback_score</w:t>
            </w:r>
          </w:p>
        </w:tc>
        <w:tc>
          <w:tcPr>
            <w:tcW w:w="3120" w:type="dxa"/>
          </w:tcPr>
          <w:p w14:paraId="382E53F5" w14:textId="77777777" w:rsidR="00E00108" w:rsidRPr="000D458C" w:rsidRDefault="00000000">
            <w:pPr>
              <w:rPr>
                <w:rFonts w:ascii="Arial" w:hAnsi="Arial" w:cs="Arial"/>
              </w:rPr>
            </w:pPr>
            <w:r w:rsidRPr="000D458C">
              <w:rPr>
                <w:rFonts w:ascii="Arial" w:hAnsi="Arial" w:cs="Arial"/>
              </w:rPr>
              <w:t>DECIMAL(4,3)</w:t>
            </w:r>
          </w:p>
        </w:tc>
        <w:tc>
          <w:tcPr>
            <w:tcW w:w="3120" w:type="dxa"/>
          </w:tcPr>
          <w:p w14:paraId="6457C22E" w14:textId="77777777" w:rsidR="00E00108" w:rsidRPr="000D458C" w:rsidRDefault="00000000">
            <w:pPr>
              <w:rPr>
                <w:rFonts w:ascii="Arial" w:hAnsi="Arial" w:cs="Arial"/>
              </w:rPr>
            </w:pPr>
            <w:r w:rsidRPr="000D458C">
              <w:rPr>
                <w:rFonts w:ascii="Arial" w:hAnsi="Arial" w:cs="Arial"/>
              </w:rPr>
              <w:t>Numeric feedback score for the event (0-1 scale)</w:t>
            </w:r>
          </w:p>
        </w:tc>
      </w:tr>
      <w:tr w:rsidR="00E00108" w:rsidRPr="000D458C" w14:paraId="0183D911" w14:textId="77777777" w:rsidTr="00E00108">
        <w:tc>
          <w:tcPr>
            <w:tcW w:w="3120" w:type="dxa"/>
          </w:tcPr>
          <w:p w14:paraId="358B7261" w14:textId="77777777" w:rsidR="00E00108" w:rsidRPr="000D458C" w:rsidRDefault="00000000">
            <w:pPr>
              <w:rPr>
                <w:rFonts w:ascii="Arial" w:hAnsi="Arial" w:cs="Arial"/>
              </w:rPr>
            </w:pPr>
            <w:r w:rsidRPr="000D458C">
              <w:rPr>
                <w:rFonts w:ascii="Arial" w:hAnsi="Arial" w:cs="Arial"/>
              </w:rPr>
              <w:t>feedback_level</w:t>
            </w:r>
          </w:p>
        </w:tc>
        <w:tc>
          <w:tcPr>
            <w:tcW w:w="3120" w:type="dxa"/>
          </w:tcPr>
          <w:p w14:paraId="41AFCECD" w14:textId="77777777" w:rsidR="00E00108" w:rsidRPr="000D458C" w:rsidRDefault="00000000">
            <w:pPr>
              <w:rPr>
                <w:rFonts w:ascii="Arial" w:hAnsi="Arial" w:cs="Arial"/>
              </w:rPr>
            </w:pPr>
            <w:r w:rsidRPr="000D458C">
              <w:rPr>
                <w:rFonts w:ascii="Arial" w:hAnsi="Arial" w:cs="Arial"/>
              </w:rPr>
              <w:t>VARCHAR(10)</w:t>
            </w:r>
          </w:p>
        </w:tc>
        <w:tc>
          <w:tcPr>
            <w:tcW w:w="3120" w:type="dxa"/>
          </w:tcPr>
          <w:p w14:paraId="109D66F7" w14:textId="77777777" w:rsidR="00E00108" w:rsidRPr="000D458C" w:rsidRDefault="00000000">
            <w:pPr>
              <w:rPr>
                <w:rFonts w:ascii="Arial" w:hAnsi="Arial" w:cs="Arial"/>
              </w:rPr>
            </w:pPr>
            <w:r w:rsidRPr="000D458C">
              <w:rPr>
                <w:rFonts w:ascii="Arial" w:hAnsi="Arial" w:cs="Arial"/>
              </w:rPr>
              <w:t>Categorical feedback: Low, Medium, or High</w:t>
            </w:r>
          </w:p>
        </w:tc>
      </w:tr>
      <w:tr w:rsidR="00E00108" w:rsidRPr="000D458C" w14:paraId="78975EF6" w14:textId="77777777" w:rsidTr="00E00108">
        <w:tc>
          <w:tcPr>
            <w:tcW w:w="3120" w:type="dxa"/>
          </w:tcPr>
          <w:p w14:paraId="3A2B11A8" w14:textId="77777777" w:rsidR="00E00108" w:rsidRPr="000D458C" w:rsidRDefault="00000000">
            <w:pPr>
              <w:rPr>
                <w:rFonts w:ascii="Arial" w:hAnsi="Arial" w:cs="Arial"/>
              </w:rPr>
            </w:pPr>
            <w:r w:rsidRPr="000D458C">
              <w:rPr>
                <w:rFonts w:ascii="Arial" w:hAnsi="Arial" w:cs="Arial"/>
              </w:rPr>
              <w:t>cold_start_user</w:t>
            </w:r>
          </w:p>
        </w:tc>
        <w:tc>
          <w:tcPr>
            <w:tcW w:w="3120" w:type="dxa"/>
          </w:tcPr>
          <w:p w14:paraId="21512184" w14:textId="77777777" w:rsidR="00E00108" w:rsidRPr="000D458C" w:rsidRDefault="00000000">
            <w:pPr>
              <w:rPr>
                <w:rFonts w:ascii="Arial" w:hAnsi="Arial" w:cs="Arial"/>
              </w:rPr>
            </w:pPr>
            <w:r w:rsidRPr="000D458C">
              <w:rPr>
                <w:rFonts w:ascii="Arial" w:hAnsi="Arial" w:cs="Arial"/>
              </w:rPr>
              <w:t>TINYINT(1)</w:t>
            </w:r>
          </w:p>
        </w:tc>
        <w:tc>
          <w:tcPr>
            <w:tcW w:w="3120" w:type="dxa"/>
          </w:tcPr>
          <w:p w14:paraId="407F8ED5" w14:textId="77777777" w:rsidR="00E00108" w:rsidRPr="000D458C" w:rsidRDefault="00000000">
            <w:pPr>
              <w:rPr>
                <w:rFonts w:ascii="Arial" w:hAnsi="Arial" w:cs="Arial"/>
              </w:rPr>
            </w:pPr>
            <w:r w:rsidRPr="000D458C">
              <w:rPr>
                <w:rFonts w:ascii="Arial" w:hAnsi="Arial" w:cs="Arial"/>
              </w:rPr>
              <w:t>1 = new/low-history patron, 0 = established patron</w:t>
            </w:r>
          </w:p>
        </w:tc>
      </w:tr>
      <w:tr w:rsidR="00E00108" w:rsidRPr="000D458C" w14:paraId="08036005" w14:textId="77777777" w:rsidTr="00E00108">
        <w:tc>
          <w:tcPr>
            <w:tcW w:w="3120" w:type="dxa"/>
          </w:tcPr>
          <w:p w14:paraId="6222FE8C" w14:textId="77777777" w:rsidR="00E00108" w:rsidRPr="000D458C" w:rsidRDefault="00000000">
            <w:pPr>
              <w:rPr>
                <w:rFonts w:ascii="Arial" w:hAnsi="Arial" w:cs="Arial"/>
              </w:rPr>
            </w:pPr>
            <w:r w:rsidRPr="000D458C">
              <w:rPr>
                <w:rFonts w:ascii="Arial" w:hAnsi="Arial" w:cs="Arial"/>
              </w:rPr>
              <w:t>irregular_borrowing_flag</w:t>
            </w:r>
          </w:p>
        </w:tc>
        <w:tc>
          <w:tcPr>
            <w:tcW w:w="3120" w:type="dxa"/>
          </w:tcPr>
          <w:p w14:paraId="738C325F" w14:textId="77777777" w:rsidR="00E00108" w:rsidRPr="000D458C" w:rsidRDefault="00000000">
            <w:pPr>
              <w:rPr>
                <w:rFonts w:ascii="Arial" w:hAnsi="Arial" w:cs="Arial"/>
              </w:rPr>
            </w:pPr>
            <w:r w:rsidRPr="000D458C">
              <w:rPr>
                <w:rFonts w:ascii="Arial" w:hAnsi="Arial" w:cs="Arial"/>
              </w:rPr>
              <w:t>TINYINT(1)</w:t>
            </w:r>
          </w:p>
        </w:tc>
        <w:tc>
          <w:tcPr>
            <w:tcW w:w="3120" w:type="dxa"/>
          </w:tcPr>
          <w:p w14:paraId="64756DD5" w14:textId="77777777" w:rsidR="00E00108" w:rsidRPr="000D458C" w:rsidRDefault="00000000">
            <w:pPr>
              <w:rPr>
                <w:rFonts w:ascii="Arial" w:hAnsi="Arial" w:cs="Arial"/>
              </w:rPr>
            </w:pPr>
            <w:r w:rsidRPr="000D458C">
              <w:rPr>
                <w:rFonts w:ascii="Arial" w:hAnsi="Arial" w:cs="Arial"/>
              </w:rPr>
              <w:t>1 = irregular borrowing pattern flagged, 0 = normal</w:t>
            </w:r>
          </w:p>
        </w:tc>
      </w:tr>
      <w:tr w:rsidR="00E00108" w:rsidRPr="000D458C" w14:paraId="4810F346" w14:textId="77777777" w:rsidTr="00E00108">
        <w:tc>
          <w:tcPr>
            <w:tcW w:w="3120" w:type="dxa"/>
          </w:tcPr>
          <w:p w14:paraId="048758EA" w14:textId="77777777" w:rsidR="00E00108" w:rsidRPr="000D458C" w:rsidRDefault="00000000">
            <w:pPr>
              <w:rPr>
                <w:rFonts w:ascii="Arial" w:hAnsi="Arial" w:cs="Arial"/>
              </w:rPr>
            </w:pPr>
            <w:r w:rsidRPr="000D458C">
              <w:rPr>
                <w:rFonts w:ascii="Arial" w:hAnsi="Arial" w:cs="Arial"/>
              </w:rPr>
              <w:t>recommendation_score</w:t>
            </w:r>
          </w:p>
        </w:tc>
        <w:tc>
          <w:tcPr>
            <w:tcW w:w="3120" w:type="dxa"/>
          </w:tcPr>
          <w:p w14:paraId="576ACC38" w14:textId="77777777" w:rsidR="00E00108" w:rsidRPr="000D458C" w:rsidRDefault="00000000">
            <w:pPr>
              <w:rPr>
                <w:rFonts w:ascii="Arial" w:hAnsi="Arial" w:cs="Arial"/>
              </w:rPr>
            </w:pPr>
            <w:r w:rsidRPr="000D458C">
              <w:rPr>
                <w:rFonts w:ascii="Arial" w:hAnsi="Arial" w:cs="Arial"/>
              </w:rPr>
              <w:t>DECIMAL(5,3)</w:t>
            </w:r>
          </w:p>
        </w:tc>
        <w:tc>
          <w:tcPr>
            <w:tcW w:w="3120" w:type="dxa"/>
          </w:tcPr>
          <w:p w14:paraId="37295790" w14:textId="77777777" w:rsidR="00E00108" w:rsidRPr="000D458C" w:rsidRDefault="00000000">
            <w:pPr>
              <w:rPr>
                <w:rFonts w:ascii="Arial" w:hAnsi="Arial" w:cs="Arial"/>
              </w:rPr>
            </w:pPr>
            <w:r w:rsidRPr="000D458C">
              <w:rPr>
                <w:rFonts w:ascii="Arial" w:hAnsi="Arial" w:cs="Arial"/>
              </w:rPr>
              <w:t>Output score from the recommendation model (0-1 scale)</w:t>
            </w:r>
          </w:p>
        </w:tc>
      </w:tr>
      <w:tr w:rsidR="00E00108" w:rsidRPr="000D458C" w14:paraId="21D5D0CB" w14:textId="77777777" w:rsidTr="00E00108">
        <w:tc>
          <w:tcPr>
            <w:tcW w:w="3120" w:type="dxa"/>
          </w:tcPr>
          <w:p w14:paraId="4D51949A" w14:textId="77777777" w:rsidR="00E00108" w:rsidRPr="000D458C" w:rsidRDefault="00000000">
            <w:pPr>
              <w:rPr>
                <w:rFonts w:ascii="Arial" w:hAnsi="Arial" w:cs="Arial"/>
              </w:rPr>
            </w:pPr>
            <w:r w:rsidRPr="000D458C">
              <w:rPr>
                <w:rFonts w:ascii="Arial" w:hAnsi="Arial" w:cs="Arial"/>
              </w:rPr>
              <w:t>recommendation_level</w:t>
            </w:r>
          </w:p>
        </w:tc>
        <w:tc>
          <w:tcPr>
            <w:tcW w:w="3120" w:type="dxa"/>
          </w:tcPr>
          <w:p w14:paraId="4DBEBF6C" w14:textId="77777777" w:rsidR="00E00108" w:rsidRPr="000D458C" w:rsidRDefault="00000000">
            <w:pPr>
              <w:rPr>
                <w:rFonts w:ascii="Arial" w:hAnsi="Arial" w:cs="Arial"/>
              </w:rPr>
            </w:pPr>
            <w:r w:rsidRPr="000D458C">
              <w:rPr>
                <w:rFonts w:ascii="Arial" w:hAnsi="Arial" w:cs="Arial"/>
              </w:rPr>
              <w:t>VARCHAR(25)</w:t>
            </w:r>
          </w:p>
        </w:tc>
        <w:tc>
          <w:tcPr>
            <w:tcW w:w="3120" w:type="dxa"/>
          </w:tcPr>
          <w:p w14:paraId="29C26628" w14:textId="77777777" w:rsidR="00E00108" w:rsidRPr="000D458C" w:rsidRDefault="00000000">
            <w:pPr>
              <w:rPr>
                <w:rFonts w:ascii="Arial" w:hAnsi="Arial" w:cs="Arial"/>
              </w:rPr>
            </w:pPr>
            <w:r w:rsidRPr="000D458C">
              <w:rPr>
                <w:rFonts w:ascii="Arial" w:hAnsi="Arial" w:cs="Arial"/>
              </w:rPr>
              <w:t xml:space="preserve">Categorical recommendation strength: Low_Recommendation, </w:t>
            </w:r>
            <w:r w:rsidRPr="000D458C">
              <w:rPr>
                <w:rFonts w:ascii="Arial" w:hAnsi="Arial" w:cs="Arial"/>
              </w:rPr>
              <w:lastRenderedPageBreak/>
              <w:t>Medium_Recommendation, or High_Recommendation</w:t>
            </w:r>
          </w:p>
        </w:tc>
      </w:tr>
    </w:tbl>
    <w:p w14:paraId="13EFBDF6" w14:textId="77777777" w:rsidR="0011620D" w:rsidRPr="000D458C" w:rsidRDefault="00635A74">
      <w:pPr>
        <w:pStyle w:val="Heading2"/>
        <w:rPr>
          <w:rFonts w:ascii="Arial" w:eastAsia="Arial" w:hAnsi="Arial" w:cs="Arial"/>
          <w:sz w:val="24"/>
          <w:szCs w:val="24"/>
        </w:rPr>
      </w:pPr>
      <w:bookmarkStart w:id="9" w:name="_d1ur0f2w845r" w:colFirst="0" w:colLast="0"/>
      <w:bookmarkEnd w:id="9"/>
      <w:r w:rsidRPr="000D458C">
        <w:rPr>
          <w:rFonts w:ascii="Arial" w:eastAsia="Arial" w:hAnsi="Arial" w:cs="Arial"/>
          <w:sz w:val="24"/>
          <w:szCs w:val="24"/>
        </w:rPr>
        <w:lastRenderedPageBreak/>
        <w:t>Preliminary Data Quality Assessment</w:t>
      </w:r>
    </w:p>
    <w:p w14:paraId="6F573FC2" w14:textId="4C86E284" w:rsidR="0011620D" w:rsidRPr="000D458C" w:rsidRDefault="00635A74" w:rsidP="00B77E83">
      <w:pPr>
        <w:numPr>
          <w:ilvl w:val="0"/>
          <w:numId w:val="1"/>
        </w:numPr>
        <w:rPr>
          <w:rFonts w:ascii="Arial" w:hAnsi="Arial" w:cs="Arial"/>
          <w:sz w:val="24"/>
          <w:szCs w:val="24"/>
        </w:rPr>
      </w:pPr>
      <w:r w:rsidRPr="000D458C">
        <w:rPr>
          <w:rFonts w:ascii="Arial" w:eastAsia="Arial" w:hAnsi="Arial" w:cs="Arial"/>
          <w:b/>
          <w:bCs/>
          <w:sz w:val="24"/>
          <w:szCs w:val="24"/>
        </w:rPr>
        <w:t xml:space="preserve">Missing Values: </w:t>
      </w:r>
      <w:r w:rsidRPr="000D458C">
        <w:rPr>
          <w:rFonts w:ascii="Arial" w:eastAsia="Arial" w:hAnsi="Arial" w:cs="Arial"/>
          <w:sz w:val="24"/>
          <w:szCs w:val="24"/>
        </w:rPr>
        <w:t>The raw Kaggle export</w:t>
      </w:r>
      <w:r w:rsidR="00B77E83" w:rsidRPr="000D458C">
        <w:rPr>
          <w:rFonts w:ascii="Arial" w:eastAsia="Arial" w:hAnsi="Arial" w:cs="Arial"/>
          <w:sz w:val="24"/>
          <w:szCs w:val="24"/>
        </w:rPr>
        <w:t xml:space="preserve"> </w:t>
      </w:r>
      <w:r w:rsidRPr="000D458C">
        <w:rPr>
          <w:rFonts w:ascii="Arial" w:eastAsia="Arial" w:hAnsi="Arial" w:cs="Arial"/>
          <w:sz w:val="24"/>
          <w:szCs w:val="24"/>
        </w:rPr>
        <w:t xml:space="preserve">(academic_digital_library_book_recommendation_dataset.csv) contains no missing or blank values across all 12,000 rows and 28 columns — every event has a complete set of </w:t>
      </w:r>
      <w:proofErr w:type="gramStart"/>
      <w:r w:rsidRPr="000D458C">
        <w:rPr>
          <w:rFonts w:ascii="Arial" w:eastAsia="Arial" w:hAnsi="Arial" w:cs="Arial"/>
          <w:sz w:val="24"/>
          <w:szCs w:val="24"/>
        </w:rPr>
        <w:t>patron</w:t>
      </w:r>
      <w:proofErr w:type="gramEnd"/>
      <w:r w:rsidRPr="000D458C">
        <w:rPr>
          <w:rFonts w:ascii="Arial" w:eastAsia="Arial" w:hAnsi="Arial" w:cs="Arial"/>
          <w:sz w:val="24"/>
          <w:szCs w:val="24"/>
        </w:rPr>
        <w:t>, book, interaction, and score fields.</w:t>
      </w:r>
    </w:p>
    <w:p w14:paraId="0135FAEE" w14:textId="77777777" w:rsidR="0011620D" w:rsidRPr="000D458C" w:rsidRDefault="00635A74" w:rsidP="00B77E83">
      <w:pPr>
        <w:numPr>
          <w:ilvl w:val="0"/>
          <w:numId w:val="1"/>
        </w:numPr>
        <w:jc w:val="both"/>
        <w:rPr>
          <w:rFonts w:ascii="Arial" w:hAnsi="Arial" w:cs="Arial"/>
          <w:sz w:val="24"/>
          <w:szCs w:val="24"/>
        </w:rPr>
      </w:pPr>
      <w:r w:rsidRPr="000D458C">
        <w:rPr>
          <w:rFonts w:ascii="Arial" w:eastAsia="Arial" w:hAnsi="Arial" w:cs="Arial"/>
          <w:b/>
          <w:bCs/>
          <w:sz w:val="24"/>
          <w:szCs w:val="24"/>
        </w:rPr>
        <w:t xml:space="preserve">Duplicates: </w:t>
      </w:r>
      <w:r w:rsidRPr="000D458C">
        <w:rPr>
          <w:rFonts w:ascii="Arial" w:eastAsia="Arial" w:hAnsi="Arial" w:cs="Arial"/>
          <w:sz w:val="24"/>
          <w:szCs w:val="24"/>
        </w:rPr>
        <w:t>No exact duplicate rows were found. However, every User_ID and every Book_ID also appears exactly once across the 12,000 events — the file represents 12,000 distinct patron-book pairs, each interacting exactly once — and both ID series increment in perfect lockstep with row order (USR_10001...USR_22000, BK_50001...BK_62000). Combined with near-perfectly balanced category distributions (e.g., every patron type sits within about 2 percentage points of the others) and cases where Books_Returned_On_Time exceeds Books_Borrowed_Last_6_Months for the same row — which is not possible in a genuine circulation log — the team concluded this dataset is synthetically generated to model recommendation-system behavior rather than a scrape of real circulation logs. This is disclosed here rather than presented as authentic institutional data, and it is also why Books_Borrowed_Last_6_Months and Books_Returned_On_Time are treated as independent descriptive counts rather than combined into a return-rate ratio anywhere in this report.</w:t>
      </w:r>
    </w:p>
    <w:p w14:paraId="0EE81CE9" w14:textId="77777777" w:rsidR="0011620D" w:rsidRPr="000D458C" w:rsidRDefault="00635A74" w:rsidP="00B77E83">
      <w:pPr>
        <w:numPr>
          <w:ilvl w:val="0"/>
          <w:numId w:val="1"/>
        </w:numPr>
        <w:jc w:val="both"/>
        <w:rPr>
          <w:rFonts w:ascii="Arial" w:hAnsi="Arial" w:cs="Arial"/>
          <w:sz w:val="24"/>
          <w:szCs w:val="24"/>
        </w:rPr>
      </w:pPr>
      <w:r w:rsidRPr="000D458C">
        <w:rPr>
          <w:rFonts w:ascii="Arial" w:eastAsia="Arial" w:hAnsi="Arial" w:cs="Arial"/>
          <w:b/>
          <w:bCs/>
          <w:sz w:val="24"/>
          <w:szCs w:val="24"/>
        </w:rPr>
        <w:t xml:space="preserve">Inconsistencies: </w:t>
      </w:r>
      <w:r w:rsidRPr="000D458C">
        <w:rPr>
          <w:rFonts w:ascii="Arial" w:eastAsia="Arial" w:hAnsi="Arial" w:cs="Arial"/>
          <w:sz w:val="24"/>
          <w:szCs w:val="24"/>
        </w:rPr>
        <w:t>Cold_Start_User and Irregular_Borrowing_Flag are stored as text ('Yes'/'No') in the raw CSV rather than as proper boolean/numeric types. All categorical fields (User_Type, Department, Book_Category, Book_Format, Interaction_Type, Access_Mode, Semester_Period, Feedback_Level, Recommendation_Level) use a small, consistent, cleanly-spelled set of values with no stray casing or whitespace issues.</w:t>
      </w:r>
    </w:p>
    <w:p w14:paraId="79A9BCB5" w14:textId="77777777" w:rsidR="0011620D" w:rsidRPr="000D458C" w:rsidRDefault="00635A74" w:rsidP="00B77E83">
      <w:pPr>
        <w:numPr>
          <w:ilvl w:val="0"/>
          <w:numId w:val="1"/>
        </w:numPr>
        <w:jc w:val="both"/>
        <w:rPr>
          <w:rFonts w:ascii="Arial" w:hAnsi="Arial" w:cs="Arial"/>
          <w:sz w:val="28"/>
          <w:szCs w:val="28"/>
        </w:rPr>
      </w:pPr>
      <w:r w:rsidRPr="000D458C">
        <w:rPr>
          <w:rFonts w:ascii="Arial" w:hAnsi="Arial" w:cs="Arial"/>
          <w:b/>
          <w:bCs/>
          <w:sz w:val="24"/>
          <w:szCs w:val="24"/>
        </w:rPr>
        <w:t>Cleaning Steps Applied</w:t>
      </w:r>
      <w:r w:rsidRPr="000D458C">
        <w:rPr>
          <w:rFonts w:ascii="Arial" w:hAnsi="Arial" w:cs="Arial"/>
          <w:sz w:val="24"/>
          <w:szCs w:val="24"/>
        </w:rPr>
        <w:t>: (1) Cast Cold_Start_User and Irregular_Borrowing_Flag ('Yes'/'No') to TINYINT(1) columns; (2) generated a surrogate event_id (AUTO_INCREMENT) since the raw file has no native event key; (3) split the single flat export into three normalized tables (users, books, borrowing_events) with primary/foreign keys before loading into MySQL; (4) verified referential integrity — every User_ID and Book_ID referenced in the interaction data exists in its corresponding dimension table.</w:t>
      </w:r>
    </w:p>
    <w:p w14:paraId="7FB95B95" w14:textId="77777777" w:rsidR="0011620D" w:rsidRPr="000D458C" w:rsidRDefault="00635A74">
      <w:pPr>
        <w:pStyle w:val="Heading2"/>
        <w:rPr>
          <w:rFonts w:ascii="Arial" w:eastAsia="Arial" w:hAnsi="Arial" w:cs="Arial"/>
          <w:sz w:val="24"/>
          <w:szCs w:val="24"/>
        </w:rPr>
      </w:pPr>
      <w:bookmarkStart w:id="10" w:name="_v28kqahxy7ad" w:colFirst="0" w:colLast="0"/>
      <w:bookmarkEnd w:id="10"/>
      <w:r w:rsidRPr="000D458C">
        <w:rPr>
          <w:rFonts w:ascii="Arial" w:eastAsia="Arial" w:hAnsi="Arial" w:cs="Arial"/>
          <w:sz w:val="24"/>
          <w:szCs w:val="24"/>
        </w:rPr>
        <w:lastRenderedPageBreak/>
        <w:t>Raw Dataset Preview</w:t>
      </w:r>
    </w:p>
    <w:p w14:paraId="365C0602" w14:textId="77777777" w:rsidR="00B77E83" w:rsidRPr="000D458C" w:rsidRDefault="00B77E83">
      <w:pPr>
        <w:pStyle w:val="Title"/>
        <w:rPr>
          <w:rFonts w:ascii="Arial" w:eastAsia="Arial" w:hAnsi="Arial" w:cs="Arial"/>
          <w:sz w:val="24"/>
          <w:szCs w:val="24"/>
        </w:rPr>
      </w:pPr>
      <w:bookmarkStart w:id="11" w:name="_9xd2i5usz7yv" w:colFirst="0" w:colLast="0"/>
      <w:bookmarkEnd w:id="11"/>
      <w:r w:rsidRPr="000D458C">
        <w:rPr>
          <w:rFonts w:ascii="Arial" w:eastAsia="Roboto" w:hAnsi="Arial" w:cs="Arial"/>
          <w:b w:val="0"/>
          <w:bCs w:val="0"/>
          <w:noProof/>
          <w:color w:val="333333"/>
          <w:sz w:val="22"/>
          <w:szCs w:val="22"/>
        </w:rPr>
        <w:drawing>
          <wp:inline distT="0" distB="0" distL="0" distR="0" wp14:anchorId="79269D63" wp14:editId="3BE3C804">
            <wp:extent cx="5943600" cy="3341370"/>
            <wp:effectExtent l="0" t="0" r="0" b="0"/>
            <wp:docPr id="211034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0359" name=""/>
                    <pic:cNvPicPr/>
                  </pic:nvPicPr>
                  <pic:blipFill>
                    <a:blip r:embed="rId6"/>
                    <a:stretch>
                      <a:fillRect/>
                    </a:stretch>
                  </pic:blipFill>
                  <pic:spPr>
                    <a:xfrm>
                      <a:off x="0" y="0"/>
                      <a:ext cx="5943600" cy="3341370"/>
                    </a:xfrm>
                    <a:prstGeom prst="rect">
                      <a:avLst/>
                    </a:prstGeom>
                  </pic:spPr>
                </pic:pic>
              </a:graphicData>
            </a:graphic>
          </wp:inline>
        </w:drawing>
      </w:r>
      <w:r w:rsidRPr="000D458C">
        <w:rPr>
          <w:rFonts w:ascii="Arial" w:eastAsia="Arial" w:hAnsi="Arial" w:cs="Arial"/>
          <w:sz w:val="24"/>
          <w:szCs w:val="24"/>
        </w:rPr>
        <w:t xml:space="preserve"> </w:t>
      </w:r>
    </w:p>
    <w:p w14:paraId="38D42002" w14:textId="554AEC67" w:rsidR="0011620D" w:rsidRPr="000D458C" w:rsidRDefault="00635A74">
      <w:pPr>
        <w:pStyle w:val="Title"/>
        <w:rPr>
          <w:rFonts w:ascii="Arial" w:eastAsia="Arial" w:hAnsi="Arial" w:cs="Arial"/>
          <w:sz w:val="24"/>
          <w:szCs w:val="24"/>
        </w:rPr>
      </w:pPr>
      <w:r w:rsidRPr="000D458C">
        <w:rPr>
          <w:rFonts w:ascii="Arial" w:eastAsia="Arial" w:hAnsi="Arial" w:cs="Arial"/>
          <w:sz w:val="24"/>
          <w:szCs w:val="24"/>
        </w:rPr>
        <w:t>Task 1.3 — Relational Database Design</w:t>
      </w:r>
    </w:p>
    <w:p w14:paraId="3CDCC9CA" w14:textId="77777777" w:rsidR="0011620D" w:rsidRPr="000D458C" w:rsidRDefault="00635A74">
      <w:pPr>
        <w:pStyle w:val="Heading2"/>
        <w:rPr>
          <w:rFonts w:ascii="Arial" w:eastAsia="Arial" w:hAnsi="Arial" w:cs="Arial"/>
          <w:sz w:val="24"/>
          <w:szCs w:val="24"/>
        </w:rPr>
      </w:pPr>
      <w:bookmarkStart w:id="12" w:name="_x94vavijzdyb" w:colFirst="0" w:colLast="0"/>
      <w:bookmarkEnd w:id="12"/>
      <w:r w:rsidRPr="000D458C">
        <w:rPr>
          <w:rFonts w:ascii="Arial" w:eastAsia="Arial" w:hAnsi="Arial" w:cs="Arial"/>
          <w:sz w:val="24"/>
          <w:szCs w:val="24"/>
        </w:rPr>
        <w:t>Entity-Relationship Diagram (ERD)</w:t>
      </w:r>
    </w:p>
    <w:p w14:paraId="0FF8F4B2" w14:textId="6DACCAED" w:rsidR="00E00108" w:rsidRPr="000D458C" w:rsidRDefault="00E00108">
      <w:pPr>
        <w:jc w:val="center"/>
        <w:rPr>
          <w:rFonts w:ascii="Arial" w:hAnsi="Arial" w:cs="Arial"/>
        </w:rPr>
      </w:pPr>
    </w:p>
    <w:p w14:paraId="0297C4C6" w14:textId="420D0BA0" w:rsidR="00B77E83" w:rsidRPr="000D458C" w:rsidRDefault="00635A74">
      <w:pPr>
        <w:rPr>
          <w:rFonts w:ascii="Arial" w:eastAsia="Arial" w:hAnsi="Arial" w:cs="Arial"/>
          <w:i/>
          <w:iCs/>
          <w:sz w:val="24"/>
          <w:szCs w:val="24"/>
        </w:rPr>
      </w:pPr>
      <w:r w:rsidRPr="000D458C">
        <w:rPr>
          <w:rFonts w:ascii="Arial" w:eastAsia="Arial" w:hAnsi="Arial" w:cs="Arial"/>
          <w:i/>
          <w:iCs/>
          <w:sz w:val="24"/>
          <w:szCs w:val="24"/>
        </w:rPr>
        <w:t>The ERD below shows three related tables: users and books are dimension tables, and borrowing_events is the fact table connecting them. A user can generate many borrowing/interaction events (1-to-many), and a book can appear in many events (1-to-many). See erd_diagram.png (inserted below) for the full diagram with primary keys (PK) and foreign keys (FK) labeled.</w:t>
      </w:r>
    </w:p>
    <w:p w14:paraId="0983C901" w14:textId="77777777" w:rsidR="00B77E83" w:rsidRPr="000D458C" w:rsidRDefault="00B77E83">
      <w:pPr>
        <w:rPr>
          <w:rFonts w:ascii="Arial" w:eastAsia="Arial" w:hAnsi="Arial" w:cs="Arial"/>
          <w:i/>
          <w:iCs/>
          <w:sz w:val="24"/>
          <w:szCs w:val="24"/>
        </w:rPr>
      </w:pPr>
      <w:r w:rsidRPr="000D458C">
        <w:rPr>
          <w:rFonts w:ascii="Arial" w:eastAsia="Arial" w:hAnsi="Arial" w:cs="Arial"/>
          <w:i/>
          <w:iCs/>
          <w:sz w:val="24"/>
          <w:szCs w:val="24"/>
        </w:rPr>
        <w:br w:type="page"/>
      </w:r>
    </w:p>
    <w:p w14:paraId="1EE493F6" w14:textId="6100C15A" w:rsidR="00B77E83" w:rsidRPr="000D458C" w:rsidRDefault="00B77E83">
      <w:pPr>
        <w:rPr>
          <w:rFonts w:ascii="Arial" w:eastAsia="Arial" w:hAnsi="Arial" w:cs="Arial"/>
          <w:i/>
          <w:iCs/>
          <w:sz w:val="24"/>
          <w:szCs w:val="24"/>
          <w:lang w:val="en-PH"/>
        </w:rPr>
      </w:pPr>
      <w:r w:rsidRPr="000D458C">
        <w:rPr>
          <w:rFonts w:ascii="Arial" w:eastAsia="Arial" w:hAnsi="Arial" w:cs="Arial"/>
          <w:i/>
          <w:iCs/>
          <w:noProof/>
          <w:sz w:val="24"/>
          <w:szCs w:val="24"/>
          <w:lang w:val="en-PH"/>
        </w:rPr>
        <w:lastRenderedPageBreak/>
        <w:drawing>
          <wp:inline distT="0" distB="0" distL="0" distR="0" wp14:anchorId="63026344" wp14:editId="196108C6">
            <wp:extent cx="5943600" cy="4183380"/>
            <wp:effectExtent l="0" t="0" r="0" b="7620"/>
            <wp:docPr id="582359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83380"/>
                    </a:xfrm>
                    <a:prstGeom prst="rect">
                      <a:avLst/>
                    </a:prstGeom>
                    <a:noFill/>
                    <a:ln>
                      <a:noFill/>
                    </a:ln>
                  </pic:spPr>
                </pic:pic>
              </a:graphicData>
            </a:graphic>
          </wp:inline>
        </w:drawing>
      </w:r>
    </w:p>
    <w:p w14:paraId="7E71F12A" w14:textId="417FF891" w:rsidR="00B77E83" w:rsidRPr="000D458C" w:rsidRDefault="00635A74" w:rsidP="00B77E83">
      <w:pPr>
        <w:pStyle w:val="Heading2"/>
        <w:rPr>
          <w:rFonts w:ascii="Arial" w:eastAsia="Arial" w:hAnsi="Arial" w:cs="Arial"/>
          <w:sz w:val="24"/>
          <w:szCs w:val="24"/>
        </w:rPr>
      </w:pPr>
      <w:bookmarkStart w:id="13" w:name="_51elia80i55c" w:colFirst="0" w:colLast="0"/>
      <w:bookmarkEnd w:id="13"/>
      <w:r w:rsidRPr="000D458C">
        <w:rPr>
          <w:rFonts w:ascii="Arial" w:eastAsia="Arial" w:hAnsi="Arial" w:cs="Arial"/>
          <w:sz w:val="24"/>
          <w:szCs w:val="24"/>
        </w:rPr>
        <w:t>Database Schema &amp; Population</w:t>
      </w:r>
    </w:p>
    <w:p w14:paraId="14A7B3A4" w14:textId="77777777" w:rsidR="00B77E83" w:rsidRPr="000D458C" w:rsidRDefault="00B77E83" w:rsidP="00B77E83">
      <w:pPr>
        <w:rPr>
          <w:rFonts w:ascii="Arial" w:hAnsi="Arial" w:cs="Arial"/>
        </w:rPr>
      </w:pPr>
    </w:p>
    <w:p w14:paraId="0DC40628" w14:textId="69D176B1" w:rsidR="00B77E83" w:rsidRPr="000D458C" w:rsidRDefault="00B77E83" w:rsidP="00B77E83">
      <w:pPr>
        <w:rPr>
          <w:rFonts w:ascii="Arial" w:hAnsi="Arial" w:cs="Arial"/>
        </w:rPr>
      </w:pPr>
      <w:r w:rsidRPr="000D458C">
        <w:rPr>
          <w:rFonts w:ascii="Arial" w:hAnsi="Arial" w:cs="Arial"/>
          <w:noProof/>
        </w:rPr>
        <w:drawing>
          <wp:inline distT="0" distB="0" distL="0" distR="0" wp14:anchorId="23C34D5B" wp14:editId="173040A0">
            <wp:extent cx="5943600" cy="3133090"/>
            <wp:effectExtent l="0" t="0" r="0" b="0"/>
            <wp:docPr id="14272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5431" name=""/>
                    <pic:cNvPicPr/>
                  </pic:nvPicPr>
                  <pic:blipFill>
                    <a:blip r:embed="rId8"/>
                    <a:stretch>
                      <a:fillRect/>
                    </a:stretch>
                  </pic:blipFill>
                  <pic:spPr>
                    <a:xfrm>
                      <a:off x="0" y="0"/>
                      <a:ext cx="5943600" cy="3133090"/>
                    </a:xfrm>
                    <a:prstGeom prst="rect">
                      <a:avLst/>
                    </a:prstGeom>
                  </pic:spPr>
                </pic:pic>
              </a:graphicData>
            </a:graphic>
          </wp:inline>
        </w:drawing>
      </w:r>
    </w:p>
    <w:p w14:paraId="741AEEF1" w14:textId="77777777" w:rsidR="0011620D" w:rsidRPr="000D458C" w:rsidRDefault="00635A74">
      <w:pPr>
        <w:pStyle w:val="Title"/>
        <w:rPr>
          <w:rFonts w:ascii="Arial" w:eastAsia="Arial" w:hAnsi="Arial" w:cs="Arial"/>
          <w:sz w:val="24"/>
          <w:szCs w:val="24"/>
        </w:rPr>
      </w:pPr>
      <w:bookmarkStart w:id="14" w:name="_gsdjwqv67x9a" w:colFirst="0" w:colLast="0"/>
      <w:bookmarkEnd w:id="14"/>
      <w:r w:rsidRPr="000D458C">
        <w:rPr>
          <w:rFonts w:ascii="Arial" w:eastAsia="Arial" w:hAnsi="Arial" w:cs="Arial"/>
          <w:sz w:val="24"/>
          <w:szCs w:val="24"/>
        </w:rPr>
        <w:lastRenderedPageBreak/>
        <w:t>Task 1.4 — SQL Query Report</w:t>
      </w:r>
    </w:p>
    <w:p w14:paraId="484D8238" w14:textId="77777777" w:rsidR="0011620D" w:rsidRPr="000D458C" w:rsidRDefault="00635A74">
      <w:pPr>
        <w:pStyle w:val="Heading2"/>
        <w:rPr>
          <w:rFonts w:ascii="Arial" w:eastAsia="Arial" w:hAnsi="Arial" w:cs="Arial"/>
          <w:sz w:val="24"/>
          <w:szCs w:val="24"/>
        </w:rPr>
      </w:pPr>
      <w:bookmarkStart w:id="15" w:name="_obcksck7jcp2" w:colFirst="0" w:colLast="0"/>
      <w:bookmarkEnd w:id="15"/>
      <w:r w:rsidRPr="000D458C">
        <w:rPr>
          <w:rFonts w:ascii="Arial" w:eastAsia="Arial" w:hAnsi="Arial" w:cs="Arial"/>
          <w:sz w:val="24"/>
          <w:szCs w:val="24"/>
        </w:rPr>
        <w:t>1. Basic Data Retrieval (2 Queries)</w:t>
      </w:r>
    </w:p>
    <w:p w14:paraId="167821DE" w14:textId="2FB6927F" w:rsidR="0011620D" w:rsidRPr="000D458C" w:rsidRDefault="00635A74">
      <w:pPr>
        <w:rPr>
          <w:rFonts w:ascii="Arial" w:eastAsia="Arial" w:hAnsi="Arial" w:cs="Arial"/>
          <w:i/>
          <w:iCs/>
          <w:sz w:val="24"/>
          <w:szCs w:val="24"/>
        </w:rPr>
      </w:pPr>
      <w:r w:rsidRPr="000D458C">
        <w:rPr>
          <w:rFonts w:ascii="Arial" w:eastAsia="Arial" w:hAnsi="Arial" w:cs="Arial"/>
          <w:i/>
          <w:iCs/>
          <w:sz w:val="24"/>
          <w:szCs w:val="24"/>
        </w:rPr>
        <w:t>Must include SELECT, WHERE, and ORDER BY clauses.</w:t>
      </w:r>
    </w:p>
    <w:p w14:paraId="5DD7186F" w14:textId="77777777" w:rsidR="008D6065" w:rsidRPr="000D458C" w:rsidRDefault="008D6065">
      <w:pPr>
        <w:rPr>
          <w:rFonts w:ascii="Arial" w:eastAsia="Arial" w:hAnsi="Arial" w:cs="Arial"/>
          <w:i/>
          <w:iCs/>
          <w:sz w:val="24"/>
          <w:szCs w:val="24"/>
        </w:rPr>
      </w:pPr>
    </w:p>
    <w:p w14:paraId="3BE6C089" w14:textId="637B9246" w:rsidR="008D6065" w:rsidRPr="000D458C" w:rsidRDefault="00B77E83" w:rsidP="00B77E83">
      <w:pPr>
        <w:rPr>
          <w:rFonts w:ascii="Arial" w:hAnsi="Arial" w:cs="Arial"/>
          <w:sz w:val="18"/>
        </w:rPr>
      </w:pPr>
      <w:r w:rsidRPr="000D458C">
        <w:rPr>
          <w:rFonts w:ascii="Arial" w:hAnsi="Arial" w:cs="Arial"/>
          <w:noProof/>
          <w:sz w:val="18"/>
        </w:rPr>
        <w:drawing>
          <wp:inline distT="0" distB="0" distL="0" distR="0" wp14:anchorId="69DC92D1" wp14:editId="001EAB09">
            <wp:extent cx="5943600" cy="3133090"/>
            <wp:effectExtent l="0" t="0" r="0" b="0"/>
            <wp:docPr id="223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799" name=""/>
                    <pic:cNvPicPr/>
                  </pic:nvPicPr>
                  <pic:blipFill>
                    <a:blip r:embed="rId9"/>
                    <a:stretch>
                      <a:fillRect/>
                    </a:stretch>
                  </pic:blipFill>
                  <pic:spPr>
                    <a:xfrm>
                      <a:off x="0" y="0"/>
                      <a:ext cx="5943600" cy="3133090"/>
                    </a:xfrm>
                    <a:prstGeom prst="rect">
                      <a:avLst/>
                    </a:prstGeom>
                  </pic:spPr>
                </pic:pic>
              </a:graphicData>
            </a:graphic>
          </wp:inline>
        </w:drawing>
      </w:r>
    </w:p>
    <w:p w14:paraId="53F5EB76" w14:textId="77777777" w:rsidR="008D6065" w:rsidRPr="000D458C" w:rsidRDefault="008D6065" w:rsidP="00B77E83">
      <w:pPr>
        <w:rPr>
          <w:rFonts w:ascii="Arial" w:hAnsi="Arial" w:cs="Arial"/>
          <w:sz w:val="18"/>
        </w:rPr>
      </w:pPr>
    </w:p>
    <w:p w14:paraId="4CA237D3" w14:textId="5C765676" w:rsidR="008D6065" w:rsidRPr="000D458C" w:rsidRDefault="008D6065" w:rsidP="008D6065">
      <w:pPr>
        <w:jc w:val="center"/>
        <w:rPr>
          <w:rFonts w:ascii="Arial" w:eastAsia="Arial" w:hAnsi="Arial" w:cs="Arial"/>
          <w:b/>
          <w:bCs/>
          <w:sz w:val="24"/>
          <w:szCs w:val="24"/>
        </w:rPr>
      </w:pPr>
      <w:r w:rsidRPr="000D458C">
        <w:rPr>
          <w:rFonts w:ascii="Arial" w:eastAsia="Arial" w:hAnsi="Arial" w:cs="Arial"/>
          <w:b/>
          <w:bCs/>
          <w:sz w:val="24"/>
          <w:szCs w:val="24"/>
        </w:rPr>
        <w:t>Query 1: Most frequent borrowers among irregular-borrowing patrons</w:t>
      </w:r>
    </w:p>
    <w:p w14:paraId="4A455A79" w14:textId="77777777" w:rsidR="00B77E83" w:rsidRPr="000D458C" w:rsidRDefault="00B77E83" w:rsidP="00B77E83">
      <w:pPr>
        <w:rPr>
          <w:rFonts w:ascii="Arial" w:hAnsi="Arial" w:cs="Arial"/>
          <w:sz w:val="18"/>
        </w:rPr>
      </w:pPr>
      <w:r w:rsidRPr="000D458C">
        <w:rPr>
          <w:rFonts w:ascii="Arial" w:hAnsi="Arial" w:cs="Arial"/>
          <w:noProof/>
          <w:sz w:val="18"/>
        </w:rPr>
        <w:drawing>
          <wp:inline distT="0" distB="0" distL="0" distR="0" wp14:anchorId="5778AA3D" wp14:editId="082B543E">
            <wp:extent cx="5943600" cy="3133090"/>
            <wp:effectExtent l="0" t="0" r="0" b="0"/>
            <wp:docPr id="122636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5767" name=""/>
                    <pic:cNvPicPr/>
                  </pic:nvPicPr>
                  <pic:blipFill>
                    <a:blip r:embed="rId10"/>
                    <a:stretch>
                      <a:fillRect/>
                    </a:stretch>
                  </pic:blipFill>
                  <pic:spPr>
                    <a:xfrm>
                      <a:off x="0" y="0"/>
                      <a:ext cx="5943600" cy="3133090"/>
                    </a:xfrm>
                    <a:prstGeom prst="rect">
                      <a:avLst/>
                    </a:prstGeom>
                  </pic:spPr>
                </pic:pic>
              </a:graphicData>
            </a:graphic>
          </wp:inline>
        </w:drawing>
      </w:r>
    </w:p>
    <w:p w14:paraId="36DC7C08" w14:textId="77777777" w:rsidR="00B77E83" w:rsidRPr="000D458C" w:rsidRDefault="00B77E83" w:rsidP="00B77E83">
      <w:pPr>
        <w:rPr>
          <w:rFonts w:ascii="Arial" w:hAnsi="Arial" w:cs="Arial"/>
          <w:sz w:val="18"/>
        </w:rPr>
      </w:pPr>
    </w:p>
    <w:p w14:paraId="64F15AD5" w14:textId="095937CE" w:rsidR="00B77E83" w:rsidRPr="000D458C" w:rsidRDefault="00B77E83" w:rsidP="00B77E83">
      <w:pPr>
        <w:jc w:val="center"/>
        <w:rPr>
          <w:rFonts w:ascii="Arial" w:hAnsi="Arial" w:cs="Arial"/>
          <w:b/>
          <w:bCs/>
          <w:color w:val="000000" w:themeColor="text1"/>
          <w:sz w:val="36"/>
          <w:szCs w:val="44"/>
        </w:rPr>
      </w:pPr>
      <w:r w:rsidRPr="000D458C">
        <w:rPr>
          <w:rFonts w:ascii="Arial" w:hAnsi="Arial" w:cs="Arial"/>
          <w:b/>
          <w:bCs/>
          <w:color w:val="000000" w:themeColor="text1"/>
          <w:sz w:val="24"/>
          <w:szCs w:val="32"/>
        </w:rPr>
        <w:t>Result</w:t>
      </w:r>
    </w:p>
    <w:p w14:paraId="0717AEE5" w14:textId="660308DA" w:rsidR="00B77E83" w:rsidRPr="000D458C" w:rsidRDefault="00000000" w:rsidP="00B77E83">
      <w:pPr>
        <w:rPr>
          <w:rFonts w:ascii="Arial" w:hAnsi="Arial" w:cs="Arial"/>
          <w:sz w:val="18"/>
        </w:rPr>
      </w:pPr>
      <w:r w:rsidRPr="000D458C">
        <w:rPr>
          <w:rFonts w:ascii="Arial" w:hAnsi="Arial" w:cs="Arial"/>
          <w:sz w:val="18"/>
        </w:rPr>
        <w:lastRenderedPageBreak/>
        <w:br/>
      </w:r>
      <w:r w:rsidR="008D6065" w:rsidRPr="000D458C">
        <w:rPr>
          <w:rFonts w:ascii="Arial" w:hAnsi="Arial" w:cs="Arial"/>
          <w:noProof/>
          <w:sz w:val="18"/>
        </w:rPr>
        <w:drawing>
          <wp:inline distT="0" distB="0" distL="0" distR="0" wp14:anchorId="1D778384" wp14:editId="15F2EA46">
            <wp:extent cx="5943600" cy="3133090"/>
            <wp:effectExtent l="0" t="0" r="0" b="0"/>
            <wp:docPr id="2552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236" name=""/>
                    <pic:cNvPicPr/>
                  </pic:nvPicPr>
                  <pic:blipFill>
                    <a:blip r:embed="rId11"/>
                    <a:stretch>
                      <a:fillRect/>
                    </a:stretch>
                  </pic:blipFill>
                  <pic:spPr>
                    <a:xfrm>
                      <a:off x="0" y="0"/>
                      <a:ext cx="5943600" cy="3133090"/>
                    </a:xfrm>
                    <a:prstGeom prst="rect">
                      <a:avLst/>
                    </a:prstGeom>
                  </pic:spPr>
                </pic:pic>
              </a:graphicData>
            </a:graphic>
          </wp:inline>
        </w:drawing>
      </w:r>
    </w:p>
    <w:p w14:paraId="0B464AD2" w14:textId="77777777" w:rsidR="008D6065" w:rsidRPr="000D458C" w:rsidRDefault="008D6065" w:rsidP="00B77E83">
      <w:pPr>
        <w:rPr>
          <w:rFonts w:ascii="Arial" w:hAnsi="Arial" w:cs="Arial"/>
          <w:sz w:val="24"/>
          <w:szCs w:val="24"/>
        </w:rPr>
      </w:pPr>
    </w:p>
    <w:p w14:paraId="7D7B2918" w14:textId="71585654" w:rsidR="008D6065" w:rsidRPr="000D458C" w:rsidRDefault="008D6065" w:rsidP="008D6065">
      <w:pPr>
        <w:jc w:val="center"/>
        <w:rPr>
          <w:rFonts w:ascii="Arial" w:hAnsi="Arial" w:cs="Arial"/>
          <w:b/>
          <w:bCs/>
          <w:sz w:val="24"/>
          <w:szCs w:val="24"/>
        </w:rPr>
      </w:pPr>
      <w:r w:rsidRPr="000D458C">
        <w:rPr>
          <w:rFonts w:ascii="Arial" w:hAnsi="Arial" w:cs="Arial"/>
          <w:b/>
          <w:bCs/>
          <w:sz w:val="24"/>
          <w:szCs w:val="24"/>
        </w:rPr>
        <w:t>Query 2: Longest reading sessions among actual 'Borrowed' interactions</w:t>
      </w:r>
    </w:p>
    <w:p w14:paraId="7066D3C3" w14:textId="77777777" w:rsidR="008D6065" w:rsidRPr="000D458C" w:rsidRDefault="008D6065" w:rsidP="008D6065">
      <w:pPr>
        <w:jc w:val="center"/>
        <w:rPr>
          <w:rFonts w:ascii="Arial" w:hAnsi="Arial" w:cs="Arial"/>
          <w:sz w:val="24"/>
          <w:szCs w:val="24"/>
        </w:rPr>
      </w:pPr>
    </w:p>
    <w:p w14:paraId="671AFA06" w14:textId="218D70C1" w:rsidR="008D6065" w:rsidRPr="000D458C" w:rsidRDefault="008D6065" w:rsidP="00B77E83">
      <w:pPr>
        <w:rPr>
          <w:rFonts w:ascii="Arial" w:hAnsi="Arial" w:cs="Arial"/>
        </w:rPr>
      </w:pPr>
      <w:r w:rsidRPr="000D458C">
        <w:rPr>
          <w:rFonts w:ascii="Arial" w:hAnsi="Arial" w:cs="Arial"/>
          <w:noProof/>
        </w:rPr>
        <w:drawing>
          <wp:inline distT="0" distB="0" distL="0" distR="0" wp14:anchorId="4A2B51D6" wp14:editId="55DD2DD0">
            <wp:extent cx="5943600" cy="3133090"/>
            <wp:effectExtent l="0" t="0" r="0" b="0"/>
            <wp:docPr id="169479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3463" name=""/>
                    <pic:cNvPicPr/>
                  </pic:nvPicPr>
                  <pic:blipFill>
                    <a:blip r:embed="rId12"/>
                    <a:stretch>
                      <a:fillRect/>
                    </a:stretch>
                  </pic:blipFill>
                  <pic:spPr>
                    <a:xfrm>
                      <a:off x="0" y="0"/>
                      <a:ext cx="5943600" cy="3133090"/>
                    </a:xfrm>
                    <a:prstGeom prst="rect">
                      <a:avLst/>
                    </a:prstGeom>
                  </pic:spPr>
                </pic:pic>
              </a:graphicData>
            </a:graphic>
          </wp:inline>
        </w:drawing>
      </w:r>
    </w:p>
    <w:p w14:paraId="1CB189B3" w14:textId="77777777" w:rsidR="008D6065" w:rsidRPr="000D458C" w:rsidRDefault="008D6065" w:rsidP="00B77E83">
      <w:pPr>
        <w:rPr>
          <w:rFonts w:ascii="Arial" w:hAnsi="Arial" w:cs="Arial"/>
        </w:rPr>
      </w:pPr>
    </w:p>
    <w:p w14:paraId="2AC3592E" w14:textId="1FFE3EB0" w:rsidR="008D6065" w:rsidRPr="000D458C" w:rsidRDefault="000D458C" w:rsidP="008D6065">
      <w:pPr>
        <w:jc w:val="center"/>
        <w:rPr>
          <w:rFonts w:ascii="Arial" w:hAnsi="Arial" w:cs="Arial"/>
          <w:b/>
          <w:bCs/>
          <w:color w:val="000000" w:themeColor="text1"/>
          <w:sz w:val="28"/>
          <w:szCs w:val="28"/>
        </w:rPr>
      </w:pPr>
      <w:r w:rsidRPr="000D458C">
        <w:rPr>
          <w:rFonts w:ascii="Arial" w:hAnsi="Arial" w:cs="Arial"/>
          <w:b/>
          <w:bCs/>
          <w:color w:val="000000" w:themeColor="text1"/>
          <w:sz w:val="24"/>
          <w:szCs w:val="24"/>
        </w:rPr>
        <w:t>Result</w:t>
      </w:r>
    </w:p>
    <w:p w14:paraId="56AF4EF8" w14:textId="77777777" w:rsidR="00B77E83" w:rsidRPr="000D458C" w:rsidRDefault="00B77E83" w:rsidP="00B77E83">
      <w:pPr>
        <w:rPr>
          <w:rFonts w:ascii="Arial" w:hAnsi="Arial" w:cs="Arial"/>
        </w:rPr>
      </w:pPr>
    </w:p>
    <w:p w14:paraId="52C5D58B" w14:textId="77777777" w:rsidR="008D6065" w:rsidRPr="000D458C" w:rsidRDefault="008D6065">
      <w:pPr>
        <w:rPr>
          <w:rFonts w:ascii="Arial" w:eastAsia="Arial" w:hAnsi="Arial" w:cs="Arial"/>
          <w:b/>
          <w:bCs/>
          <w:sz w:val="24"/>
          <w:szCs w:val="24"/>
        </w:rPr>
      </w:pPr>
      <w:r w:rsidRPr="000D458C">
        <w:rPr>
          <w:rFonts w:ascii="Arial" w:eastAsia="Arial" w:hAnsi="Arial" w:cs="Arial"/>
          <w:b/>
          <w:bCs/>
          <w:sz w:val="24"/>
          <w:szCs w:val="24"/>
        </w:rPr>
        <w:br w:type="page"/>
      </w:r>
    </w:p>
    <w:p w14:paraId="660513CC" w14:textId="77777777" w:rsidR="008D6065" w:rsidRPr="000D458C" w:rsidRDefault="00635A74" w:rsidP="00B77E83">
      <w:pPr>
        <w:rPr>
          <w:rFonts w:ascii="Arial" w:eastAsia="Arial" w:hAnsi="Arial" w:cs="Arial"/>
          <w:b/>
          <w:bCs/>
          <w:sz w:val="24"/>
          <w:szCs w:val="24"/>
        </w:rPr>
      </w:pPr>
      <w:r w:rsidRPr="000D458C">
        <w:rPr>
          <w:rFonts w:ascii="Arial" w:eastAsia="Arial" w:hAnsi="Arial" w:cs="Arial"/>
          <w:b/>
          <w:bCs/>
          <w:sz w:val="24"/>
          <w:szCs w:val="24"/>
        </w:rPr>
        <w:lastRenderedPageBreak/>
        <w:t xml:space="preserve">Business Interpretation: </w:t>
      </w:r>
    </w:p>
    <w:p w14:paraId="6B9CD4F9" w14:textId="1D268E52" w:rsidR="008D6065" w:rsidRPr="000D458C" w:rsidRDefault="00635A74" w:rsidP="008D6065">
      <w:pPr>
        <w:jc w:val="both"/>
        <w:rPr>
          <w:rFonts w:ascii="Arial" w:eastAsia="Arial" w:hAnsi="Arial" w:cs="Arial"/>
          <w:sz w:val="24"/>
          <w:szCs w:val="24"/>
        </w:rPr>
      </w:pPr>
      <w:r w:rsidRPr="000D458C">
        <w:rPr>
          <w:rFonts w:ascii="Arial" w:eastAsia="Arial" w:hAnsi="Arial" w:cs="Arial"/>
          <w:b/>
          <w:bCs/>
          <w:sz w:val="24"/>
          <w:szCs w:val="24"/>
        </w:rPr>
        <w:t xml:space="preserve">Query 1 </w:t>
      </w:r>
      <w:r w:rsidRPr="000D458C">
        <w:rPr>
          <w:rFonts w:ascii="Arial" w:eastAsia="Arial" w:hAnsi="Arial" w:cs="Arial"/>
          <w:sz w:val="24"/>
          <w:szCs w:val="24"/>
        </w:rPr>
        <w:t>surfaces patrons who borrow very often yet are still flagged as irregular — an edge case worth a manual review, since high frequency alone does not guarantee predictable borrowing behavior.</w:t>
      </w:r>
    </w:p>
    <w:p w14:paraId="0D0529F2" w14:textId="0A9E07C5" w:rsidR="0011620D" w:rsidRPr="000D458C" w:rsidRDefault="00635A74" w:rsidP="008D6065">
      <w:pPr>
        <w:jc w:val="both"/>
        <w:rPr>
          <w:rFonts w:ascii="Arial" w:hAnsi="Arial" w:cs="Arial"/>
        </w:rPr>
      </w:pPr>
      <w:r w:rsidRPr="000D458C">
        <w:rPr>
          <w:rFonts w:ascii="Arial" w:eastAsia="Arial" w:hAnsi="Arial" w:cs="Arial"/>
          <w:b/>
          <w:bCs/>
          <w:sz w:val="24"/>
          <w:szCs w:val="24"/>
        </w:rPr>
        <w:t xml:space="preserve"> Query 2 </w:t>
      </w:r>
      <w:r w:rsidRPr="000D458C">
        <w:rPr>
          <w:rFonts w:ascii="Arial" w:eastAsia="Arial" w:hAnsi="Arial" w:cs="Arial"/>
          <w:sz w:val="24"/>
          <w:szCs w:val="24"/>
        </w:rPr>
        <w:t>identifies the most deeply engaged actual borrowing sessions, useful for spotting which loans represent the library's most invested readers rather than quick browsers.</w:t>
      </w:r>
    </w:p>
    <w:p w14:paraId="1A26E4DC" w14:textId="77777777" w:rsidR="0011620D" w:rsidRPr="000D458C" w:rsidRDefault="00635A74">
      <w:pPr>
        <w:pStyle w:val="Heading2"/>
        <w:rPr>
          <w:rFonts w:ascii="Arial" w:eastAsia="Arial" w:hAnsi="Arial" w:cs="Arial"/>
          <w:sz w:val="24"/>
          <w:szCs w:val="24"/>
        </w:rPr>
      </w:pPr>
      <w:bookmarkStart w:id="16" w:name="_ycewl97l17e1" w:colFirst="0" w:colLast="0"/>
      <w:bookmarkEnd w:id="16"/>
      <w:r w:rsidRPr="000D458C">
        <w:rPr>
          <w:rFonts w:ascii="Arial" w:eastAsia="Arial" w:hAnsi="Arial" w:cs="Arial"/>
          <w:sz w:val="24"/>
          <w:szCs w:val="24"/>
        </w:rPr>
        <w:t>2. Aggregate Analysis (2 Queries)</w:t>
      </w:r>
    </w:p>
    <w:p w14:paraId="61268B62" w14:textId="77777777" w:rsidR="0011620D" w:rsidRPr="000D458C" w:rsidRDefault="00635A74">
      <w:pPr>
        <w:rPr>
          <w:rFonts w:ascii="Arial" w:eastAsia="Arial" w:hAnsi="Arial" w:cs="Arial"/>
          <w:sz w:val="24"/>
          <w:szCs w:val="24"/>
        </w:rPr>
      </w:pPr>
      <w:r w:rsidRPr="000D458C">
        <w:rPr>
          <w:rFonts w:ascii="Arial" w:eastAsia="Arial" w:hAnsi="Arial" w:cs="Arial"/>
          <w:i/>
          <w:iCs/>
          <w:sz w:val="24"/>
          <w:szCs w:val="24"/>
        </w:rPr>
        <w:t>Must include GROUP BY and Aggregate Functions (COUNT, SUM, AVG, etc.).</w:t>
      </w:r>
    </w:p>
    <w:p w14:paraId="1EBE2909" w14:textId="77777777" w:rsidR="0011620D" w:rsidRPr="000D458C" w:rsidRDefault="0011620D">
      <w:pPr>
        <w:widowControl w:val="0"/>
        <w:pBdr>
          <w:top w:val="nil"/>
          <w:left w:val="nil"/>
          <w:bottom w:val="nil"/>
          <w:right w:val="nil"/>
          <w:between w:val="nil"/>
        </w:pBdr>
        <w:spacing w:line="276" w:lineRule="auto"/>
        <w:rPr>
          <w:rFonts w:ascii="Arial" w:eastAsia="Arial" w:hAnsi="Arial" w:cs="Arial"/>
          <w:sz w:val="24"/>
          <w:szCs w:val="24"/>
        </w:rPr>
      </w:pPr>
    </w:p>
    <w:p w14:paraId="06154722" w14:textId="77777777" w:rsidR="008D6065" w:rsidRPr="000D458C" w:rsidRDefault="008D6065">
      <w:pPr>
        <w:rPr>
          <w:rFonts w:ascii="Arial" w:hAnsi="Arial" w:cs="Arial"/>
          <w:sz w:val="18"/>
        </w:rPr>
      </w:pPr>
      <w:r w:rsidRPr="000D458C">
        <w:rPr>
          <w:rFonts w:ascii="Arial" w:hAnsi="Arial" w:cs="Arial"/>
          <w:noProof/>
          <w:sz w:val="18"/>
        </w:rPr>
        <w:drawing>
          <wp:inline distT="0" distB="0" distL="0" distR="0" wp14:anchorId="227A4539" wp14:editId="2E829052">
            <wp:extent cx="5943600" cy="3133090"/>
            <wp:effectExtent l="0" t="0" r="0" b="0"/>
            <wp:docPr id="47144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44645" name=""/>
                    <pic:cNvPicPr/>
                  </pic:nvPicPr>
                  <pic:blipFill>
                    <a:blip r:embed="rId13"/>
                    <a:stretch>
                      <a:fillRect/>
                    </a:stretch>
                  </pic:blipFill>
                  <pic:spPr>
                    <a:xfrm>
                      <a:off x="0" y="0"/>
                      <a:ext cx="5943600" cy="3133090"/>
                    </a:xfrm>
                    <a:prstGeom prst="rect">
                      <a:avLst/>
                    </a:prstGeom>
                  </pic:spPr>
                </pic:pic>
              </a:graphicData>
            </a:graphic>
          </wp:inline>
        </w:drawing>
      </w:r>
    </w:p>
    <w:p w14:paraId="07896FDA" w14:textId="77777777" w:rsidR="008D6065" w:rsidRPr="000D458C" w:rsidRDefault="008D6065" w:rsidP="008D6065">
      <w:pPr>
        <w:jc w:val="center"/>
        <w:rPr>
          <w:rFonts w:ascii="Arial" w:hAnsi="Arial" w:cs="Arial"/>
          <w:sz w:val="18"/>
        </w:rPr>
      </w:pPr>
    </w:p>
    <w:p w14:paraId="44EDE79A" w14:textId="77777777" w:rsidR="008D6065" w:rsidRPr="000D458C" w:rsidRDefault="008D6065" w:rsidP="008D6065">
      <w:pPr>
        <w:jc w:val="center"/>
        <w:rPr>
          <w:rFonts w:ascii="Arial" w:hAnsi="Arial" w:cs="Arial"/>
          <w:b/>
          <w:bCs/>
          <w:color w:val="000000" w:themeColor="text1"/>
          <w:sz w:val="24"/>
          <w:szCs w:val="32"/>
        </w:rPr>
      </w:pPr>
      <w:r w:rsidRPr="000D458C">
        <w:rPr>
          <w:rFonts w:ascii="Arial" w:hAnsi="Arial" w:cs="Arial"/>
          <w:b/>
          <w:bCs/>
          <w:color w:val="000000" w:themeColor="text1"/>
          <w:sz w:val="24"/>
          <w:szCs w:val="32"/>
        </w:rPr>
        <w:t>Query 3: Recommendation score for cold-start vs. established patrons</w:t>
      </w:r>
    </w:p>
    <w:p w14:paraId="6A284CC1" w14:textId="77777777" w:rsidR="008D6065" w:rsidRPr="000D458C" w:rsidRDefault="008D6065" w:rsidP="008D6065">
      <w:pPr>
        <w:jc w:val="center"/>
        <w:rPr>
          <w:rFonts w:ascii="Arial" w:hAnsi="Arial" w:cs="Arial"/>
          <w:color w:val="000000" w:themeColor="text1"/>
          <w:sz w:val="24"/>
          <w:szCs w:val="32"/>
        </w:rPr>
      </w:pPr>
    </w:p>
    <w:p w14:paraId="60BD11B2" w14:textId="64A5BBB2" w:rsidR="008D6065" w:rsidRPr="000D458C" w:rsidRDefault="008D6065" w:rsidP="008D6065">
      <w:pPr>
        <w:jc w:val="center"/>
        <w:rPr>
          <w:rFonts w:ascii="Arial" w:hAnsi="Arial" w:cs="Arial"/>
          <w:color w:val="000000" w:themeColor="text1"/>
          <w:sz w:val="24"/>
          <w:szCs w:val="32"/>
        </w:rPr>
      </w:pPr>
      <w:r w:rsidRPr="000D458C">
        <w:rPr>
          <w:rFonts w:ascii="Arial" w:hAnsi="Arial" w:cs="Arial"/>
          <w:noProof/>
          <w:color w:val="000000" w:themeColor="text1"/>
          <w:sz w:val="24"/>
          <w:szCs w:val="32"/>
        </w:rPr>
        <w:lastRenderedPageBreak/>
        <w:drawing>
          <wp:inline distT="0" distB="0" distL="0" distR="0" wp14:anchorId="451E8FE1" wp14:editId="6423787F">
            <wp:extent cx="5943600" cy="3133090"/>
            <wp:effectExtent l="0" t="0" r="0" b="0"/>
            <wp:docPr id="199625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56312" name=""/>
                    <pic:cNvPicPr/>
                  </pic:nvPicPr>
                  <pic:blipFill>
                    <a:blip r:embed="rId14"/>
                    <a:stretch>
                      <a:fillRect/>
                    </a:stretch>
                  </pic:blipFill>
                  <pic:spPr>
                    <a:xfrm>
                      <a:off x="0" y="0"/>
                      <a:ext cx="5943600" cy="3133090"/>
                    </a:xfrm>
                    <a:prstGeom prst="rect">
                      <a:avLst/>
                    </a:prstGeom>
                  </pic:spPr>
                </pic:pic>
              </a:graphicData>
            </a:graphic>
          </wp:inline>
        </w:drawing>
      </w:r>
    </w:p>
    <w:p w14:paraId="3EDF146A" w14:textId="5C9A0626" w:rsidR="008D6065" w:rsidRPr="000D458C" w:rsidRDefault="008D6065" w:rsidP="008D6065">
      <w:pPr>
        <w:jc w:val="center"/>
        <w:rPr>
          <w:rFonts w:ascii="Arial" w:hAnsi="Arial" w:cs="Arial"/>
          <w:color w:val="000000" w:themeColor="text1"/>
          <w:sz w:val="24"/>
          <w:szCs w:val="32"/>
        </w:rPr>
      </w:pPr>
    </w:p>
    <w:p w14:paraId="1867AF07" w14:textId="334F307C" w:rsidR="008D6065" w:rsidRPr="000D458C" w:rsidRDefault="008D6065" w:rsidP="008D6065">
      <w:pPr>
        <w:jc w:val="center"/>
        <w:rPr>
          <w:rFonts w:ascii="Arial" w:hAnsi="Arial" w:cs="Arial"/>
          <w:b/>
          <w:bCs/>
          <w:color w:val="000000" w:themeColor="text1"/>
          <w:sz w:val="24"/>
          <w:szCs w:val="32"/>
        </w:rPr>
      </w:pPr>
      <w:r w:rsidRPr="000D458C">
        <w:rPr>
          <w:rFonts w:ascii="Arial" w:hAnsi="Arial" w:cs="Arial"/>
          <w:b/>
          <w:bCs/>
          <w:color w:val="000000" w:themeColor="text1"/>
          <w:sz w:val="24"/>
          <w:szCs w:val="32"/>
        </w:rPr>
        <w:t>Result</w:t>
      </w:r>
    </w:p>
    <w:p w14:paraId="7103D82B" w14:textId="77777777" w:rsidR="008D6065" w:rsidRPr="000D458C" w:rsidRDefault="008D6065" w:rsidP="008D6065">
      <w:pPr>
        <w:jc w:val="center"/>
        <w:rPr>
          <w:rFonts w:ascii="Arial" w:hAnsi="Arial" w:cs="Arial"/>
          <w:color w:val="000000" w:themeColor="text1"/>
          <w:sz w:val="24"/>
          <w:szCs w:val="32"/>
        </w:rPr>
      </w:pPr>
    </w:p>
    <w:p w14:paraId="303AB53B" w14:textId="77777777" w:rsidR="008D6065" w:rsidRPr="000D458C" w:rsidRDefault="008D6065" w:rsidP="008D6065">
      <w:pPr>
        <w:jc w:val="center"/>
        <w:rPr>
          <w:rFonts w:ascii="Arial" w:eastAsia="Arial" w:hAnsi="Arial" w:cs="Arial"/>
          <w:b/>
          <w:bCs/>
          <w:sz w:val="24"/>
          <w:szCs w:val="24"/>
        </w:rPr>
      </w:pPr>
      <w:r w:rsidRPr="000D458C">
        <w:rPr>
          <w:rFonts w:ascii="Arial" w:hAnsi="Arial" w:cs="Arial"/>
          <w:noProof/>
          <w:sz w:val="18"/>
        </w:rPr>
        <w:drawing>
          <wp:inline distT="0" distB="0" distL="0" distR="0" wp14:anchorId="3EBE6F21" wp14:editId="6379BD8D">
            <wp:extent cx="5943600" cy="3133090"/>
            <wp:effectExtent l="0" t="0" r="0" b="0"/>
            <wp:docPr id="157981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5404" name=""/>
                    <pic:cNvPicPr/>
                  </pic:nvPicPr>
                  <pic:blipFill>
                    <a:blip r:embed="rId15"/>
                    <a:stretch>
                      <a:fillRect/>
                    </a:stretch>
                  </pic:blipFill>
                  <pic:spPr>
                    <a:xfrm>
                      <a:off x="0" y="0"/>
                      <a:ext cx="5943600" cy="3133090"/>
                    </a:xfrm>
                    <a:prstGeom prst="rect">
                      <a:avLst/>
                    </a:prstGeom>
                  </pic:spPr>
                </pic:pic>
              </a:graphicData>
            </a:graphic>
          </wp:inline>
        </w:drawing>
      </w:r>
    </w:p>
    <w:p w14:paraId="6B6AB3ED" w14:textId="77777777" w:rsidR="008D6065" w:rsidRPr="000D458C" w:rsidRDefault="008D6065" w:rsidP="008D6065">
      <w:pPr>
        <w:jc w:val="center"/>
        <w:rPr>
          <w:rFonts w:ascii="Arial" w:eastAsia="Arial" w:hAnsi="Arial" w:cs="Arial"/>
          <w:b/>
          <w:bCs/>
          <w:sz w:val="24"/>
          <w:szCs w:val="24"/>
        </w:rPr>
      </w:pPr>
    </w:p>
    <w:p w14:paraId="5777AF27" w14:textId="45D63C5D" w:rsidR="008D6065" w:rsidRPr="000D458C" w:rsidRDefault="008D6065" w:rsidP="008D6065">
      <w:pPr>
        <w:jc w:val="center"/>
        <w:rPr>
          <w:rFonts w:ascii="Arial" w:eastAsia="Arial" w:hAnsi="Arial" w:cs="Arial"/>
          <w:b/>
          <w:bCs/>
          <w:sz w:val="24"/>
          <w:szCs w:val="24"/>
        </w:rPr>
      </w:pPr>
      <w:r w:rsidRPr="000D458C">
        <w:rPr>
          <w:rFonts w:ascii="Arial" w:eastAsia="Arial" w:hAnsi="Arial" w:cs="Arial"/>
          <w:b/>
          <w:bCs/>
          <w:sz w:val="24"/>
          <w:szCs w:val="24"/>
        </w:rPr>
        <w:t>Query 4: Borrowing frequency and reading duration by feedback level</w:t>
      </w:r>
    </w:p>
    <w:p w14:paraId="2146D41F" w14:textId="09C181B1" w:rsidR="008D6065" w:rsidRPr="000D458C" w:rsidRDefault="008D6065" w:rsidP="008D6065">
      <w:pPr>
        <w:jc w:val="center"/>
        <w:rPr>
          <w:rFonts w:ascii="Arial" w:eastAsia="Arial" w:hAnsi="Arial" w:cs="Arial"/>
          <w:b/>
          <w:bCs/>
          <w:sz w:val="24"/>
          <w:szCs w:val="24"/>
        </w:rPr>
      </w:pPr>
      <w:r w:rsidRPr="000D458C">
        <w:rPr>
          <w:rFonts w:ascii="Arial" w:eastAsia="Arial" w:hAnsi="Arial" w:cs="Arial"/>
          <w:b/>
          <w:bCs/>
          <w:noProof/>
          <w:sz w:val="24"/>
          <w:szCs w:val="24"/>
        </w:rPr>
        <w:lastRenderedPageBreak/>
        <w:drawing>
          <wp:inline distT="0" distB="0" distL="0" distR="0" wp14:anchorId="5F9918DF" wp14:editId="3841809E">
            <wp:extent cx="5943600" cy="3133090"/>
            <wp:effectExtent l="0" t="0" r="0" b="0"/>
            <wp:docPr id="3700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99048" name=""/>
                    <pic:cNvPicPr/>
                  </pic:nvPicPr>
                  <pic:blipFill>
                    <a:blip r:embed="rId16"/>
                    <a:stretch>
                      <a:fillRect/>
                    </a:stretch>
                  </pic:blipFill>
                  <pic:spPr>
                    <a:xfrm>
                      <a:off x="0" y="0"/>
                      <a:ext cx="5943600" cy="3133090"/>
                    </a:xfrm>
                    <a:prstGeom prst="rect">
                      <a:avLst/>
                    </a:prstGeom>
                  </pic:spPr>
                </pic:pic>
              </a:graphicData>
            </a:graphic>
          </wp:inline>
        </w:drawing>
      </w:r>
    </w:p>
    <w:p w14:paraId="67BD5E93" w14:textId="77777777" w:rsidR="008D6065" w:rsidRPr="000D458C" w:rsidRDefault="008D6065" w:rsidP="008D6065">
      <w:pPr>
        <w:jc w:val="center"/>
        <w:rPr>
          <w:rFonts w:ascii="Arial" w:eastAsia="Arial" w:hAnsi="Arial" w:cs="Arial"/>
          <w:b/>
          <w:bCs/>
          <w:sz w:val="24"/>
          <w:szCs w:val="24"/>
        </w:rPr>
      </w:pPr>
    </w:p>
    <w:p w14:paraId="0C3BF929" w14:textId="76E17115" w:rsidR="008D6065" w:rsidRPr="000D458C" w:rsidRDefault="008D6065" w:rsidP="008D6065">
      <w:pPr>
        <w:jc w:val="center"/>
        <w:rPr>
          <w:rFonts w:ascii="Arial" w:eastAsia="Arial" w:hAnsi="Arial" w:cs="Arial"/>
          <w:b/>
          <w:bCs/>
          <w:sz w:val="24"/>
          <w:szCs w:val="24"/>
        </w:rPr>
      </w:pPr>
      <w:r w:rsidRPr="000D458C">
        <w:rPr>
          <w:rFonts w:ascii="Arial" w:eastAsia="Arial" w:hAnsi="Arial" w:cs="Arial"/>
          <w:b/>
          <w:bCs/>
          <w:sz w:val="24"/>
          <w:szCs w:val="24"/>
        </w:rPr>
        <w:t>Result</w:t>
      </w:r>
    </w:p>
    <w:p w14:paraId="6C1685C7" w14:textId="77777777" w:rsidR="008D6065" w:rsidRPr="000D458C" w:rsidRDefault="008D6065" w:rsidP="008D6065">
      <w:pPr>
        <w:jc w:val="center"/>
        <w:rPr>
          <w:rFonts w:ascii="Arial" w:eastAsia="Arial" w:hAnsi="Arial" w:cs="Arial"/>
          <w:b/>
          <w:bCs/>
          <w:sz w:val="24"/>
          <w:szCs w:val="24"/>
        </w:rPr>
      </w:pPr>
    </w:p>
    <w:p w14:paraId="08F3E7ED" w14:textId="77777777" w:rsidR="008D6065" w:rsidRPr="000D458C" w:rsidRDefault="00635A74" w:rsidP="008D6065">
      <w:pPr>
        <w:rPr>
          <w:rFonts w:ascii="Arial" w:eastAsia="Arial" w:hAnsi="Arial" w:cs="Arial"/>
          <w:b/>
          <w:bCs/>
          <w:sz w:val="24"/>
          <w:szCs w:val="24"/>
        </w:rPr>
      </w:pPr>
      <w:r w:rsidRPr="000D458C">
        <w:rPr>
          <w:rFonts w:ascii="Arial" w:eastAsia="Arial" w:hAnsi="Arial" w:cs="Arial"/>
          <w:b/>
          <w:bCs/>
          <w:sz w:val="24"/>
          <w:szCs w:val="24"/>
        </w:rPr>
        <w:t xml:space="preserve">Business Interpretation: </w:t>
      </w:r>
    </w:p>
    <w:p w14:paraId="15E4D2B0" w14:textId="77777777" w:rsidR="008D6065" w:rsidRPr="000D458C" w:rsidRDefault="00635A74" w:rsidP="000D458C">
      <w:pPr>
        <w:jc w:val="both"/>
        <w:rPr>
          <w:rFonts w:ascii="Arial" w:eastAsia="Arial" w:hAnsi="Arial" w:cs="Arial"/>
          <w:sz w:val="24"/>
          <w:szCs w:val="24"/>
        </w:rPr>
      </w:pPr>
      <w:r w:rsidRPr="000D458C">
        <w:rPr>
          <w:rFonts w:ascii="Arial" w:eastAsia="Arial" w:hAnsi="Arial" w:cs="Arial"/>
          <w:b/>
          <w:bCs/>
          <w:sz w:val="24"/>
          <w:szCs w:val="24"/>
        </w:rPr>
        <w:t xml:space="preserve">Query </w:t>
      </w:r>
      <w:r w:rsidRPr="000D458C">
        <w:rPr>
          <w:rFonts w:ascii="Arial" w:eastAsia="Arial" w:hAnsi="Arial" w:cs="Arial"/>
          <w:sz w:val="24"/>
          <w:szCs w:val="24"/>
        </w:rPr>
        <w:t xml:space="preserve">3 shows cold-start patrons search and read for about the same amount of time as established patrons, but receive a noticeably lower average recommendation score (0.478 vs 0.574) — a real gap in how well the system currently serves new patrons. </w:t>
      </w:r>
    </w:p>
    <w:p w14:paraId="424AF603" w14:textId="101522CD" w:rsidR="0011620D" w:rsidRPr="000D458C" w:rsidRDefault="00635A74" w:rsidP="000D458C">
      <w:pPr>
        <w:jc w:val="both"/>
        <w:rPr>
          <w:rFonts w:ascii="Arial" w:hAnsi="Arial" w:cs="Arial"/>
        </w:rPr>
      </w:pPr>
      <w:r w:rsidRPr="000D458C">
        <w:rPr>
          <w:rFonts w:ascii="Arial" w:eastAsia="Arial" w:hAnsi="Arial" w:cs="Arial"/>
          <w:b/>
          <w:bCs/>
          <w:sz w:val="24"/>
          <w:szCs w:val="24"/>
        </w:rPr>
        <w:t xml:space="preserve">Query 4 </w:t>
      </w:r>
      <w:r w:rsidRPr="000D458C">
        <w:rPr>
          <w:rFonts w:ascii="Arial" w:eastAsia="Arial" w:hAnsi="Arial" w:cs="Arial"/>
          <w:sz w:val="24"/>
          <w:szCs w:val="24"/>
        </w:rPr>
        <w:t>compares borrowing intensity across feedback levels, showing borrowing activity stays fairly similar (19.3-19.5 average frequency) regardless of how satisfied a patron says they are.</w:t>
      </w:r>
    </w:p>
    <w:p w14:paraId="50CCADDA" w14:textId="77777777" w:rsidR="0011620D" w:rsidRPr="000D458C" w:rsidRDefault="00635A74">
      <w:pPr>
        <w:pStyle w:val="Heading2"/>
        <w:rPr>
          <w:rFonts w:ascii="Arial" w:eastAsia="Arial" w:hAnsi="Arial" w:cs="Arial"/>
          <w:sz w:val="24"/>
          <w:szCs w:val="24"/>
        </w:rPr>
      </w:pPr>
      <w:bookmarkStart w:id="17" w:name="_ulmzogqlv7h6" w:colFirst="0" w:colLast="0"/>
      <w:bookmarkEnd w:id="17"/>
      <w:r w:rsidRPr="000D458C">
        <w:rPr>
          <w:rFonts w:ascii="Arial" w:eastAsia="Arial" w:hAnsi="Arial" w:cs="Arial"/>
          <w:sz w:val="24"/>
          <w:szCs w:val="24"/>
        </w:rPr>
        <w:t>3. Multi-Table Joins (2 Queries)</w:t>
      </w:r>
    </w:p>
    <w:p w14:paraId="57365917" w14:textId="77777777" w:rsidR="0011620D" w:rsidRPr="000D458C" w:rsidRDefault="00635A74">
      <w:pPr>
        <w:rPr>
          <w:rFonts w:ascii="Arial" w:eastAsia="Arial" w:hAnsi="Arial" w:cs="Arial"/>
          <w:sz w:val="24"/>
          <w:szCs w:val="24"/>
        </w:rPr>
      </w:pPr>
      <w:r w:rsidRPr="000D458C">
        <w:rPr>
          <w:rFonts w:ascii="Arial" w:eastAsia="Arial" w:hAnsi="Arial" w:cs="Arial"/>
          <w:i/>
          <w:iCs/>
          <w:sz w:val="24"/>
          <w:szCs w:val="24"/>
        </w:rPr>
        <w:t>Must connect two or more tables.</w:t>
      </w:r>
    </w:p>
    <w:p w14:paraId="5B04997A" w14:textId="77777777" w:rsidR="0011620D" w:rsidRPr="000D458C" w:rsidRDefault="0011620D">
      <w:pPr>
        <w:widowControl w:val="0"/>
        <w:pBdr>
          <w:top w:val="nil"/>
          <w:left w:val="nil"/>
          <w:bottom w:val="nil"/>
          <w:right w:val="nil"/>
          <w:between w:val="nil"/>
        </w:pBdr>
        <w:spacing w:line="276" w:lineRule="auto"/>
        <w:rPr>
          <w:rFonts w:ascii="Arial" w:eastAsia="Arial" w:hAnsi="Arial" w:cs="Arial"/>
          <w:sz w:val="24"/>
          <w:szCs w:val="24"/>
        </w:rPr>
      </w:pPr>
    </w:p>
    <w:p w14:paraId="7071179B" w14:textId="77777777" w:rsidR="008D6065" w:rsidRPr="000D458C" w:rsidRDefault="008D6065">
      <w:pPr>
        <w:rPr>
          <w:rFonts w:ascii="Arial" w:hAnsi="Arial" w:cs="Arial"/>
          <w:sz w:val="18"/>
        </w:rPr>
      </w:pPr>
      <w:r w:rsidRPr="000D458C">
        <w:rPr>
          <w:rFonts w:ascii="Arial" w:hAnsi="Arial" w:cs="Arial"/>
          <w:noProof/>
          <w:sz w:val="18"/>
        </w:rPr>
        <w:lastRenderedPageBreak/>
        <w:drawing>
          <wp:inline distT="0" distB="0" distL="0" distR="0" wp14:anchorId="7A8F081C" wp14:editId="485EEB80">
            <wp:extent cx="5943600" cy="3133090"/>
            <wp:effectExtent l="0" t="0" r="0" b="0"/>
            <wp:docPr id="211412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22553" name=""/>
                    <pic:cNvPicPr/>
                  </pic:nvPicPr>
                  <pic:blipFill>
                    <a:blip r:embed="rId17"/>
                    <a:stretch>
                      <a:fillRect/>
                    </a:stretch>
                  </pic:blipFill>
                  <pic:spPr>
                    <a:xfrm>
                      <a:off x="0" y="0"/>
                      <a:ext cx="5943600" cy="3133090"/>
                    </a:xfrm>
                    <a:prstGeom prst="rect">
                      <a:avLst/>
                    </a:prstGeom>
                  </pic:spPr>
                </pic:pic>
              </a:graphicData>
            </a:graphic>
          </wp:inline>
        </w:drawing>
      </w:r>
    </w:p>
    <w:p w14:paraId="441F3D34" w14:textId="77777777" w:rsidR="008D6065" w:rsidRPr="000D458C" w:rsidRDefault="008D6065">
      <w:pPr>
        <w:rPr>
          <w:rFonts w:ascii="Arial" w:hAnsi="Arial" w:cs="Arial"/>
          <w:sz w:val="18"/>
        </w:rPr>
      </w:pPr>
    </w:p>
    <w:p w14:paraId="73053E81" w14:textId="77777777" w:rsidR="008D6065" w:rsidRPr="000D458C" w:rsidRDefault="008D6065" w:rsidP="008D6065">
      <w:pPr>
        <w:jc w:val="center"/>
        <w:rPr>
          <w:rFonts w:ascii="Arial" w:hAnsi="Arial" w:cs="Arial"/>
          <w:b/>
          <w:bCs/>
          <w:color w:val="000000" w:themeColor="text1"/>
          <w:sz w:val="24"/>
          <w:szCs w:val="24"/>
        </w:rPr>
      </w:pPr>
      <w:r w:rsidRPr="000D458C">
        <w:rPr>
          <w:rFonts w:ascii="Arial" w:hAnsi="Arial" w:cs="Arial"/>
          <w:b/>
          <w:bCs/>
          <w:color w:val="000000" w:themeColor="text1"/>
          <w:sz w:val="24"/>
          <w:szCs w:val="24"/>
        </w:rPr>
        <w:t xml:space="preserve"> Query 5: Average engagement per book category</w:t>
      </w:r>
    </w:p>
    <w:p w14:paraId="2FD1C9A2" w14:textId="77777777" w:rsidR="008D6065" w:rsidRPr="000D458C" w:rsidRDefault="008D6065" w:rsidP="008D6065">
      <w:pPr>
        <w:jc w:val="center"/>
        <w:rPr>
          <w:rFonts w:ascii="Arial" w:hAnsi="Arial" w:cs="Arial"/>
          <w:color w:val="000000" w:themeColor="text1"/>
          <w:sz w:val="24"/>
          <w:szCs w:val="24"/>
        </w:rPr>
      </w:pPr>
    </w:p>
    <w:p w14:paraId="1C45280A" w14:textId="77777777" w:rsidR="008D6065" w:rsidRPr="000D458C" w:rsidRDefault="008D6065" w:rsidP="008D6065">
      <w:pPr>
        <w:jc w:val="center"/>
        <w:rPr>
          <w:rFonts w:ascii="Arial" w:hAnsi="Arial" w:cs="Arial"/>
          <w:sz w:val="18"/>
        </w:rPr>
      </w:pPr>
      <w:r w:rsidRPr="000D458C">
        <w:rPr>
          <w:rFonts w:ascii="Arial" w:hAnsi="Arial" w:cs="Arial"/>
          <w:noProof/>
          <w:sz w:val="18"/>
        </w:rPr>
        <w:drawing>
          <wp:inline distT="0" distB="0" distL="0" distR="0" wp14:anchorId="35D44ED1" wp14:editId="685B167D">
            <wp:extent cx="5943600" cy="3133090"/>
            <wp:effectExtent l="0" t="0" r="0" b="0"/>
            <wp:docPr id="114718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4046" name=""/>
                    <pic:cNvPicPr/>
                  </pic:nvPicPr>
                  <pic:blipFill>
                    <a:blip r:embed="rId18"/>
                    <a:stretch>
                      <a:fillRect/>
                    </a:stretch>
                  </pic:blipFill>
                  <pic:spPr>
                    <a:xfrm>
                      <a:off x="0" y="0"/>
                      <a:ext cx="5943600" cy="3133090"/>
                    </a:xfrm>
                    <a:prstGeom prst="rect">
                      <a:avLst/>
                    </a:prstGeom>
                  </pic:spPr>
                </pic:pic>
              </a:graphicData>
            </a:graphic>
          </wp:inline>
        </w:drawing>
      </w:r>
    </w:p>
    <w:p w14:paraId="26D8EDBB" w14:textId="77777777" w:rsidR="008D6065" w:rsidRPr="000D458C" w:rsidRDefault="008D6065" w:rsidP="008D6065">
      <w:pPr>
        <w:jc w:val="center"/>
        <w:rPr>
          <w:rFonts w:ascii="Arial" w:hAnsi="Arial" w:cs="Arial"/>
          <w:sz w:val="18"/>
        </w:rPr>
      </w:pPr>
    </w:p>
    <w:p w14:paraId="2995576D" w14:textId="77777777" w:rsidR="008D6065" w:rsidRPr="000D458C" w:rsidRDefault="008D6065" w:rsidP="008D6065">
      <w:pPr>
        <w:jc w:val="center"/>
        <w:rPr>
          <w:rFonts w:ascii="Arial" w:eastAsia="Arial" w:hAnsi="Arial" w:cs="Arial"/>
          <w:b/>
          <w:bCs/>
          <w:sz w:val="24"/>
          <w:szCs w:val="24"/>
        </w:rPr>
      </w:pPr>
      <w:r w:rsidRPr="000D458C">
        <w:rPr>
          <w:rFonts w:ascii="Arial" w:eastAsia="Arial" w:hAnsi="Arial" w:cs="Arial"/>
          <w:b/>
          <w:bCs/>
          <w:sz w:val="24"/>
          <w:szCs w:val="24"/>
        </w:rPr>
        <w:t>Result</w:t>
      </w:r>
    </w:p>
    <w:p w14:paraId="5A80BA28" w14:textId="6147C3FE" w:rsidR="0011620D" w:rsidRPr="000D458C" w:rsidRDefault="008D6065" w:rsidP="008D6065">
      <w:pPr>
        <w:jc w:val="center"/>
        <w:rPr>
          <w:rFonts w:ascii="Arial" w:eastAsia="Arial" w:hAnsi="Arial" w:cs="Arial"/>
          <w:b/>
          <w:bCs/>
          <w:sz w:val="24"/>
          <w:szCs w:val="24"/>
        </w:rPr>
      </w:pPr>
      <w:r w:rsidRPr="000D458C">
        <w:rPr>
          <w:rFonts w:ascii="Arial" w:hAnsi="Arial" w:cs="Arial"/>
          <w:noProof/>
          <w:sz w:val="18"/>
        </w:rPr>
        <w:lastRenderedPageBreak/>
        <w:drawing>
          <wp:inline distT="0" distB="0" distL="0" distR="0" wp14:anchorId="5BFE357B" wp14:editId="4563BFE9">
            <wp:extent cx="5943600" cy="3133090"/>
            <wp:effectExtent l="0" t="0" r="0" b="0"/>
            <wp:docPr id="72618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80637" name=""/>
                    <pic:cNvPicPr/>
                  </pic:nvPicPr>
                  <pic:blipFill>
                    <a:blip r:embed="rId19"/>
                    <a:stretch>
                      <a:fillRect/>
                    </a:stretch>
                  </pic:blipFill>
                  <pic:spPr>
                    <a:xfrm>
                      <a:off x="0" y="0"/>
                      <a:ext cx="5943600" cy="3133090"/>
                    </a:xfrm>
                    <a:prstGeom prst="rect">
                      <a:avLst/>
                    </a:prstGeom>
                  </pic:spPr>
                </pic:pic>
              </a:graphicData>
            </a:graphic>
          </wp:inline>
        </w:drawing>
      </w:r>
    </w:p>
    <w:p w14:paraId="70BA623F" w14:textId="77777777" w:rsidR="008D6065" w:rsidRPr="000D458C" w:rsidRDefault="008D6065" w:rsidP="008D6065">
      <w:pPr>
        <w:jc w:val="center"/>
        <w:rPr>
          <w:rFonts w:ascii="Arial" w:eastAsia="Arial" w:hAnsi="Arial" w:cs="Arial"/>
          <w:b/>
          <w:bCs/>
          <w:sz w:val="24"/>
          <w:szCs w:val="24"/>
        </w:rPr>
      </w:pPr>
    </w:p>
    <w:p w14:paraId="53DC0CA8" w14:textId="77777777" w:rsidR="008D6065" w:rsidRPr="000D458C" w:rsidRDefault="008D6065" w:rsidP="008D6065">
      <w:pPr>
        <w:jc w:val="center"/>
        <w:rPr>
          <w:rFonts w:ascii="Arial" w:eastAsia="Arial" w:hAnsi="Arial" w:cs="Arial"/>
          <w:b/>
          <w:bCs/>
          <w:sz w:val="24"/>
          <w:szCs w:val="24"/>
        </w:rPr>
      </w:pPr>
      <w:r w:rsidRPr="000D458C">
        <w:rPr>
          <w:rFonts w:ascii="Arial" w:eastAsia="Arial" w:hAnsi="Arial" w:cs="Arial"/>
          <w:b/>
          <w:bCs/>
          <w:sz w:val="24"/>
          <w:szCs w:val="24"/>
        </w:rPr>
        <w:t>Query 6: Irregular-borrowing rate by department, worst first</w:t>
      </w:r>
    </w:p>
    <w:p w14:paraId="2DA321A0" w14:textId="77777777" w:rsidR="000D458C" w:rsidRPr="000D458C" w:rsidRDefault="000D458C" w:rsidP="008D6065">
      <w:pPr>
        <w:jc w:val="center"/>
        <w:rPr>
          <w:rFonts w:ascii="Arial" w:eastAsia="Arial" w:hAnsi="Arial" w:cs="Arial"/>
          <w:b/>
          <w:bCs/>
          <w:sz w:val="24"/>
          <w:szCs w:val="24"/>
        </w:rPr>
      </w:pPr>
    </w:p>
    <w:p w14:paraId="4E4B93F6" w14:textId="3987708C" w:rsidR="000D458C" w:rsidRPr="000D458C" w:rsidRDefault="000D458C" w:rsidP="008D6065">
      <w:pPr>
        <w:jc w:val="center"/>
        <w:rPr>
          <w:rFonts w:ascii="Arial" w:eastAsia="Arial" w:hAnsi="Arial" w:cs="Arial"/>
          <w:b/>
          <w:bCs/>
          <w:sz w:val="24"/>
          <w:szCs w:val="24"/>
        </w:rPr>
      </w:pPr>
      <w:r w:rsidRPr="000D458C">
        <w:rPr>
          <w:rFonts w:ascii="Arial" w:eastAsia="Arial" w:hAnsi="Arial" w:cs="Arial"/>
          <w:b/>
          <w:bCs/>
          <w:noProof/>
          <w:sz w:val="24"/>
          <w:szCs w:val="24"/>
        </w:rPr>
        <w:drawing>
          <wp:inline distT="0" distB="0" distL="0" distR="0" wp14:anchorId="1BF57A23" wp14:editId="517268E9">
            <wp:extent cx="5943600" cy="3133090"/>
            <wp:effectExtent l="0" t="0" r="0" b="0"/>
            <wp:docPr id="19238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936" name=""/>
                    <pic:cNvPicPr/>
                  </pic:nvPicPr>
                  <pic:blipFill>
                    <a:blip r:embed="rId20"/>
                    <a:stretch>
                      <a:fillRect/>
                    </a:stretch>
                  </pic:blipFill>
                  <pic:spPr>
                    <a:xfrm>
                      <a:off x="0" y="0"/>
                      <a:ext cx="5943600" cy="3133090"/>
                    </a:xfrm>
                    <a:prstGeom prst="rect">
                      <a:avLst/>
                    </a:prstGeom>
                  </pic:spPr>
                </pic:pic>
              </a:graphicData>
            </a:graphic>
          </wp:inline>
        </w:drawing>
      </w:r>
    </w:p>
    <w:p w14:paraId="4CD96136" w14:textId="77777777" w:rsidR="000D458C" w:rsidRPr="000D458C" w:rsidRDefault="000D458C" w:rsidP="008D6065">
      <w:pPr>
        <w:jc w:val="center"/>
        <w:rPr>
          <w:rFonts w:ascii="Arial" w:eastAsia="Arial" w:hAnsi="Arial" w:cs="Arial"/>
          <w:b/>
          <w:bCs/>
          <w:sz w:val="24"/>
          <w:szCs w:val="24"/>
        </w:rPr>
      </w:pPr>
    </w:p>
    <w:p w14:paraId="12766C5F" w14:textId="77777777" w:rsidR="000D458C" w:rsidRPr="000D458C" w:rsidRDefault="000D458C" w:rsidP="000D458C">
      <w:pPr>
        <w:jc w:val="center"/>
        <w:rPr>
          <w:rFonts w:ascii="Arial" w:eastAsia="Arial" w:hAnsi="Arial" w:cs="Arial"/>
          <w:b/>
          <w:bCs/>
          <w:sz w:val="24"/>
          <w:szCs w:val="24"/>
        </w:rPr>
      </w:pPr>
      <w:r w:rsidRPr="000D458C">
        <w:rPr>
          <w:rFonts w:ascii="Arial" w:eastAsia="Arial" w:hAnsi="Arial" w:cs="Arial"/>
          <w:b/>
          <w:bCs/>
          <w:sz w:val="24"/>
          <w:szCs w:val="24"/>
        </w:rPr>
        <w:t>Result</w:t>
      </w:r>
    </w:p>
    <w:p w14:paraId="40F502BA" w14:textId="679C2DBA" w:rsidR="000D458C" w:rsidRPr="000D458C" w:rsidRDefault="000D458C">
      <w:pPr>
        <w:rPr>
          <w:rFonts w:ascii="Arial" w:eastAsia="Arial" w:hAnsi="Arial" w:cs="Arial"/>
          <w:b/>
          <w:bCs/>
          <w:sz w:val="24"/>
          <w:szCs w:val="24"/>
        </w:rPr>
      </w:pPr>
      <w:r w:rsidRPr="000D458C">
        <w:rPr>
          <w:rFonts w:ascii="Arial" w:eastAsia="Arial" w:hAnsi="Arial" w:cs="Arial"/>
          <w:b/>
          <w:bCs/>
          <w:sz w:val="24"/>
          <w:szCs w:val="24"/>
        </w:rPr>
        <w:br w:type="page"/>
      </w:r>
    </w:p>
    <w:p w14:paraId="6D931F12" w14:textId="77777777" w:rsidR="000D458C" w:rsidRPr="000D458C" w:rsidRDefault="000D458C" w:rsidP="008D6065">
      <w:pPr>
        <w:jc w:val="center"/>
        <w:rPr>
          <w:rFonts w:ascii="Arial" w:eastAsia="Arial" w:hAnsi="Arial" w:cs="Arial"/>
          <w:b/>
          <w:bCs/>
          <w:sz w:val="24"/>
          <w:szCs w:val="24"/>
        </w:rPr>
      </w:pPr>
    </w:p>
    <w:p w14:paraId="6018F8F0" w14:textId="77777777" w:rsidR="008D6065" w:rsidRPr="000D458C" w:rsidRDefault="00635A74" w:rsidP="008D6065">
      <w:pPr>
        <w:rPr>
          <w:rFonts w:ascii="Arial" w:hAnsi="Arial" w:cs="Arial"/>
          <w:b/>
          <w:sz w:val="24"/>
          <w:szCs w:val="24"/>
        </w:rPr>
      </w:pPr>
      <w:r w:rsidRPr="000D458C">
        <w:rPr>
          <w:rFonts w:ascii="Arial" w:hAnsi="Arial" w:cs="Arial"/>
          <w:b/>
          <w:sz w:val="24"/>
          <w:szCs w:val="24"/>
        </w:rPr>
        <w:t xml:space="preserve">Business Interpretation: </w:t>
      </w:r>
    </w:p>
    <w:p w14:paraId="27207098" w14:textId="77777777" w:rsidR="008D6065" w:rsidRPr="000D458C" w:rsidRDefault="00635A74" w:rsidP="000D458C">
      <w:pPr>
        <w:jc w:val="both"/>
        <w:rPr>
          <w:rFonts w:ascii="Arial" w:hAnsi="Arial" w:cs="Arial"/>
          <w:bCs/>
          <w:sz w:val="24"/>
          <w:szCs w:val="24"/>
        </w:rPr>
      </w:pPr>
      <w:r w:rsidRPr="000D458C">
        <w:rPr>
          <w:rFonts w:ascii="Arial" w:hAnsi="Arial" w:cs="Arial"/>
          <w:b/>
          <w:sz w:val="24"/>
          <w:szCs w:val="24"/>
        </w:rPr>
        <w:t xml:space="preserve">Query </w:t>
      </w:r>
      <w:r w:rsidRPr="000D458C">
        <w:rPr>
          <w:rFonts w:ascii="Arial" w:hAnsi="Arial" w:cs="Arial"/>
          <w:bCs/>
          <w:sz w:val="24"/>
          <w:szCs w:val="24"/>
        </w:rPr>
        <w:t>5 ranks book categories by real engagement rather than raw title count, showing Artificial_Intelligence and Data_Science lead in average 6-month borrowing activity — useful signal for acquisition planning.</w:t>
      </w:r>
    </w:p>
    <w:p w14:paraId="1BB52CB2" w14:textId="228C3EA1" w:rsidR="0011620D" w:rsidRPr="000D458C" w:rsidRDefault="00635A74" w:rsidP="000D458C">
      <w:pPr>
        <w:jc w:val="both"/>
        <w:rPr>
          <w:rFonts w:ascii="Arial" w:eastAsia="Arial" w:hAnsi="Arial" w:cs="Arial"/>
          <w:b/>
          <w:bCs/>
          <w:sz w:val="24"/>
          <w:szCs w:val="24"/>
        </w:rPr>
      </w:pPr>
      <w:r w:rsidRPr="000D458C">
        <w:rPr>
          <w:rFonts w:ascii="Arial" w:hAnsi="Arial" w:cs="Arial"/>
          <w:b/>
          <w:sz w:val="24"/>
          <w:szCs w:val="24"/>
        </w:rPr>
        <w:t xml:space="preserve">Query 6 </w:t>
      </w:r>
      <w:r w:rsidRPr="000D458C">
        <w:rPr>
          <w:rFonts w:ascii="Arial" w:hAnsi="Arial" w:cs="Arial"/>
          <w:bCs/>
          <w:sz w:val="24"/>
          <w:szCs w:val="24"/>
        </w:rPr>
        <w:t>shows Medicine (17.1%) and Computer_Science (16.7%) have the highest irregular-borrowing rates, pinpointing which departments would benefit most from a targeted borrowing-behavior outreach program.</w:t>
      </w:r>
    </w:p>
    <w:p w14:paraId="10805F84" w14:textId="77777777" w:rsidR="0011620D" w:rsidRPr="000D458C" w:rsidRDefault="00635A74">
      <w:pPr>
        <w:pStyle w:val="Heading2"/>
        <w:rPr>
          <w:rFonts w:ascii="Arial" w:eastAsia="Arial" w:hAnsi="Arial" w:cs="Arial"/>
          <w:sz w:val="24"/>
          <w:szCs w:val="24"/>
        </w:rPr>
      </w:pPr>
      <w:bookmarkStart w:id="18" w:name="_63c6q4vrcoir" w:colFirst="0" w:colLast="0"/>
      <w:bookmarkEnd w:id="18"/>
      <w:r w:rsidRPr="000D458C">
        <w:rPr>
          <w:rFonts w:ascii="Arial" w:eastAsia="Arial" w:hAnsi="Arial" w:cs="Arial"/>
          <w:sz w:val="24"/>
          <w:szCs w:val="24"/>
        </w:rPr>
        <w:t>4. Business-Relevant Insights (2 Queries)</w:t>
      </w:r>
    </w:p>
    <w:p w14:paraId="27DCFCEF" w14:textId="77777777" w:rsidR="0011620D" w:rsidRPr="000D458C" w:rsidRDefault="00635A74">
      <w:pPr>
        <w:rPr>
          <w:rFonts w:ascii="Arial" w:eastAsia="Arial" w:hAnsi="Arial" w:cs="Arial"/>
          <w:sz w:val="24"/>
          <w:szCs w:val="24"/>
        </w:rPr>
      </w:pPr>
      <w:r w:rsidRPr="000D458C">
        <w:rPr>
          <w:rFonts w:ascii="Arial" w:eastAsia="Arial" w:hAnsi="Arial" w:cs="Arial"/>
          <w:i/>
          <w:iCs/>
          <w:sz w:val="24"/>
          <w:szCs w:val="24"/>
        </w:rPr>
        <w:t>Queries specifically designed to answer your key business questions listed in Task 1.1.</w:t>
      </w:r>
    </w:p>
    <w:p w14:paraId="63E01638" w14:textId="77777777" w:rsidR="0011620D" w:rsidRPr="000D458C" w:rsidRDefault="0011620D">
      <w:pPr>
        <w:widowControl w:val="0"/>
        <w:pBdr>
          <w:top w:val="nil"/>
          <w:left w:val="nil"/>
          <w:bottom w:val="nil"/>
          <w:right w:val="nil"/>
          <w:between w:val="nil"/>
        </w:pBdr>
        <w:spacing w:line="276" w:lineRule="auto"/>
        <w:rPr>
          <w:rFonts w:ascii="Arial" w:eastAsia="Arial" w:hAnsi="Arial" w:cs="Arial"/>
          <w:sz w:val="24"/>
          <w:szCs w:val="24"/>
        </w:rPr>
      </w:pPr>
    </w:p>
    <w:p w14:paraId="09E2C1FF" w14:textId="77777777" w:rsidR="000D458C" w:rsidRPr="000D458C" w:rsidRDefault="000D458C">
      <w:pPr>
        <w:rPr>
          <w:rFonts w:ascii="Arial" w:hAnsi="Arial" w:cs="Arial"/>
          <w:sz w:val="18"/>
        </w:rPr>
      </w:pPr>
      <w:r w:rsidRPr="000D458C">
        <w:rPr>
          <w:rFonts w:ascii="Arial" w:hAnsi="Arial" w:cs="Arial"/>
          <w:noProof/>
          <w:sz w:val="18"/>
        </w:rPr>
        <w:drawing>
          <wp:inline distT="0" distB="0" distL="0" distR="0" wp14:anchorId="76562D54" wp14:editId="48E46785">
            <wp:extent cx="5943600" cy="3133090"/>
            <wp:effectExtent l="0" t="0" r="0" b="0"/>
            <wp:docPr id="67563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38193" name=""/>
                    <pic:cNvPicPr/>
                  </pic:nvPicPr>
                  <pic:blipFill>
                    <a:blip r:embed="rId21"/>
                    <a:stretch>
                      <a:fillRect/>
                    </a:stretch>
                  </pic:blipFill>
                  <pic:spPr>
                    <a:xfrm>
                      <a:off x="0" y="0"/>
                      <a:ext cx="5943600" cy="3133090"/>
                    </a:xfrm>
                    <a:prstGeom prst="rect">
                      <a:avLst/>
                    </a:prstGeom>
                  </pic:spPr>
                </pic:pic>
              </a:graphicData>
            </a:graphic>
          </wp:inline>
        </w:drawing>
      </w:r>
    </w:p>
    <w:p w14:paraId="37FA9C61" w14:textId="77777777" w:rsidR="000D458C" w:rsidRPr="000D458C" w:rsidRDefault="000D458C">
      <w:pPr>
        <w:rPr>
          <w:rFonts w:ascii="Arial" w:hAnsi="Arial" w:cs="Arial"/>
          <w:color w:val="000000" w:themeColor="text1"/>
          <w:sz w:val="24"/>
          <w:szCs w:val="24"/>
        </w:rPr>
      </w:pPr>
    </w:p>
    <w:p w14:paraId="6152072E" w14:textId="2BB73383" w:rsidR="000D458C" w:rsidRPr="000D458C" w:rsidRDefault="000D458C" w:rsidP="000D458C">
      <w:pPr>
        <w:jc w:val="center"/>
        <w:rPr>
          <w:rFonts w:ascii="Arial" w:hAnsi="Arial" w:cs="Arial"/>
          <w:b/>
          <w:bCs/>
          <w:color w:val="000000" w:themeColor="text1"/>
          <w:sz w:val="24"/>
          <w:szCs w:val="24"/>
        </w:rPr>
      </w:pPr>
      <w:r w:rsidRPr="000D458C">
        <w:rPr>
          <w:rFonts w:ascii="Arial" w:hAnsi="Arial" w:cs="Arial"/>
          <w:b/>
          <w:bCs/>
          <w:color w:val="000000" w:themeColor="text1"/>
          <w:sz w:val="24"/>
          <w:szCs w:val="24"/>
        </w:rPr>
        <w:t>Query 7: Borrow counts by book format</w:t>
      </w:r>
    </w:p>
    <w:p w14:paraId="63ADC10D" w14:textId="77777777" w:rsidR="000D458C" w:rsidRPr="000D458C" w:rsidRDefault="000D458C" w:rsidP="000D458C">
      <w:pPr>
        <w:jc w:val="center"/>
        <w:rPr>
          <w:rFonts w:ascii="Arial" w:hAnsi="Arial" w:cs="Arial"/>
          <w:color w:val="000000" w:themeColor="text1"/>
          <w:sz w:val="24"/>
          <w:szCs w:val="24"/>
        </w:rPr>
      </w:pPr>
    </w:p>
    <w:p w14:paraId="2FA21DB9" w14:textId="73C2F431" w:rsidR="000D458C" w:rsidRPr="000D458C" w:rsidRDefault="000D458C" w:rsidP="000D458C">
      <w:pPr>
        <w:jc w:val="center"/>
        <w:rPr>
          <w:rFonts w:ascii="Arial" w:hAnsi="Arial" w:cs="Arial"/>
          <w:color w:val="000000" w:themeColor="text1"/>
          <w:sz w:val="24"/>
          <w:szCs w:val="24"/>
        </w:rPr>
      </w:pPr>
      <w:r w:rsidRPr="000D458C">
        <w:rPr>
          <w:rFonts w:ascii="Arial" w:hAnsi="Arial" w:cs="Arial"/>
          <w:noProof/>
          <w:color w:val="000000" w:themeColor="text1"/>
          <w:sz w:val="24"/>
          <w:szCs w:val="24"/>
        </w:rPr>
        <w:lastRenderedPageBreak/>
        <w:drawing>
          <wp:inline distT="0" distB="0" distL="0" distR="0" wp14:anchorId="191EF75C" wp14:editId="67A6A13F">
            <wp:extent cx="5943600" cy="3133090"/>
            <wp:effectExtent l="0" t="0" r="0" b="0"/>
            <wp:docPr id="146156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67250" name=""/>
                    <pic:cNvPicPr/>
                  </pic:nvPicPr>
                  <pic:blipFill>
                    <a:blip r:embed="rId22"/>
                    <a:stretch>
                      <a:fillRect/>
                    </a:stretch>
                  </pic:blipFill>
                  <pic:spPr>
                    <a:xfrm>
                      <a:off x="0" y="0"/>
                      <a:ext cx="5943600" cy="3133090"/>
                    </a:xfrm>
                    <a:prstGeom prst="rect">
                      <a:avLst/>
                    </a:prstGeom>
                  </pic:spPr>
                </pic:pic>
              </a:graphicData>
            </a:graphic>
          </wp:inline>
        </w:drawing>
      </w:r>
    </w:p>
    <w:p w14:paraId="4C94DB31" w14:textId="77777777" w:rsidR="000D458C" w:rsidRPr="000D458C" w:rsidRDefault="000D458C" w:rsidP="000D458C">
      <w:pPr>
        <w:jc w:val="center"/>
        <w:rPr>
          <w:rFonts w:ascii="Arial" w:hAnsi="Arial" w:cs="Arial"/>
          <w:color w:val="000000" w:themeColor="text1"/>
          <w:sz w:val="24"/>
          <w:szCs w:val="24"/>
        </w:rPr>
      </w:pPr>
    </w:p>
    <w:p w14:paraId="2A474723" w14:textId="0F5E611F" w:rsidR="000D458C" w:rsidRPr="000D458C" w:rsidRDefault="000D458C" w:rsidP="000D458C">
      <w:pPr>
        <w:jc w:val="center"/>
        <w:rPr>
          <w:rFonts w:ascii="Arial" w:hAnsi="Arial" w:cs="Arial"/>
          <w:b/>
          <w:bCs/>
          <w:color w:val="000000" w:themeColor="text1"/>
          <w:sz w:val="24"/>
          <w:szCs w:val="24"/>
        </w:rPr>
      </w:pPr>
      <w:r w:rsidRPr="000D458C">
        <w:rPr>
          <w:rFonts w:ascii="Arial" w:hAnsi="Arial" w:cs="Arial"/>
          <w:b/>
          <w:bCs/>
          <w:color w:val="000000" w:themeColor="text1"/>
          <w:sz w:val="24"/>
          <w:szCs w:val="24"/>
        </w:rPr>
        <w:t>Result</w:t>
      </w:r>
    </w:p>
    <w:p w14:paraId="075CBEE4" w14:textId="15E7C5E6" w:rsidR="000D458C" w:rsidRPr="000D458C" w:rsidRDefault="00000000" w:rsidP="000D458C">
      <w:pPr>
        <w:jc w:val="center"/>
        <w:rPr>
          <w:rFonts w:ascii="Arial" w:hAnsi="Arial" w:cs="Arial"/>
        </w:rPr>
      </w:pPr>
      <w:r w:rsidRPr="000D458C">
        <w:rPr>
          <w:rFonts w:ascii="Arial" w:hAnsi="Arial" w:cs="Arial"/>
          <w:sz w:val="18"/>
        </w:rPr>
        <w:br/>
      </w:r>
      <w:r w:rsidR="000D458C" w:rsidRPr="000D458C">
        <w:rPr>
          <w:rFonts w:ascii="Arial" w:hAnsi="Arial" w:cs="Arial"/>
          <w:noProof/>
          <w:sz w:val="18"/>
        </w:rPr>
        <w:drawing>
          <wp:inline distT="0" distB="0" distL="0" distR="0" wp14:anchorId="779FBE80" wp14:editId="183DD887">
            <wp:extent cx="5943600" cy="3133090"/>
            <wp:effectExtent l="0" t="0" r="0" b="0"/>
            <wp:docPr id="25210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06393" name=""/>
                    <pic:cNvPicPr/>
                  </pic:nvPicPr>
                  <pic:blipFill>
                    <a:blip r:embed="rId23"/>
                    <a:stretch>
                      <a:fillRect/>
                    </a:stretch>
                  </pic:blipFill>
                  <pic:spPr>
                    <a:xfrm>
                      <a:off x="0" y="0"/>
                      <a:ext cx="5943600" cy="3133090"/>
                    </a:xfrm>
                    <a:prstGeom prst="rect">
                      <a:avLst/>
                    </a:prstGeom>
                  </pic:spPr>
                </pic:pic>
              </a:graphicData>
            </a:graphic>
          </wp:inline>
        </w:drawing>
      </w:r>
    </w:p>
    <w:p w14:paraId="22D852D7" w14:textId="77777777" w:rsidR="000D458C" w:rsidRPr="000D458C" w:rsidRDefault="000D458C" w:rsidP="000D458C">
      <w:pPr>
        <w:jc w:val="center"/>
        <w:rPr>
          <w:rFonts w:ascii="Arial" w:hAnsi="Arial" w:cs="Arial"/>
          <w:color w:val="000000" w:themeColor="text1"/>
          <w:sz w:val="24"/>
          <w:szCs w:val="24"/>
        </w:rPr>
      </w:pPr>
    </w:p>
    <w:p w14:paraId="67539D49" w14:textId="695EAB53" w:rsidR="000D458C" w:rsidRPr="000D458C" w:rsidRDefault="000D458C" w:rsidP="000D458C">
      <w:pPr>
        <w:jc w:val="center"/>
        <w:rPr>
          <w:rFonts w:ascii="Arial" w:hAnsi="Arial" w:cs="Arial"/>
          <w:b/>
          <w:bCs/>
          <w:color w:val="000000" w:themeColor="text1"/>
          <w:sz w:val="24"/>
          <w:szCs w:val="24"/>
        </w:rPr>
      </w:pPr>
      <w:r w:rsidRPr="000D458C">
        <w:rPr>
          <w:rFonts w:ascii="Arial" w:hAnsi="Arial" w:cs="Arial"/>
          <w:b/>
          <w:bCs/>
          <w:color w:val="000000" w:themeColor="text1"/>
          <w:sz w:val="24"/>
          <w:szCs w:val="24"/>
        </w:rPr>
        <w:t>Query 8: Cold-start vs. established patrons - score and rating comparison</w:t>
      </w:r>
    </w:p>
    <w:p w14:paraId="6AABB458" w14:textId="77777777" w:rsidR="000D458C" w:rsidRPr="000D458C" w:rsidRDefault="000D458C" w:rsidP="000D458C">
      <w:pPr>
        <w:jc w:val="center"/>
        <w:rPr>
          <w:rFonts w:ascii="Arial" w:hAnsi="Arial" w:cs="Arial"/>
          <w:color w:val="000000" w:themeColor="text1"/>
          <w:sz w:val="24"/>
          <w:szCs w:val="24"/>
        </w:rPr>
      </w:pPr>
    </w:p>
    <w:p w14:paraId="27B5EA4C" w14:textId="0AE8C3C5" w:rsidR="000D458C" w:rsidRPr="000D458C" w:rsidRDefault="000D458C" w:rsidP="000D458C">
      <w:pPr>
        <w:jc w:val="center"/>
        <w:rPr>
          <w:rFonts w:ascii="Arial" w:hAnsi="Arial" w:cs="Arial"/>
          <w:color w:val="000000" w:themeColor="text1"/>
          <w:sz w:val="24"/>
          <w:szCs w:val="24"/>
        </w:rPr>
      </w:pPr>
      <w:r w:rsidRPr="000D458C">
        <w:rPr>
          <w:rFonts w:ascii="Arial" w:hAnsi="Arial" w:cs="Arial"/>
          <w:noProof/>
          <w:color w:val="000000" w:themeColor="text1"/>
          <w:sz w:val="24"/>
          <w:szCs w:val="24"/>
        </w:rPr>
        <w:lastRenderedPageBreak/>
        <w:drawing>
          <wp:inline distT="0" distB="0" distL="0" distR="0" wp14:anchorId="1EAB12AB" wp14:editId="79F9E8C8">
            <wp:extent cx="5943600" cy="3133090"/>
            <wp:effectExtent l="0" t="0" r="0" b="0"/>
            <wp:docPr id="178815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55897" name=""/>
                    <pic:cNvPicPr/>
                  </pic:nvPicPr>
                  <pic:blipFill>
                    <a:blip r:embed="rId24"/>
                    <a:stretch>
                      <a:fillRect/>
                    </a:stretch>
                  </pic:blipFill>
                  <pic:spPr>
                    <a:xfrm>
                      <a:off x="0" y="0"/>
                      <a:ext cx="5943600" cy="3133090"/>
                    </a:xfrm>
                    <a:prstGeom prst="rect">
                      <a:avLst/>
                    </a:prstGeom>
                  </pic:spPr>
                </pic:pic>
              </a:graphicData>
            </a:graphic>
          </wp:inline>
        </w:drawing>
      </w:r>
    </w:p>
    <w:p w14:paraId="36E297A3" w14:textId="77777777" w:rsidR="000D458C" w:rsidRPr="000D458C" w:rsidRDefault="000D458C" w:rsidP="000D458C">
      <w:pPr>
        <w:jc w:val="center"/>
        <w:rPr>
          <w:rFonts w:ascii="Arial" w:hAnsi="Arial" w:cs="Arial"/>
          <w:color w:val="000000" w:themeColor="text1"/>
          <w:sz w:val="24"/>
          <w:szCs w:val="24"/>
        </w:rPr>
      </w:pPr>
    </w:p>
    <w:p w14:paraId="0936F3E4" w14:textId="3EAB428D" w:rsidR="000D458C" w:rsidRPr="000D458C" w:rsidRDefault="000D458C" w:rsidP="000D458C">
      <w:pPr>
        <w:jc w:val="center"/>
        <w:rPr>
          <w:rFonts w:ascii="Arial" w:hAnsi="Arial" w:cs="Arial"/>
          <w:b/>
          <w:bCs/>
          <w:color w:val="000000" w:themeColor="text1"/>
          <w:sz w:val="24"/>
          <w:szCs w:val="24"/>
        </w:rPr>
      </w:pPr>
      <w:r w:rsidRPr="000D458C">
        <w:rPr>
          <w:rFonts w:ascii="Arial" w:hAnsi="Arial" w:cs="Arial"/>
          <w:b/>
          <w:bCs/>
          <w:color w:val="000000" w:themeColor="text1"/>
          <w:sz w:val="24"/>
          <w:szCs w:val="24"/>
        </w:rPr>
        <w:t>Result</w:t>
      </w:r>
    </w:p>
    <w:p w14:paraId="3350B519" w14:textId="77777777" w:rsidR="000D458C" w:rsidRPr="000D458C" w:rsidRDefault="000D458C" w:rsidP="000D458C">
      <w:pPr>
        <w:jc w:val="center"/>
        <w:rPr>
          <w:rFonts w:ascii="Arial" w:eastAsia="Arial" w:hAnsi="Arial" w:cs="Arial"/>
          <w:b/>
          <w:bCs/>
          <w:sz w:val="24"/>
          <w:szCs w:val="24"/>
        </w:rPr>
      </w:pPr>
    </w:p>
    <w:p w14:paraId="18F0A5BC" w14:textId="77777777" w:rsidR="000D458C" w:rsidRPr="000D458C" w:rsidRDefault="00635A74" w:rsidP="000D458C">
      <w:pPr>
        <w:rPr>
          <w:rFonts w:ascii="Arial" w:eastAsia="Arial" w:hAnsi="Arial" w:cs="Arial"/>
          <w:b/>
          <w:bCs/>
          <w:sz w:val="24"/>
          <w:szCs w:val="24"/>
        </w:rPr>
      </w:pPr>
      <w:r w:rsidRPr="000D458C">
        <w:rPr>
          <w:rFonts w:ascii="Arial" w:eastAsia="Arial" w:hAnsi="Arial" w:cs="Arial"/>
          <w:b/>
          <w:bCs/>
          <w:sz w:val="24"/>
          <w:szCs w:val="24"/>
        </w:rPr>
        <w:t xml:space="preserve">Business Interpretation: </w:t>
      </w:r>
    </w:p>
    <w:p w14:paraId="654A3D4E" w14:textId="77777777" w:rsidR="000D458C" w:rsidRPr="000D458C" w:rsidRDefault="00635A74" w:rsidP="000D458C">
      <w:pPr>
        <w:jc w:val="both"/>
        <w:rPr>
          <w:rFonts w:ascii="Arial" w:eastAsia="Arial" w:hAnsi="Arial" w:cs="Arial"/>
          <w:sz w:val="24"/>
          <w:szCs w:val="24"/>
        </w:rPr>
      </w:pPr>
      <w:r w:rsidRPr="000D458C">
        <w:rPr>
          <w:rFonts w:ascii="Arial" w:eastAsia="Arial" w:hAnsi="Arial" w:cs="Arial"/>
          <w:b/>
          <w:bCs/>
          <w:sz w:val="24"/>
          <w:szCs w:val="24"/>
        </w:rPr>
        <w:t xml:space="preserve">Query 7 </w:t>
      </w:r>
      <w:r w:rsidRPr="000D458C">
        <w:rPr>
          <w:rFonts w:ascii="Arial" w:eastAsia="Arial" w:hAnsi="Arial" w:cs="Arial"/>
          <w:sz w:val="24"/>
          <w:szCs w:val="24"/>
        </w:rPr>
        <w:t xml:space="preserve">shows </w:t>
      </w:r>
      <w:proofErr w:type="spellStart"/>
      <w:r w:rsidRPr="000D458C">
        <w:rPr>
          <w:rFonts w:ascii="Arial" w:eastAsia="Arial" w:hAnsi="Arial" w:cs="Arial"/>
          <w:sz w:val="24"/>
          <w:szCs w:val="24"/>
        </w:rPr>
        <w:t>Printed_Book</w:t>
      </w:r>
      <w:proofErr w:type="spellEnd"/>
      <w:r w:rsidRPr="000D458C">
        <w:rPr>
          <w:rFonts w:ascii="Arial" w:eastAsia="Arial" w:hAnsi="Arial" w:cs="Arial"/>
          <w:sz w:val="24"/>
          <w:szCs w:val="24"/>
        </w:rPr>
        <w:t xml:space="preserve">, </w:t>
      </w:r>
      <w:proofErr w:type="spellStart"/>
      <w:r w:rsidRPr="000D458C">
        <w:rPr>
          <w:rFonts w:ascii="Arial" w:eastAsia="Arial" w:hAnsi="Arial" w:cs="Arial"/>
          <w:sz w:val="24"/>
          <w:szCs w:val="24"/>
        </w:rPr>
        <w:t>Reference_Book</w:t>
      </w:r>
      <w:proofErr w:type="spellEnd"/>
      <w:r w:rsidRPr="000D458C">
        <w:rPr>
          <w:rFonts w:ascii="Arial" w:eastAsia="Arial" w:hAnsi="Arial" w:cs="Arial"/>
          <w:sz w:val="24"/>
          <w:szCs w:val="24"/>
        </w:rPr>
        <w:t xml:space="preserve">, Journal, and E_Book are borrowed at nearly identical rates (594-617 events each), so format is not a meaningful differentiator of demand in this dataset. </w:t>
      </w:r>
    </w:p>
    <w:p w14:paraId="664D751F" w14:textId="6312DA36" w:rsidR="0011620D" w:rsidRPr="000D458C" w:rsidRDefault="00635A74" w:rsidP="000D458C">
      <w:pPr>
        <w:jc w:val="both"/>
        <w:rPr>
          <w:rFonts w:ascii="Arial" w:hAnsi="Arial" w:cs="Arial"/>
        </w:rPr>
      </w:pPr>
      <w:r w:rsidRPr="000D458C">
        <w:rPr>
          <w:rFonts w:ascii="Arial" w:eastAsia="Arial" w:hAnsi="Arial" w:cs="Arial"/>
          <w:b/>
          <w:bCs/>
          <w:sz w:val="24"/>
          <w:szCs w:val="24"/>
        </w:rPr>
        <w:t xml:space="preserve">Query 8 </w:t>
      </w:r>
      <w:r w:rsidRPr="000D458C">
        <w:rPr>
          <w:rFonts w:ascii="Arial" w:eastAsia="Arial" w:hAnsi="Arial" w:cs="Arial"/>
          <w:sz w:val="24"/>
          <w:szCs w:val="24"/>
        </w:rPr>
        <w:t>shows the 18.5% of events from cold-start patrons give essentially the same average rating as established patrons (2.99 vs 2.99), yet receive an average recommendation score about 17% lower (0.478 vs 0.574) — concrete evidence the library's recommendation/discovery experience needs a better onboarding path for new patrons, a thread the team will extend into the Checkpoint 4 predictive model.</w:t>
      </w:r>
    </w:p>
    <w:p w14:paraId="6C1EC48E" w14:textId="77777777" w:rsidR="000D458C" w:rsidRPr="000D458C" w:rsidRDefault="000D458C">
      <w:pPr>
        <w:rPr>
          <w:rFonts w:ascii="Arial" w:hAnsi="Arial" w:cs="Arial"/>
        </w:rPr>
      </w:pPr>
    </w:p>
    <w:sectPr w:rsidR="000D458C" w:rsidRPr="000D45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703949C-C1C6-40F0-A810-AF21186E91DD}"/>
    <w:embedBold r:id="rId2" w:fontKey="{1259E5C7-B714-40D8-8039-C33B62A515D0}"/>
    <w:embedItalic r:id="rId3" w:fontKey="{6D78D7DB-AD49-477C-B225-84867590F7BF}"/>
  </w:font>
  <w:font w:name="Playfair Display">
    <w:charset w:val="00"/>
    <w:family w:val="auto"/>
    <w:pitch w:val="variable"/>
    <w:sig w:usb0="20000207" w:usb1="00000000" w:usb2="00000000" w:usb3="00000000" w:csb0="00000197" w:csb1="00000000"/>
    <w:embedBold r:id="rId4" w:fontKey="{35E98D96-E76B-403A-8910-93301FBD832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2434F0A-291C-444C-AA86-F65745F714EE}"/>
  </w:font>
  <w:font w:name="Cambria">
    <w:panose1 w:val="02040503050406030204"/>
    <w:charset w:val="00"/>
    <w:family w:val="roman"/>
    <w:pitch w:val="variable"/>
    <w:sig w:usb0="E00006FF" w:usb1="420024FF" w:usb2="02000000" w:usb3="00000000" w:csb0="0000019F" w:csb1="00000000"/>
    <w:embedRegular r:id="rId6" w:fontKey="{A836D54C-96FF-49E5-9959-00ED0A7966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70BC1"/>
    <w:multiLevelType w:val="multilevel"/>
    <w:tmpl w:val="8D6290C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0213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20D"/>
    <w:rsid w:val="000618E5"/>
    <w:rsid w:val="000D458C"/>
    <w:rsid w:val="0011620D"/>
    <w:rsid w:val="004117D3"/>
    <w:rsid w:val="00435C15"/>
    <w:rsid w:val="005151E5"/>
    <w:rsid w:val="00521CCC"/>
    <w:rsid w:val="005D2489"/>
    <w:rsid w:val="005E2290"/>
    <w:rsid w:val="00635899"/>
    <w:rsid w:val="00635A74"/>
    <w:rsid w:val="006D2255"/>
    <w:rsid w:val="007969D2"/>
    <w:rsid w:val="008C3D10"/>
    <w:rsid w:val="008D6065"/>
    <w:rsid w:val="008F4B38"/>
    <w:rsid w:val="00900A17"/>
    <w:rsid w:val="009D23CE"/>
    <w:rsid w:val="009E0192"/>
    <w:rsid w:val="00B70A0C"/>
    <w:rsid w:val="00B77E83"/>
    <w:rsid w:val="00BA4A24"/>
    <w:rsid w:val="00C37378"/>
    <w:rsid w:val="00C513D2"/>
    <w:rsid w:val="00E00108"/>
    <w:rsid w:val="00E135D4"/>
    <w:rsid w:val="00E9157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FA3A5"/>
  <w15:docId w15:val="{E17BB186-45EF-4F9C-B579-3B740D126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333333"/>
        <w:sz w:val="22"/>
        <w:szCs w:val="22"/>
        <w:lang w:val="en" w:eastAsia="en-PH"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58C"/>
  </w:style>
  <w:style w:type="paragraph" w:styleId="Heading1">
    <w:name w:val="heading 1"/>
    <w:basedOn w:val="Normal"/>
    <w:next w:val="Normal"/>
    <w:uiPriority w:val="9"/>
    <w:qFormat/>
    <w:pPr>
      <w:keepNext/>
      <w:keepLines/>
      <w:spacing w:before="480" w:after="120"/>
      <w:outlineLvl w:val="0"/>
    </w:pPr>
    <w:rPr>
      <w:rFonts w:ascii="Playfair Display" w:eastAsia="Playfair Display" w:hAnsi="Playfair Display" w:cs="Playfair Display"/>
      <w:b/>
      <w:bCs/>
      <w:color w:val="1A237E"/>
      <w:sz w:val="36"/>
      <w:szCs w:val="36"/>
    </w:rPr>
  </w:style>
  <w:style w:type="paragraph" w:styleId="Heading2">
    <w:name w:val="heading 2"/>
    <w:basedOn w:val="Normal"/>
    <w:next w:val="Normal"/>
    <w:uiPriority w:val="9"/>
    <w:unhideWhenUsed/>
    <w:qFormat/>
    <w:pPr>
      <w:keepNext/>
      <w:keepLines/>
      <w:spacing w:before="360" w:after="80"/>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color w:val="3949AB"/>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Playfair Display" w:eastAsia="Playfair Display" w:hAnsi="Playfair Display" w:cs="Playfair Display"/>
      <w:b/>
      <w:bCs/>
      <w:color w:val="1A237E"/>
      <w:sz w:val="52"/>
      <w:szCs w:val="52"/>
    </w:rPr>
  </w:style>
  <w:style w:type="paragraph" w:styleId="Subtitle">
    <w:name w:val="Subtitle"/>
    <w:basedOn w:val="Normal"/>
    <w:next w:val="Normal"/>
    <w:uiPriority w:val="11"/>
    <w:qFormat/>
    <w:pPr>
      <w:keepNext/>
      <w:keepLines/>
      <w:spacing w:before="360" w:after="80"/>
    </w:pPr>
    <w:rPr>
      <w:i/>
      <w:iCs/>
      <w:color w:val="5C6BC0"/>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table" w:customStyle="1" w:styleId="a0">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character" w:styleId="Hyperlink">
    <w:name w:val="Hyperlink"/>
    <w:basedOn w:val="DefaultParagraphFont"/>
    <w:uiPriority w:val="99"/>
    <w:unhideWhenUsed/>
    <w:rsid w:val="008F4B38"/>
    <w:rPr>
      <w:color w:val="0000FF" w:themeColor="hyperlink"/>
      <w:u w:val="single"/>
    </w:rPr>
  </w:style>
  <w:style w:type="character" w:styleId="UnresolvedMention">
    <w:name w:val="Unresolved Mention"/>
    <w:basedOn w:val="DefaultParagraphFont"/>
    <w:uiPriority w:val="99"/>
    <w:semiHidden/>
    <w:unhideWhenUsed/>
    <w:rsid w:val="008F4B38"/>
    <w:rPr>
      <w:color w:val="605E5C"/>
      <w:shd w:val="clear" w:color="auto" w:fill="E1DFDD"/>
    </w:rPr>
  </w:style>
  <w:style w:type="character" w:styleId="FollowedHyperlink">
    <w:name w:val="FollowedHyperlink"/>
    <w:basedOn w:val="DefaultParagraphFont"/>
    <w:uiPriority w:val="99"/>
    <w:semiHidden/>
    <w:unhideWhenUsed/>
    <w:rsid w:val="00B77E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kaggle.com/datasets/colabsss/academic-library-book-recommendation-data"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0DCB67-EC57-4C9A-8A64-CFBB2737366E}">
  <we:reference id="wa200010453" version="1.0.0.1" store="en-US" storeType="OMEX"/>
  <we:alternateReferences>
    <we:reference id="wa200010453" version="1.0.0.1" store="wa200010453" storeType="OMEX"/>
  </we:alternateReferences>
  <we:properties>
    <we:property name="claude.fileId" value="&quot;8822bb93-62a7-4e98-9c18-d2f62ff31f5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TotalTime>
  <Pages>1</Pages>
  <Words>1882</Words>
  <Characters>10729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JOYLYN</dc:creator>
  <cp:lastModifiedBy>Rudelyn Joy Abanador</cp:lastModifiedBy>
  <cp:revision>4</cp:revision>
  <dcterms:created xsi:type="dcterms:W3CDTF">2026-08-26T01:31:00Z</dcterms:created>
  <dcterms:modified xsi:type="dcterms:W3CDTF">2026-08-26T03:37:00Z</dcterms:modified>
</cp:coreProperties>
</file>