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11AEF">
      <w:pPr>
        <w:pStyle w:val="33"/>
      </w:pPr>
      <w:r>
        <w:rPr>
          <w:rFonts w:ascii="Times New Roman" w:hAnsi="Times New Roman" w:eastAsia="宋体"/>
          <w:b w:val="0"/>
          <w:color w:val="000000"/>
          <w:sz w:val="24"/>
        </w:rPr>
        <w:t>《网络空间安全导论》实验报告</w:t>
      </w:r>
    </w:p>
    <w:p w14:paraId="682ED7AB">
      <w:pPr>
        <w:pStyle w:val="26"/>
      </w:pPr>
      <w:r>
        <w:rPr>
          <w:rFonts w:ascii="Times New Roman" w:hAnsi="Times New Roman" w:eastAsia="宋体"/>
          <w:b w:val="0"/>
          <w:color w:val="000000"/>
          <w:sz w:val="24"/>
        </w:rPr>
        <w:t>实验三  网络攻防基础——扫描嗅探与 AI 赋能流量分析</w:t>
      </w:r>
    </w:p>
    <w:tbl>
      <w:tblPr>
        <w:tblStyle w:val="34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6885"/>
      </w:tblGrid>
      <w:tr w14:paraId="36A69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7" w:type="dxa"/>
            <w:shd w:val="clear" w:color="auto" w:fill="D9D9D9"/>
            <w:vAlign w:val="center"/>
          </w:tcPr>
          <w:p w14:paraId="349170BA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85" w:type="dxa"/>
            <w:shd w:val="clear" w:color="auto" w:fill="D9D9D9"/>
            <w:vAlign w:val="center"/>
          </w:tcPr>
          <w:p w14:paraId="2D021080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填写内容</w:t>
            </w:r>
          </w:p>
        </w:tc>
      </w:tr>
      <w:tr w14:paraId="55093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7" w:type="dxa"/>
            <w:vAlign w:val="center"/>
          </w:tcPr>
          <w:p w14:paraId="713461A6">
            <w:pPr>
              <w:pStyle w:val="168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实验名称</w:t>
            </w:r>
          </w:p>
        </w:tc>
        <w:tc>
          <w:tcPr>
            <w:tcW w:w="6885" w:type="dxa"/>
            <w:vAlign w:val="center"/>
          </w:tcPr>
          <w:p w14:paraId="37F87C08">
            <w:pPr>
              <w:pStyle w:val="168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网络攻防基础——扫描嗅探与AI赋能流量分析</w:t>
            </w:r>
          </w:p>
        </w:tc>
      </w:tr>
      <w:tr w14:paraId="683CD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7" w:type="dxa"/>
            <w:vAlign w:val="center"/>
          </w:tcPr>
          <w:p w14:paraId="3F6AD592">
            <w:pPr>
              <w:pStyle w:val="168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实验类型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/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学时</w:t>
            </w:r>
          </w:p>
        </w:tc>
        <w:tc>
          <w:tcPr>
            <w:tcW w:w="6885" w:type="dxa"/>
            <w:vAlign w:val="center"/>
          </w:tcPr>
          <w:p w14:paraId="15DC18D2">
            <w:pPr>
              <w:pStyle w:val="16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综合性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/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4学时</w:t>
            </w:r>
          </w:p>
        </w:tc>
      </w:tr>
      <w:tr w14:paraId="408BB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7" w:type="dxa"/>
            <w:vAlign w:val="center"/>
          </w:tcPr>
          <w:p w14:paraId="178491B7">
            <w:pPr>
              <w:pStyle w:val="168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姓名</w:t>
            </w:r>
            <w:r>
              <w:rPr>
                <w:rFonts w:hint="eastAsia" w:ascii="方正姚体" w:hAnsi="方正姚体" w:eastAsia="方正姚体" w:cs="方正姚体"/>
                <w:b w:val="0"/>
                <w:color w:val="000000"/>
                <w:sz w:val="21"/>
                <w:lang w:val="en-US" w:eastAsia="zh-CN"/>
              </w:rPr>
              <w:t>(队长在第1位)</w:t>
            </w:r>
          </w:p>
        </w:tc>
        <w:tc>
          <w:tcPr>
            <w:tcW w:w="6885" w:type="dxa"/>
            <w:vAlign w:val="center"/>
          </w:tcPr>
          <w:p w14:paraId="776384F4">
            <w:pPr>
              <w:pStyle w:val="16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柯佳璐，黄艺馨，郭伊芯，魏子怡</w:t>
            </w:r>
          </w:p>
        </w:tc>
      </w:tr>
      <w:tr w14:paraId="3F5D3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7" w:type="dxa"/>
            <w:vAlign w:val="center"/>
          </w:tcPr>
          <w:p w14:paraId="01EB8BB6">
            <w:pPr>
              <w:pStyle w:val="168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学号</w:t>
            </w:r>
            <w:r>
              <w:rPr>
                <w:rFonts w:hint="eastAsia" w:ascii="方正姚体" w:hAnsi="方正姚体" w:eastAsia="方正姚体" w:cs="方正姚体"/>
                <w:b w:val="0"/>
                <w:color w:val="000000"/>
                <w:sz w:val="21"/>
                <w:lang w:val="en-US" w:eastAsia="zh-CN"/>
              </w:rPr>
              <w:t>(按姓名序)</w:t>
            </w:r>
          </w:p>
        </w:tc>
        <w:tc>
          <w:tcPr>
            <w:tcW w:w="6885" w:type="dxa"/>
            <w:vAlign w:val="center"/>
          </w:tcPr>
          <w:p w14:paraId="2A6292EF">
            <w:pPr>
              <w:pStyle w:val="16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3261318106,3261318102,3261318103,3261318104</w:t>
            </w:r>
          </w:p>
        </w:tc>
      </w:tr>
      <w:tr w14:paraId="0D5FF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7" w:type="dxa"/>
            <w:vAlign w:val="center"/>
          </w:tcPr>
          <w:p w14:paraId="1ACA21BB">
            <w:pPr>
              <w:pStyle w:val="168"/>
              <w:jc w:val="center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专业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班级</w:t>
            </w:r>
          </w:p>
        </w:tc>
        <w:tc>
          <w:tcPr>
            <w:tcW w:w="6885" w:type="dxa"/>
            <w:vAlign w:val="center"/>
          </w:tcPr>
          <w:p w14:paraId="34304FD1">
            <w:pPr>
              <w:pStyle w:val="16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网安2601</w:t>
            </w:r>
          </w:p>
        </w:tc>
      </w:tr>
      <w:tr w14:paraId="68BFC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7" w:type="dxa"/>
            <w:vAlign w:val="center"/>
          </w:tcPr>
          <w:p w14:paraId="3F988722">
            <w:pPr>
              <w:pStyle w:val="168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实验日期</w:t>
            </w:r>
          </w:p>
        </w:tc>
        <w:tc>
          <w:tcPr>
            <w:tcW w:w="6885" w:type="dxa"/>
            <w:vAlign w:val="center"/>
          </w:tcPr>
          <w:p w14:paraId="5F0F5315">
            <w:pPr>
              <w:pStyle w:val="16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10.20</w:t>
            </w:r>
          </w:p>
        </w:tc>
      </w:tr>
    </w:tbl>
    <w:p w14:paraId="703BF1C4">
      <w:r>
        <w:rPr>
          <w:rFonts w:ascii="Times New Roman" w:hAnsi="Times New Roman" w:eastAsia="宋体"/>
          <w:b/>
          <w:color w:val="000000"/>
          <w:sz w:val="24"/>
        </w:rPr>
        <w:t>一、实验目的</w:t>
      </w:r>
    </w:p>
    <w:p w14:paraId="5DC2C3F2">
      <w:r>
        <w:rPr>
          <w:rFonts w:ascii="Times New Roman" w:hAnsi="Times New Roman" w:eastAsia="宋体"/>
          <w:b w:val="0"/>
          <w:color w:val="000000"/>
          <w:sz w:val="24"/>
        </w:rPr>
        <w:t>1．理解TCP/IP协议栈各层的安全问题，掌握端口与服务的关系；</w:t>
      </w:r>
    </w:p>
    <w:p w14:paraId="09854E73">
      <w:r>
        <w:rPr>
          <w:rFonts w:ascii="Times New Roman" w:hAnsi="Times New Roman" w:eastAsia="宋体"/>
          <w:b w:val="0"/>
          <w:color w:val="000000"/>
          <w:sz w:val="24"/>
        </w:rPr>
        <w:t>2．掌握 Nmap 常用扫描方法，能够识别主机、端口、服务与操作系统；</w:t>
      </w:r>
    </w:p>
    <w:p w14:paraId="5CF1277F">
      <w:r>
        <w:rPr>
          <w:rFonts w:ascii="Times New Roman" w:hAnsi="Times New Roman" w:eastAsia="宋体"/>
          <w:b w:val="0"/>
          <w:color w:val="000000"/>
          <w:sz w:val="24"/>
        </w:rPr>
        <w:t>3．掌握Wireshark抓包与协议分析方法，理解TCP三次握手过程；</w:t>
      </w:r>
    </w:p>
    <w:p w14:paraId="051293E9">
      <w:r>
        <w:rPr>
          <w:rFonts w:ascii="Times New Roman" w:hAnsi="Times New Roman" w:eastAsia="宋体"/>
          <w:b w:val="0"/>
          <w:color w:val="000000"/>
          <w:sz w:val="24"/>
        </w:rPr>
        <w:t>4．理解防火墙的访问控制原理，掌握UFW基本配置与验证方法；</w:t>
      </w:r>
    </w:p>
    <w:p w14:paraId="11A2358C">
      <w:r>
        <w:rPr>
          <w:rFonts w:ascii="Times New Roman" w:hAnsi="Times New Roman" w:eastAsia="宋体"/>
          <w:b w:val="0"/>
          <w:color w:val="000000"/>
          <w:sz w:val="24"/>
        </w:rPr>
        <w:t>5．学会利用AI工具辅助解读扫描结果与开展流量异常检测。</w:t>
      </w:r>
    </w:p>
    <w:p w14:paraId="388079E1">
      <w:r>
        <w:rPr>
          <w:rFonts w:ascii="Times New Roman" w:hAnsi="Times New Roman" w:eastAsia="宋体"/>
          <w:b/>
          <w:color w:val="000000"/>
          <w:sz w:val="24"/>
        </w:rPr>
        <w:t>二、实验环境</w:t>
      </w:r>
    </w:p>
    <w:p w14:paraId="29495A79">
      <w:r>
        <w:rPr>
          <w:rFonts w:ascii="Times New Roman" w:hAnsi="Times New Roman" w:eastAsia="宋体"/>
          <w:b w:val="0"/>
          <w:color w:val="000000"/>
          <w:sz w:val="24"/>
        </w:rPr>
        <w:t>1．硬件：PC 一台；</w:t>
      </w:r>
    </w:p>
    <w:p w14:paraId="3B2E51B3">
      <w:r>
        <w:rPr>
          <w:rFonts w:ascii="Times New Roman" w:hAnsi="Times New Roman" w:eastAsia="宋体"/>
          <w:b w:val="0"/>
          <w:color w:val="000000"/>
          <w:sz w:val="24"/>
        </w:rPr>
        <w:t>2．软件：Kali Linux（实验一已安装）、Wireshark、Nmap、UFW；</w:t>
      </w:r>
    </w:p>
    <w:p w14:paraId="2E9BB96C">
      <w:r>
        <w:rPr>
          <w:rFonts w:ascii="Times New Roman" w:hAnsi="Times New Roman" w:eastAsia="宋体"/>
          <w:b w:val="0"/>
          <w:color w:val="000000"/>
          <w:sz w:val="24"/>
        </w:rPr>
        <w:t>3．</w:t>
      </w:r>
      <w:r>
        <w:rPr>
          <w:rFonts w:ascii="Times New Roman" w:hAnsi="Times New Roman" w:eastAsia="宋体"/>
          <w:b w:val="0"/>
          <w:color w:val="0000FF"/>
          <w:sz w:val="24"/>
        </w:rPr>
        <w:t>靶机：</w:t>
      </w:r>
      <w:r>
        <w:rPr>
          <w:rFonts w:hint="eastAsia"/>
          <w:b w:val="0"/>
          <w:color w:val="0000FF"/>
          <w:sz w:val="24"/>
          <w:lang w:val="en-US" w:eastAsia="zh-CN"/>
        </w:rPr>
        <w:t>自找</w:t>
      </w:r>
      <w:r>
        <w:rPr>
          <w:rFonts w:ascii="Times New Roman" w:hAnsi="Times New Roman" w:eastAsia="宋体"/>
          <w:b w:val="0"/>
          <w:color w:val="0000FF"/>
          <w:sz w:val="24"/>
        </w:rPr>
        <w:t>实验靶机（虚拟机），与Kali处于同一实验网段；</w:t>
      </w:r>
    </w:p>
    <w:p w14:paraId="2E34F4A0">
      <w:r>
        <w:rPr>
          <w:rFonts w:ascii="Times New Roman" w:hAnsi="Times New Roman" w:eastAsia="宋体"/>
          <w:b/>
          <w:color w:val="000000"/>
          <w:sz w:val="24"/>
        </w:rPr>
        <w:t>三、实验过程与结果</w:t>
      </w:r>
    </w:p>
    <w:p w14:paraId="2CAF324D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（在此记录实验过程、命令与输出结果，</w:t>
      </w:r>
      <w:r>
        <w:rPr>
          <w:rFonts w:hint="eastAsia"/>
          <w:b w:val="0"/>
          <w:color w:val="000000"/>
          <w:sz w:val="24"/>
          <w:lang w:val="en-US" w:eastAsia="zh-CN"/>
        </w:rPr>
        <w:t>需</w:t>
      </w:r>
      <w:r>
        <w:rPr>
          <w:rFonts w:ascii="Times New Roman" w:hAnsi="Times New Roman" w:eastAsia="宋体"/>
          <w:b w:val="0"/>
          <w:color w:val="000000"/>
          <w:sz w:val="24"/>
        </w:rPr>
        <w:t>粘贴截图；空间不足可另附页。）</w:t>
      </w:r>
    </w:p>
    <w:p w14:paraId="681C7535">
      <w:pPr>
        <w:numPr>
          <w:ilvl w:val="0"/>
          <w:numId w:val="0"/>
        </w:numPr>
        <w:ind w:firstLine="482" w:firstLineChars="20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lang w:val="en-US" w:eastAsia="zh-CN"/>
        </w:rPr>
        <w:t>1.</w:t>
      </w:r>
      <w:r>
        <w:rPr>
          <w:rFonts w:hint="eastAsia"/>
          <w:b w:val="0"/>
          <w:color w:val="000000"/>
          <w:sz w:val="24"/>
          <w:lang w:val="en-US" w:eastAsia="zh-CN"/>
        </w:rPr>
        <w:t>TCP/IP协议（柯佳璐）</w:t>
      </w:r>
    </w:p>
    <w:p w14:paraId="093E276D">
      <w:pPr>
        <w:numPr>
          <w:ilvl w:val="0"/>
          <w:numId w:val="0"/>
        </w:numPr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 xml:space="preserve">         </w:t>
      </w:r>
      <w:r>
        <w:rPr>
          <w:rFonts w:hint="default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4984750" cy="7988300"/>
            <wp:effectExtent l="0" t="0" r="6350" b="0"/>
            <wp:docPr id="2" name="图片 2" descr="QQ图片2026102010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2610201040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17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http：服务名称。这是官方或标准的名称。</w:t>
      </w:r>
    </w:p>
    <w:p w14:paraId="56280A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80/tcp：端口号/协议。表示该服务默认使用80端口，且协议是TCP。有些服务同时支持TCP和UDP（如 netbios-ns），所以会出现多行。</w:t>
      </w:r>
    </w:p>
    <w:p w14:paraId="6B32BB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www：别名。除了官方名称http，也可以用www来指代它。</w:t>
      </w:r>
    </w:p>
    <w:p w14:paraId="1BE32E0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TCP/IP 四层：网络接口层、网际层 (IP)、传输层 (TCP/UDP)、应用层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网络接口层：ARP 欺骗、MAC 地址欺骗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网际层：IP 欺骗、ICMP 洪水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传输层：端口扫描、TCP 会话劫持、SYN 洪水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应用层：Web 攻击、FTP 弱口令等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**端口与服务**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端口是应用的入口：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- 21：FTP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- 22：SSH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- 80：HTTP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- 443：HTTPS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- 3389：RDP</w:t>
      </w:r>
    </w:p>
    <w:p w14:paraId="3B17A01B"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/>
          <w:lang w:val="en-US" w:eastAsia="zh-CN"/>
        </w:rPr>
        <w:t>工具：Wireshark（黄艺馨）</w:t>
      </w:r>
    </w:p>
    <w:p w14:paraId="2E7C2F5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eastAsia="zh-CN"/>
        </w:rPr>
        <w:t>（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en-US" w:eastAsia="zh-CN"/>
        </w:rPr>
        <w:t>1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</w:rPr>
        <w:t>Wireshark 抓包完整正确步骤</w:t>
      </w:r>
    </w:p>
    <w:p w14:paraId="1241AE4E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>1. 启动抓包：在 Kali Linux 中打开 Wireshark，选择网卡 eth0（双击或点击蓝色鲨鱼鳍图标）开始监听网络流量。</w:t>
      </w:r>
    </w:p>
    <w:p w14:paraId="075F32BC">
      <w:pPr>
        <w:numPr>
          <w:ilvl w:val="0"/>
          <w:numId w:val="0"/>
        </w:numP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2472690" cy="306387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928745" cy="913130"/>
            <wp:effectExtent l="0" t="0" r="8255" b="1270"/>
            <wp:docPr id="3" name="图片 3" descr="屏幕截图 2026-10-20 10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20 104601"/>
                    <pic:cNvPicPr>
                      <a:picLocks noChangeAspect="1"/>
                    </pic:cNvPicPr>
                  </pic:nvPicPr>
                  <pic:blipFill>
                    <a:blip r:embed="rId9"/>
                    <a:srcRect b="69544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83B2">
      <w:pPr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 xml:space="preserve">产生流量：保持 Wireshark 处于抓包状态，切换到 Kali 终端，执行命令 curl -I </w:t>
      </w:r>
      <w:r>
        <w:rPr>
          <w:rFonts w:hint="eastAsia" w:ascii="宋体" w:hAnsi="宋体" w:eastAsia="宋体" w:cs="宋体"/>
          <w:i w:val="0"/>
          <w:iCs w:val="0"/>
          <w:caps w:val="0"/>
          <w:color w:val="2D77E5"/>
          <w:spacing w:val="0"/>
          <w:sz w:val="24"/>
          <w:szCs w:val="24"/>
          <w:u w:val="single"/>
          <w:shd w:val="clear" w:color="auto" w:fill="auto"/>
        </w:rPr>
        <w:t>http://www.baidu.com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>，人为产生一次完整的 TCP 连接。</w:t>
      </w:r>
    </w:p>
    <w:p w14:paraId="60E895F2">
      <w:pPr>
        <w:numPr>
          <w:ilvl w:val="0"/>
          <w:numId w:val="0"/>
        </w:numPr>
      </w:pPr>
      <w:r>
        <w:drawing>
          <wp:inline distT="0" distB="0" distL="114300" distR="114300">
            <wp:extent cx="3966845" cy="1552575"/>
            <wp:effectExtent l="0" t="0" r="825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5007F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07255" cy="1259840"/>
            <wp:effectExtent l="0" t="0" r="4445" b="10160"/>
            <wp:docPr id="8" name="图片 8" descr="屏幕截图 2026-10-20 11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10-20 1113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A28E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>停止抓包：终端返回 HTTP/1.1 200 OK 后，切回 Wireshark，点击左上角的 红色正方形按钮 停止抓包。</w:t>
      </w:r>
    </w:p>
    <w:p w14:paraId="0AF122D5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479550"/>
            <wp:effectExtent l="0" t="0" r="10795" b="6350"/>
            <wp:docPr id="9" name="图片 9" descr="屏幕截图 2026-10-20 112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10-20 1128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EB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41325"/>
            <wp:effectExtent l="0" t="0" r="10795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5307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>应用过滤器：在顶部的“应用显示过滤器”输入框中，输入 tcp.flags.syn==1 or tcp.flags.ack==1，并按回车。此操作能过滤掉 ARP、NTP 等干扰包，只显示 TCP 握手包。</w:t>
      </w:r>
    </w:p>
    <w:p w14:paraId="72F627A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12920" cy="1350645"/>
            <wp:effectExtent l="0" t="0" r="508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rcRect b="6047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ABD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19805" cy="51435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84E1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>定位与分析：成功定位到连续的三个包（[SYN]、[SYN, ACK]、[ACK]），点击 [SYN, ACK] 包，展开中间面板的 Transmission Control Protocol 层级，查看并截图 Flags（标志位）、Sequence Number（序列号）和 Acknowledgment Number（确认号）。</w:t>
      </w:r>
    </w:p>
    <w:p w14:paraId="355919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546735"/>
            <wp:effectExtent l="0" t="0" r="254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4C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64840" cy="937895"/>
            <wp:effectExtent l="0" t="0" r="1016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rcRect l="53818" b="-7521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542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79520" cy="320040"/>
            <wp:effectExtent l="0" t="0" r="508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92B3">
      <w:pPr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3756660" cy="18332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F21A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（2）遇到的问题</w:t>
      </w:r>
    </w:p>
    <w:p w14:paraId="2DD9269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问题 1：Wireshark 界面全英文，不知道网卡在哪里</w:t>
      </w:r>
    </w:p>
    <w:p w14:paraId="36A1162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 原因：对图形化界面不熟悉。</w:t>
      </w:r>
    </w:p>
    <w:p w14:paraId="7D9DD35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 解决：Wireshark 启动界面的主列表即为网卡列表，选中带有波浪线（代表有流量）的 eth0 双击即可。</w:t>
      </w:r>
    </w:p>
    <w:p w14:paraId="5245511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问题 2：抓到的全是 NTP 和 ARP 包，找不到 TCP 三次握手</w:t>
      </w:r>
    </w:p>
    <w:p w14:paraId="62E2468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 原因：电脑后台在自动同步时间（NTP）和广播找网关（ARP），这些属于非 TCP 协议背景噪音；且没有主动产生 TCP 请求。</w:t>
      </w:r>
    </w:p>
    <w:p w14:paraId="54F2403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 解决：通过使用 curl 命令主动发起 HTTP 请求，并配合过滤器 tcp 相关语法进行过滤。</w:t>
      </w:r>
    </w:p>
    <w:p w14:paraId="2B51EAD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问题 3：输入过滤器后，界面竟然全空了（找不到 TCP 包）</w:t>
      </w:r>
    </w:p>
    <w:p w14:paraId="5AAB839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 原因：抓包时序错误。在敲 curl 命令之前，就已经把 Wireshark 给“停止抓包”了，导致真正的流量根本没有被录下来（当时只录到了54个废包）。</w:t>
      </w:r>
    </w:p>
    <w:p w14:paraId="55DE3D1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 解决：先点击蓝色鲨鱼鳍重新开始抓包，接着去终端敲 curl 命令，等网页返回结果后，再回来停止抓包，最后输入过滤器。</w:t>
      </w:r>
    </w:p>
    <w:p w14:paraId="028A8F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靶机安装 UFW、启动 Apache 服务，使用 ip 命令查看本机 IP，完成实验环境搭建。</w:t>
      </w:r>
    </w:p>
    <w:p w14:paraId="54F4D3AC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760085" cy="3648075"/>
            <wp:effectExtent l="0" t="0" r="571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38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攻击机使用 ping 命令测试与靶机 192.168.29.130 的网络连通性，验证两台虚拟机网络互通，确保后续 Nmap 扫描可正常执行。</w:t>
      </w:r>
    </w:p>
    <w:p w14:paraId="0206C159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505200" cy="2578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3E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靶机未启用 UFW 防火墙，攻击机执行 Nmap 扫描，扫描结果显示靶机 80/tcp 端口状态为 open，HTTP 服务端口对外开放，可被外部探测。</w:t>
      </w:r>
    </w:p>
    <w:p w14:paraId="60184253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930650" cy="12255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BA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靶机执行</w:t>
      </w:r>
      <w:r>
        <w:rPr>
          <w:rStyle w:val="13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sudo ufw enable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命令开启 UFW 防火墙，提示防火墙已激活并开机自启，主机包过滤防护功能正式生效。</w:t>
      </w:r>
    </w:p>
    <w:p w14:paraId="6BD7D826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38500" cy="6921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44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靶机添加拒绝访问 80/tcp 端口的防火墙规则；执行</w:t>
      </w:r>
      <w:r>
        <w:rPr>
          <w:rStyle w:val="13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ufw status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查看策略，确认 80 端口 DENY 拦截规则成功添加并生效。</w:t>
      </w:r>
    </w:p>
    <w:p w14:paraId="3FBC47E1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44850" cy="14732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FB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靶机开启 UFW 防火墙并添加 80 端口拦截策略后，再次使用 Nmap 扫描靶机，所有端口均被过滤无响应，防火墙成功阻断外部对 80 端口的访问探测。</w:t>
      </w:r>
    </w:p>
    <w:p w14:paraId="546FDA47">
      <w:r>
        <w:drawing>
          <wp:inline distT="0" distB="0" distL="114300" distR="114300">
            <wp:extent cx="4330700" cy="128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B63C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4.</w:t>
      </w:r>
      <w:r>
        <w:rPr>
          <w:rFonts w:hint="eastAsia"/>
          <w:lang w:val="en-US" w:eastAsia="zh-CN"/>
        </w:rPr>
        <w:t>Nmap</w:t>
      </w:r>
    </w:p>
    <w:p w14:paraId="2AAC69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发现网段</w:t>
      </w:r>
      <w:r>
        <w:rPr>
          <w:rFonts w:hint="eastAsia"/>
          <w:lang w:val="en-US" w:eastAsia="zh-CN"/>
        </w:rPr>
        <w:t>存活</w:t>
      </w:r>
      <w:r>
        <w:rPr>
          <w:rFonts w:hint="default"/>
          <w:lang w:val="en-US" w:eastAsia="zh-CN"/>
        </w:rPr>
        <w:t>主机</w:t>
      </w:r>
    </w:p>
    <w:p w14:paraId="28B74A50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667000" cy="1514475"/>
            <wp:effectExtent l="0" t="0" r="0" b="9525"/>
            <wp:docPr id="20" name="图片 20" descr="屏幕截图 2026-10-20 21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10-20 2127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5C91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图 1：主机发现扫描，确认靶机 192.168.76.130 存活</w:t>
      </w:r>
    </w:p>
    <w:p w14:paraId="298A73D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 w:eastAsia="宋体"/>
          <w:lang w:val="en-US" w:eastAsia="zh-CN"/>
        </w:rPr>
        <w:t>基础端口扫描</w:t>
      </w:r>
    </w:p>
    <w:p w14:paraId="1DB18661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762250" cy="990600"/>
            <wp:effectExtent l="0" t="0" r="6350" b="0"/>
            <wp:docPr id="21" name="图片 21" descr="屏幕截图 2026-10-20 21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10-20 2128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4DE9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图 2：默认端口扫描，发现 22、80 端口开放</w:t>
      </w:r>
    </w:p>
    <w:p w14:paraId="7FD52038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 w:eastAsia="宋体"/>
          <w:lang w:val="en-US" w:eastAsia="zh-CN"/>
        </w:rPr>
        <w:t>.服务版本探测</w:t>
      </w:r>
    </w:p>
    <w:p w14:paraId="130F3F5C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800475" cy="1133475"/>
            <wp:effectExtent l="0" t="0" r="9525" b="9525"/>
            <wp:docPr id="22" name="图片 22" descr="屏幕截图 2026-10-20 21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10-20 2128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0880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图 3：服务版本探测，识别出 SSH 和 Apache</w:t>
      </w:r>
    </w:p>
    <w:p w14:paraId="0AC99D18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 w:eastAsia="宋体"/>
          <w:lang w:val="en-US" w:eastAsia="zh-CN"/>
        </w:rPr>
        <w:t>操作系统探测</w:t>
      </w:r>
    </w:p>
    <w:p w14:paraId="1B6C4EA6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019550" cy="2286000"/>
            <wp:effectExtent l="0" t="0" r="6350" b="0"/>
            <wp:docPr id="23" name="图片 23" descr="屏幕截图 2026-10-20 21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10-20 2130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73F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图 4：操作系统探测，未精确匹配但判断为 Linux</w:t>
      </w:r>
    </w:p>
    <w:p w14:paraId="4FD7FE26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 w:eastAsia="宋体"/>
          <w:lang w:val="en-US" w:eastAsia="zh-CN"/>
        </w:rPr>
        <w:t>.SYN 半开扫描</w:t>
      </w:r>
    </w:p>
    <w:p w14:paraId="6A7AAAD8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667000" cy="981075"/>
            <wp:effectExtent l="0" t="0" r="0" b="9525"/>
            <wp:docPr id="24" name="图片 24" descr="屏幕截图 2026-10-20 21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10-20 2130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C390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图 5：SYN 半开扫描</w:t>
      </w:r>
    </w:p>
    <w:p w14:paraId="745A0E0F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（6）</w:t>
      </w:r>
      <w:r>
        <w:rPr>
          <w:rFonts w:hint="default" w:eastAsia="宋体"/>
          <w:lang w:val="en-US" w:eastAsia="zh-CN"/>
        </w:rPr>
        <w:t>TCP connect 扫描</w:t>
      </w:r>
    </w:p>
    <w:p w14:paraId="25672844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743200" cy="1000125"/>
            <wp:effectExtent l="0" t="0" r="0" b="3175"/>
            <wp:docPr id="25" name="图片 25" descr="屏幕截图 2026-10-20 21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10-20 2131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1553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图 6：TCP connect 扫描</w:t>
      </w:r>
    </w:p>
    <w:p w14:paraId="65454C08">
      <w:pPr>
        <w:ind w:left="0" w:leftChars="0" w:firstLine="0" w:firstLineChars="0"/>
      </w:pPr>
    </w:p>
    <w:p w14:paraId="7EAC6813"/>
    <w:p w14:paraId="7D310350">
      <w:pPr>
        <w:pStyle w:val="15"/>
      </w:pPr>
      <w:r>
        <w:rPr>
          <w:rFonts w:ascii="Times New Roman" w:hAnsi="Times New Roman" w:eastAsia="宋体"/>
          <w:b w:val="0"/>
          <w:color w:val="000000"/>
          <w:sz w:val="24"/>
        </w:rPr>
        <w:t>Nmap 扫描结果记录表</w:t>
      </w:r>
    </w:p>
    <w:tbl>
      <w:tblPr>
        <w:tblStyle w:val="34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3301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C3EAF40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端口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C96FB25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DA198E5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6773CF2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</w:tr>
      <w:tr w14:paraId="1EE472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30196A9">
            <w:pPr>
              <w:pStyle w:val="168"/>
              <w:jc w:val="center"/>
            </w:pPr>
            <w:r>
              <w:rPr>
                <w:rFonts w:hint="eastAsia"/>
              </w:rPr>
              <w:t>22/tcp</w:t>
            </w:r>
          </w:p>
        </w:tc>
        <w:tc>
          <w:tcPr>
            <w:tcW w:w="1701" w:type="dxa"/>
            <w:vAlign w:val="center"/>
          </w:tcPr>
          <w:p w14:paraId="4B082CEB">
            <w:pPr>
              <w:pStyle w:val="168"/>
              <w:jc w:val="center"/>
            </w:pPr>
            <w:r>
              <w:rPr>
                <w:rFonts w:hint="eastAsia"/>
              </w:rPr>
              <w:t>open</w:t>
            </w:r>
          </w:p>
        </w:tc>
        <w:tc>
          <w:tcPr>
            <w:tcW w:w="2835" w:type="dxa"/>
            <w:vAlign w:val="center"/>
          </w:tcPr>
          <w:p w14:paraId="3392F95B">
            <w:pPr>
              <w:pStyle w:val="168"/>
              <w:ind w:firstLine="840" w:firstLineChars="400"/>
              <w:jc w:val="both"/>
            </w:pPr>
            <w:r>
              <w:rPr>
                <w:rFonts w:hint="eastAsia"/>
              </w:rPr>
              <w:t>ssh</w:t>
            </w:r>
          </w:p>
        </w:tc>
        <w:tc>
          <w:tcPr>
            <w:tcW w:w="2835" w:type="dxa"/>
            <w:vAlign w:val="center"/>
          </w:tcPr>
          <w:p w14:paraId="5E1DF542">
            <w:pPr>
              <w:pStyle w:val="168"/>
              <w:jc w:val="center"/>
            </w:pPr>
            <w:r>
              <w:rPr>
                <w:rFonts w:hint="eastAsia"/>
              </w:rPr>
              <w:t>OpenSSH 10.3p1 Debian 4 (protocol 2.0)</w:t>
            </w:r>
          </w:p>
        </w:tc>
      </w:tr>
      <w:tr w14:paraId="1C2EF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A12AB16">
            <w:pPr>
              <w:pStyle w:val="168"/>
              <w:jc w:val="center"/>
            </w:pPr>
            <w:r>
              <w:rPr>
                <w:rFonts w:hint="eastAsia"/>
              </w:rPr>
              <w:t>80/tcp</w:t>
            </w:r>
          </w:p>
        </w:tc>
        <w:tc>
          <w:tcPr>
            <w:tcW w:w="1701" w:type="dxa"/>
            <w:vAlign w:val="center"/>
          </w:tcPr>
          <w:p w14:paraId="3CCE1EFC">
            <w:pPr>
              <w:pStyle w:val="168"/>
              <w:jc w:val="center"/>
            </w:pPr>
            <w:r>
              <w:rPr>
                <w:rFonts w:hint="eastAsia"/>
              </w:rPr>
              <w:t>open</w:t>
            </w:r>
          </w:p>
        </w:tc>
        <w:tc>
          <w:tcPr>
            <w:tcW w:w="2835" w:type="dxa"/>
            <w:vAlign w:val="center"/>
          </w:tcPr>
          <w:p w14:paraId="4973E75A">
            <w:pPr>
              <w:pStyle w:val="168"/>
              <w:ind w:firstLine="840" w:firstLineChars="4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http</w:t>
            </w:r>
          </w:p>
        </w:tc>
        <w:tc>
          <w:tcPr>
            <w:tcW w:w="2835" w:type="dxa"/>
            <w:vAlign w:val="center"/>
          </w:tcPr>
          <w:p w14:paraId="3C2415F0">
            <w:pPr>
              <w:pStyle w:val="168"/>
              <w:jc w:val="center"/>
            </w:pPr>
            <w:r>
              <w:rPr>
                <w:rFonts w:hint="eastAsia"/>
              </w:rPr>
              <w:t>Apache httpd 2.4.68 ((Debian))</w:t>
            </w:r>
          </w:p>
        </w:tc>
      </w:tr>
      <w:tr w14:paraId="08C38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3037081">
            <w:pPr>
              <w:pStyle w:val="168"/>
              <w:jc w:val="center"/>
            </w:pPr>
          </w:p>
        </w:tc>
        <w:tc>
          <w:tcPr>
            <w:tcW w:w="1701" w:type="dxa"/>
            <w:vAlign w:val="center"/>
          </w:tcPr>
          <w:p w14:paraId="6EE2B186">
            <w:pPr>
              <w:pStyle w:val="168"/>
              <w:jc w:val="center"/>
            </w:pPr>
          </w:p>
        </w:tc>
        <w:tc>
          <w:tcPr>
            <w:tcW w:w="2835" w:type="dxa"/>
            <w:vAlign w:val="center"/>
          </w:tcPr>
          <w:p w14:paraId="65E31518">
            <w:pPr>
              <w:pStyle w:val="168"/>
              <w:jc w:val="center"/>
            </w:pPr>
          </w:p>
        </w:tc>
        <w:tc>
          <w:tcPr>
            <w:tcW w:w="2835" w:type="dxa"/>
            <w:vAlign w:val="center"/>
          </w:tcPr>
          <w:p w14:paraId="41CACB5E">
            <w:pPr>
              <w:pStyle w:val="168"/>
              <w:jc w:val="center"/>
            </w:pPr>
          </w:p>
        </w:tc>
      </w:tr>
      <w:tr w14:paraId="16D5B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39AB833">
            <w:pPr>
              <w:pStyle w:val="168"/>
              <w:jc w:val="center"/>
            </w:pPr>
          </w:p>
        </w:tc>
        <w:tc>
          <w:tcPr>
            <w:tcW w:w="1701" w:type="dxa"/>
            <w:vAlign w:val="center"/>
          </w:tcPr>
          <w:p w14:paraId="176BB4D5">
            <w:pPr>
              <w:pStyle w:val="168"/>
              <w:jc w:val="center"/>
            </w:pPr>
          </w:p>
        </w:tc>
        <w:tc>
          <w:tcPr>
            <w:tcW w:w="2835" w:type="dxa"/>
            <w:vAlign w:val="center"/>
          </w:tcPr>
          <w:p w14:paraId="17E22F97">
            <w:pPr>
              <w:pStyle w:val="168"/>
              <w:jc w:val="center"/>
            </w:pPr>
          </w:p>
        </w:tc>
        <w:tc>
          <w:tcPr>
            <w:tcW w:w="2835" w:type="dxa"/>
            <w:vAlign w:val="center"/>
          </w:tcPr>
          <w:p w14:paraId="3ADDB097">
            <w:pPr>
              <w:pStyle w:val="168"/>
              <w:jc w:val="center"/>
            </w:pPr>
          </w:p>
        </w:tc>
      </w:tr>
    </w:tbl>
    <w:p w14:paraId="1426480E">
      <w:pPr>
        <w:rPr>
          <w:rFonts w:hint="default" w:eastAsia="宋体"/>
          <w:b/>
          <w:bCs/>
          <w:color w:val="FF0000"/>
          <w:lang w:val="en-US" w:eastAsia="zh-CN"/>
        </w:rPr>
      </w:pPr>
    </w:p>
    <w:p w14:paraId="20F4546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小组成员实验时使用的是克隆kali，队长安装靶机地址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"https://sourceforge.net/projects/metasploitable/"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7"/>
          <w:rFonts w:ascii="宋体" w:hAnsi="宋体" w:eastAsia="宋体" w:cs="宋体"/>
          <w:sz w:val="24"/>
          <w:szCs w:val="24"/>
        </w:rPr>
        <w:t>https://sourceforge.net/projects/metasploitable/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99EB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6910" cy="5031740"/>
            <wp:effectExtent l="0" t="0" r="8890" b="10160"/>
            <wp:docPr id="26" name="图片 26" descr="屏幕截图 2026-10-25 105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10-25 1056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78E1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第一步，设置默认全部拒绝外部访问：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default deny incoming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第二步，放行80端口（http网页服务）：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allow 80/tcp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第三步，开启防火墙：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enable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提示确认的时候输入  y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第四步，查看防火墙规则，用来截图：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status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输完这几条，就切去Kali重新扫描：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nmap 192.168.113.130</w:t>
      </w:r>
      <w:bookmarkStart w:id="0" w:name="_GoBack"/>
      <w:bookmarkEnd w:id="0"/>
    </w:p>
    <w:p w14:paraId="15C53819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05B20CF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C4F422C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228E7729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E124546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C0D7D5F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1.Metasploitable（靶机）：配置防火墙，被扫描   靶机密码和用户名：msfadmin</w:t>
      </w:r>
    </w:p>
    <w:p w14:paraId="1385FCE0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Kali：只负责执行nmap扫描，不敲ufw</w:t>
      </w:r>
    </w:p>
    <w:p w14:paraId="197BEA9C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扫描时kali和靶机的网卡要设置为“仅主机模式”</w:t>
      </w:r>
    </w:p>
    <w:p w14:paraId="228DC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drawing>
          <wp:inline distT="0" distB="0" distL="114300" distR="114300">
            <wp:extent cx="2857500" cy="447675"/>
            <wp:effectExtent l="0" t="0" r="0" b="952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端口号3306</w:t>
      </w:r>
    </w:p>
    <w:p w14:paraId="76F9E85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3.Kali里输入sudo nmap -0 扫描可以扫描所有的</w:t>
      </w:r>
    </w:p>
    <w:p w14:paraId="4A5A373D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-  sudo nmap -sn ：主机发现（ping扫描），只探测网段里哪些主机开机存活，不扫描端口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 sudo nmap -O ：操作系统探测，尝试识别靶机是什么系统（Linux/Windows等），大写O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 sudo nmap -sV ：服务版本探测，扫描开放端口，并且读出端口上跑的软件、版本号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​-  sudo nmap -f ：IP分片扫描，把探测包拆成很小的分片包，用来尝试绕过防火墙、入侵检测IDS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补充区分（很容易写错）：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-F  大写F = 快速扫描，只扫少量常用端口；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-f  小写f = 分片绕过。</w:t>
      </w:r>
    </w:p>
    <w:p w14:paraId="513056D6">
      <w:p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Wireshark：3次挥手，4次握手</w:t>
      </w:r>
    </w:p>
    <w:p w14:paraId="60918EDC">
      <w:pPr>
        <w:ind w:left="0" w:leftChars="0" w:firstLine="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TCP 三次握手（建立连接）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 三次握手用于建立客户端与服务器之间可靠的传输连接。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客户端向服务器发送 SYN 报文，发起连接请求；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服务器回复 SYN+ACK 报文，表示接收连接请求；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客户端回复 ACK 报文，确认服务器的同步报文，连接建立完成。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 四次挥手（释放连接）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 是全双工通信，两个方向独立关闭，因此需要四次挥手断开连接：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主动方发送 FIN 报文，表示本方不再发送数据；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被动方回复 ACK，确认收到关闭请求；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被动方数据传输完毕后，发送 FIN 报文，请求关闭本方通道；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主动方回复 ACK 确认，双向连接释放。</w:t>
      </w:r>
    </w:p>
    <w:p w14:paraId="3F5D7A3F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B23316">
      <w:pPr>
        <w:ind w:left="0" w:leftChars="0" w:firstLine="0" w:firstLineChars="0"/>
        <w:rPr>
          <w:rFonts w:hint="eastAsia"/>
          <w:lang w:val="en-US" w:eastAsia="zh-CN"/>
        </w:rPr>
      </w:pPr>
    </w:p>
    <w:p w14:paraId="1DEA3482">
      <w:pPr>
        <w:ind w:left="0" w:leftChars="0" w:firstLine="0" w:firstLineChars="0"/>
        <w:rPr>
          <w:rFonts w:hint="default"/>
          <w:lang w:val="en-US" w:eastAsia="zh-CN"/>
        </w:rPr>
      </w:pPr>
    </w:p>
    <w:p w14:paraId="3F4C79B8">
      <w:pPr>
        <w:rPr>
          <w:rFonts w:ascii="宋体" w:hAnsi="宋体" w:eastAsia="宋体" w:cs="宋体"/>
          <w:sz w:val="24"/>
          <w:szCs w:val="24"/>
        </w:rPr>
      </w:pPr>
    </w:p>
    <w:p w14:paraId="2D038F41">
      <w:pPr>
        <w:rPr>
          <w:rFonts w:ascii="宋体" w:hAnsi="宋体" w:eastAsia="宋体" w:cs="宋体"/>
          <w:sz w:val="24"/>
          <w:szCs w:val="24"/>
        </w:rPr>
      </w:pPr>
    </w:p>
    <w:p w14:paraId="3D2DCE09"/>
    <w:p w14:paraId="506B63E9"/>
    <w:p w14:paraId="0918729C"/>
    <w:p w14:paraId="5612CC10"/>
    <w:p w14:paraId="7C3081B6"/>
    <w:p w14:paraId="37CF3DE4"/>
    <w:p w14:paraId="2A3ADA1A"/>
    <w:p w14:paraId="2DBBBEA6">
      <w:pPr>
        <w:numPr>
          <w:ilvl w:val="0"/>
          <w:numId w:val="8"/>
        </w:numPr>
        <w:rPr>
          <w:rFonts w:ascii="Times New Roman" w:hAnsi="Times New Roman" w:eastAsia="宋体"/>
          <w:b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结果分析与结论</w:t>
      </w:r>
    </w:p>
    <w:p w14:paraId="3A62EA63">
      <w:pPr>
        <w:rPr>
          <w:rFonts w:hint="eastAsia"/>
          <w:lang w:val="en-US" w:eastAsia="zh-CN"/>
        </w:rPr>
      </w:pPr>
      <w:r>
        <w:rPr>
          <w:rFonts w:hint="eastAsia"/>
          <w:b/>
          <w:color w:val="000000"/>
          <w:sz w:val="24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Nmap:本次实验以 192.168.76.129（Kali 攻击机）扫描 192.168.76.130（克隆 Kali 靶机），实验结论如下：</w:t>
      </w:r>
    </w:p>
    <w:p w14:paraId="553CA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主机发现：通过 nmap -sn 192.168.76.0/24 扫描整个 Host-Only 网段，共发现 4 台存活主机：192.168.76.1（VMware 网关）、192.168.76.129（本机攻击机）、192.168.76.130（靶机）、192.168.76.254（VMware 虚拟设备），确认靶机在线且与攻击机网络连通。</w:t>
      </w:r>
    </w:p>
    <w:p w14:paraId="49519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开放端口与服务识别：通过 nmap -sV 探测到靶机共开放 2 个 TCP 端口：</w:t>
      </w:r>
    </w:p>
    <w:p w14:paraId="2FE32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22/tcp（SSH）：运行 OpenSSH 10.3p1 Debian 4，支持 protocol 2.0，是靶机的远程管理入口；</w:t>
      </w:r>
    </w:p>
    <w:p w14:paraId="7D2AE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80/tcp（HTTP）：运行 Apache httpd 2.4.68（Debian），提供 Web 服务。</w:t>
      </w:r>
    </w:p>
    <w:p w14:paraId="127F2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 998 个常用端口均为 closed，说明靶机在未启动额外服务时攻击面较小。</w:t>
      </w:r>
    </w:p>
    <w:p w14:paraId="2590D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操作系统探测：nmap -O 未给出精确的 OS 匹配结果（No exact OS matches），但结合 -sV 返回的 CPE 信息 cpe:/o:linux:linux_kernel 以及 OpenSSH、Apache 的 Debian 版本号，可以判断靶机为 Linux（Debian 系）操作系统，网络距离为 1 跳。</w:t>
      </w:r>
    </w:p>
    <w:p w14:paraId="55E0A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扫描方式对比：SYN 半开扫描（-sS）与 TCP connect 扫描（-sT）在开放端口识别结果上一致（均识别出 22、80 端口），但 closed 端口的提示不同：-sS 返回 reset，-sT 返回 conn-refused。这说明半开扫描只发送 SYN 包即收到 RST 断开，未完成三次握手；而 connect 扫描完成了完整连接过程，在目标系统中会留下连接记录。</w:t>
      </w:r>
    </w:p>
    <w:p w14:paraId="1F1F63A4">
      <w:r>
        <w:rPr>
          <w:rFonts w:hint="eastAsia"/>
          <w:lang w:val="en-US" w:eastAsia="zh-CN"/>
        </w:rPr>
        <w:t>总体结论：Nmap 能够有效完成主机存活探测、端口状态识别、服务版本和操作系统探测，是网络侦察阶段的核心工具。靶机开放的 SSH 和 Web 服务既是合法的远程管理入口，也是潜在的攻击面，后续可针对这两个服务进行漏洞探测和利用。</w:t>
      </w:r>
    </w:p>
    <w:p w14:paraId="0B605EE0">
      <w:pPr>
        <w:numPr>
          <w:ilvl w:val="0"/>
          <w:numId w:val="0"/>
        </w:numPr>
        <w:rPr>
          <w:rFonts w:hint="default" w:ascii="Times New Roman" w:hAnsi="Times New Roman" w:eastAsia="宋体"/>
          <w:b/>
          <w:color w:val="000000"/>
          <w:sz w:val="24"/>
          <w:lang w:val="en-US" w:eastAsia="zh-CN"/>
        </w:rPr>
      </w:pPr>
    </w:p>
    <w:p w14:paraId="2E88BF33"/>
    <w:p w14:paraId="61D999A4"/>
    <w:p w14:paraId="5834AADF"/>
    <w:p w14:paraId="46327E88"/>
    <w:p w14:paraId="577F204C">
      <w:r>
        <w:rPr>
          <w:rFonts w:ascii="Times New Roman" w:hAnsi="Times New Roman" w:eastAsia="宋体"/>
          <w:b/>
          <w:color w:val="000000"/>
          <w:sz w:val="24"/>
        </w:rPr>
        <w:t>五、思考题解答</w:t>
      </w:r>
    </w:p>
    <w:p w14:paraId="225F8C83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1．端口扫描结果中open、filtered、closed分别说明什么？</w:t>
      </w:r>
    </w:p>
    <w:p w14:paraId="7BA0E867">
      <w:pPr>
        <w:rPr>
          <w:rFonts w:hint="eastAsia"/>
        </w:rPr>
      </w:pPr>
      <w:r>
        <w:rPr>
          <w:rFonts w:hint="eastAsia"/>
        </w:rPr>
        <w:t>在本次实验中，使用 nmap -sV 192.168.76.130 对靶机进行扫描，共探测 1000 个常用 TCP 端口，其中 22/tcp 和 80/tcp 状态为 open，其余 998 个端口状态为 closed。三种状态的含义如下：</w:t>
      </w:r>
    </w:p>
    <w:p w14:paraId="0E2E9CBD">
      <w:pPr>
        <w:rPr>
          <w:rFonts w:hint="eastAsia"/>
        </w:rPr>
      </w:pPr>
      <w:r>
        <w:rPr>
          <w:rFonts w:hint="eastAsia"/>
        </w:rPr>
        <w:t>open（开放）：表示目标主机上该端口有应用程序正在监听并接受连接。本次实验中靶机的 22 端口开放，说明有 SSH 服务在运行；80 端口开放，说明有 Web 服务在运行。open 端口是攻击者最关心的攻击入口。</w:t>
      </w:r>
    </w:p>
    <w:p w14:paraId="1E795223">
      <w:pPr>
        <w:rPr>
          <w:rFonts w:hint="eastAsia"/>
        </w:rPr>
      </w:pPr>
      <w:r>
        <w:rPr>
          <w:rFonts w:hint="eastAsia"/>
        </w:rPr>
        <w:t>closed（关闭）：表示扫描数据包能够到达目标主机，但该端口没有应用程序监听。本次实验中其余 998 个端口均为 closed，靶机对这些端口的连接请求直接返回 RST 包拒绝。</w:t>
      </w:r>
    </w:p>
    <w:p w14:paraId="17F92B36">
      <w:r>
        <w:rPr>
          <w:rFonts w:hint="eastAsia"/>
        </w:rPr>
        <w:t>filtered（被过滤）：表示 Nmap 无法确定该端口是否开放，因为扫描包被防火墙、ACL 或网络设备过滤丢弃，目标主机没有给出任何响应。本次实验环境中两台虚拟机处于同一 Host-Only 网段，没有额外防火墙过滤，因此未出现 filtered 状态；若在靶机上启用 UFW 防火墙并丢弃探测包，对应端口就会变为 filtered。</w:t>
      </w:r>
    </w:p>
    <w:p w14:paraId="56D19323">
      <w:pPr>
        <w:rPr>
          <w:rFonts w:ascii="Times New Roman" w:hAnsi="Times New Roman" w:eastAsia="宋体"/>
          <w:b w:val="0"/>
          <w:color w:val="000000"/>
          <w:sz w:val="24"/>
        </w:rPr>
      </w:pPr>
    </w:p>
    <w:p w14:paraId="42D92820"/>
    <w:p w14:paraId="14AAE07A"/>
    <w:p w14:paraId="0B93B5BB"/>
    <w:p w14:paraId="0722BEF0">
      <w:r>
        <w:rPr>
          <w:rFonts w:ascii="Times New Roman" w:hAnsi="Times New Roman" w:eastAsia="宋体"/>
          <w:b w:val="0"/>
          <w:color w:val="000000"/>
          <w:sz w:val="24"/>
        </w:rPr>
        <w:t>2．SYN 半开扫描与 TCP connect 扫描有何区别？为什么半开扫描更难被发现？</w:t>
      </w:r>
    </w:p>
    <w:tbl>
      <w:tblPr>
        <w:tblStyle w:val="3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3860"/>
        <w:gridCol w:w="3732"/>
      </w:tblGrid>
      <w:tr w14:paraId="1584B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3EB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7B1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SYN 半开扫描（-sS）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57A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TCP connect 扫描（-sT）</w:t>
            </w:r>
          </w:p>
        </w:tc>
      </w:tr>
      <w:tr w14:paraId="31301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EB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扫描原理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19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只发送 SYN 包，收到目标 SYN+ACK 后立即回复 RST 断开，</w:t>
            </w:r>
            <w:r>
              <w:rPr>
                <w:rStyle w:val="135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不完成三次握手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29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调用操作系统 connect () 完成完整的三次握手，建立连接后再主动断开</w:t>
            </w:r>
          </w:p>
        </w:tc>
      </w:tr>
      <w:tr w14:paraId="786A0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C3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对 closed 端口的响应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13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返回 </w:t>
            </w:r>
            <w:r>
              <w:rPr>
                <w:rStyle w:val="135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reset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（RST 包）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32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返回 </w:t>
            </w:r>
            <w:r>
              <w:rPr>
                <w:rStyle w:val="135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conn-refused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（连接被拒绝）</w:t>
            </w:r>
          </w:p>
        </w:tc>
      </w:tr>
      <w:tr w14:paraId="2F44F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94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隐蔽性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B8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高。目标应用层日志不会记录这次 "未完成的连接"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22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低。操作系统会记录一次完整的连接事件</w:t>
            </w:r>
          </w:p>
        </w:tc>
      </w:tr>
      <w:tr w14:paraId="74BB9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CA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1B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快，不需要等待连接建立完成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CB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较慢</w:t>
            </w:r>
          </w:p>
        </w:tc>
      </w:tr>
      <w:tr w14:paraId="0E087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AA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权限要求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BE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需要 root 权限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82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普通用户即可执行</w:t>
            </w:r>
          </w:p>
        </w:tc>
      </w:tr>
    </w:tbl>
    <w:p w14:paraId="2B2732A2">
      <w:r>
        <w:rPr>
          <w:rFonts w:hint="eastAsia"/>
        </w:rPr>
        <w:t>半开扫描更难被发现的原因：SYN 扫描只 "敲了一下门" 就离开，没有真正与目标端口上的应用程序建立会话，因此目标主机的 SSH 日志、Apache 访问日志等应用层日志中不会留下这条连接记录；而 TCP connect 扫描是真正建立了一次 TCP 连接再断开，目标操作系统的连接日志和应用日志都会记录这次访问，容易被管理员察觉。本次实验中两次扫描结果一致（均识别出 22、80 端口开放），但 closed 端口的提示信息分别为 reset 和 conn-refused，正好印证了两种扫描方式在交互过程上的差异。</w:t>
      </w:r>
    </w:p>
    <w:p w14:paraId="176DB180"/>
    <w:p w14:paraId="2E013414"/>
    <w:p w14:paraId="2F92524D"/>
    <w:p w14:paraId="2E7A3A23">
      <w:pPr>
        <w:numPr>
          <w:ilvl w:val="0"/>
          <w:numId w:val="9"/>
        </w:num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从抓包结果看，TCP 三次握手每一步的作用是什么？</w:t>
      </w:r>
    </w:p>
    <w:p w14:paraId="25C277F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Style w:val="135"/>
          <w:rFonts w:ascii="宋体" w:hAnsi="宋体" w:eastAsia="宋体" w:cs="宋体"/>
          <w:sz w:val="24"/>
          <w:szCs w:val="24"/>
        </w:rPr>
        <w:t>第一次握手（SYN 包，客户端→服务端）</w:t>
      </w:r>
      <w:r>
        <w:rPr>
          <w:rFonts w:ascii="宋体" w:hAnsi="宋体" w:eastAsia="宋体" w:cs="宋体"/>
          <w:sz w:val="24"/>
          <w:szCs w:val="24"/>
        </w:rPr>
        <w:t xml:space="preserve"> 客户端发送 SYN 标志位为 1 的报文，携带客户端初始序列号 ISN。作用：</w:t>
      </w:r>
      <w:r>
        <w:rPr>
          <w:rStyle w:val="135"/>
          <w:rFonts w:ascii="宋体" w:hAnsi="宋体" w:eastAsia="宋体" w:cs="宋体"/>
          <w:sz w:val="24"/>
          <w:szCs w:val="24"/>
        </w:rPr>
        <w:t>客户端向服务端发起连接请求，告知服务端自己的初始序号，请求建立连接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8ADEF4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Style w:val="135"/>
          <w:rFonts w:ascii="宋体" w:hAnsi="宋体" w:eastAsia="宋体" w:cs="宋体"/>
          <w:sz w:val="24"/>
          <w:szCs w:val="24"/>
        </w:rPr>
        <w:t>第二次握手（SYN+ACK 包，服务端→客户端）</w:t>
      </w:r>
      <w:r>
        <w:rPr>
          <w:rFonts w:ascii="宋体" w:hAnsi="宋体" w:eastAsia="宋体" w:cs="宋体"/>
          <w:sz w:val="24"/>
          <w:szCs w:val="24"/>
        </w:rPr>
        <w:t xml:space="preserve"> 服务端回复 SYN=1、ACK=1 的报文；ACK 确认号 = 客户端 ISN+1，同时带上服务端自己的初始序列号。作用：</w:t>
      </w:r>
      <w:r>
        <w:rPr>
          <w:rStyle w:val="135"/>
          <w:rFonts w:ascii="宋体" w:hAnsi="宋体" w:eastAsia="宋体" w:cs="宋体"/>
          <w:sz w:val="24"/>
          <w:szCs w:val="24"/>
        </w:rPr>
        <w:t>服务端同意连接，确认收到客户端的请求，同时向客户端发起反向连接请求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9AE1CC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Style w:val="135"/>
          <w:rFonts w:ascii="宋体" w:hAnsi="宋体" w:eastAsia="宋体" w:cs="宋体"/>
          <w:sz w:val="24"/>
          <w:szCs w:val="24"/>
        </w:rPr>
        <w:t>第三次握手（ACK 包，客户端→服务端）</w:t>
      </w:r>
      <w:r>
        <w:rPr>
          <w:rFonts w:ascii="宋体" w:hAnsi="宋体" w:eastAsia="宋体" w:cs="宋体"/>
          <w:sz w:val="24"/>
          <w:szCs w:val="24"/>
        </w:rPr>
        <w:t xml:space="preserve"> 客户端发送 ACK=1 报文，确认号 = 服务端 ISN+1。作用：</w:t>
      </w:r>
      <w:r>
        <w:rPr>
          <w:rStyle w:val="135"/>
          <w:rFonts w:ascii="宋体" w:hAnsi="宋体" w:eastAsia="宋体" w:cs="宋体"/>
          <w:sz w:val="24"/>
          <w:szCs w:val="24"/>
        </w:rPr>
        <w:t>客户端确认收到服务端的 SYN，双向通道建立完成，之后双方可以传输业务数据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1D71FB2"/>
    <w:p w14:paraId="5A05A2C6"/>
    <w:p w14:paraId="6E84372B"/>
    <w:p w14:paraId="07AE0FC8">
      <w:pPr>
        <w:numPr>
          <w:ilvl w:val="0"/>
          <w:numId w:val="9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防火墙为什么能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隐藏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端口？它有哪些局限性？</w:t>
      </w:r>
    </w:p>
    <w:p w14:paraId="33477FE5">
      <w:pPr>
        <w:numPr>
          <w:ilvl w:val="0"/>
          <w:numId w:val="0"/>
        </w:numPr>
        <w:ind w:left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t>防火墙配置规则后，</w:t>
      </w:r>
      <w:r>
        <w:rPr>
          <w:rStyle w:val="135"/>
          <w:rFonts w:ascii="宋体" w:hAnsi="宋体" w:eastAsia="宋体" w:cs="宋体"/>
          <w:sz w:val="24"/>
          <w:szCs w:val="24"/>
        </w:rPr>
        <w:t>对外部扫描发来的探测包（比如 Nmap 的 SYN 探测）不做任何响应（丢弃数据包）</w:t>
      </w:r>
      <w:r>
        <w:rPr>
          <w:rFonts w:ascii="宋体" w:hAnsi="宋体" w:eastAsia="宋体" w:cs="宋体"/>
          <w:sz w:val="24"/>
          <w:szCs w:val="24"/>
        </w:rPr>
        <w:t>。 正常开放端口会回 SYN+ACK、关闭端口回 RST；防火墙直接丢包，扫描器收不到回复，无法判断端口状态，就会标记为</w:t>
      </w:r>
      <w:r>
        <w:rPr>
          <w:rStyle w:val="138"/>
          <w:rFonts w:ascii="宋体" w:hAnsi="宋体" w:eastAsia="宋体" w:cs="宋体"/>
          <w:sz w:val="24"/>
          <w:szCs w:val="24"/>
        </w:rPr>
        <w:t>filtered（被过滤）</w:t>
      </w:r>
      <w:r>
        <w:rPr>
          <w:rFonts w:ascii="宋体" w:hAnsi="宋体" w:eastAsia="宋体" w:cs="宋体"/>
          <w:sz w:val="24"/>
          <w:szCs w:val="24"/>
        </w:rPr>
        <w:t>，对外看起来这个端口 “不存在、被隐藏”。</w:t>
      </w:r>
    </w:p>
    <w:p w14:paraId="2E9CF52C">
      <w:pPr>
        <w:pStyle w:val="31"/>
        <w:keepNext w:val="0"/>
        <w:keepLines w:val="0"/>
        <w:widowControl/>
        <w:suppressLineNumbers w:val="0"/>
      </w:pPr>
      <w:r>
        <w:t>局限性：</w:t>
      </w:r>
    </w:p>
    <w:p w14:paraId="10C001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只是</w:t>
      </w:r>
      <w:r>
        <w:rPr>
          <w:rStyle w:val="135"/>
        </w:rPr>
        <w:t>不响应探测包</w:t>
      </w:r>
      <w:r>
        <w:t>，不是真正关闭服务；如果有合法流量访问该端口，服务依然可以正常通信。</w:t>
      </w:r>
    </w:p>
    <w:p w14:paraId="58C1F0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无法抵御</w:t>
      </w:r>
      <w:r>
        <w:rPr>
          <w:rStyle w:val="135"/>
        </w:rPr>
        <w:t>基于其他方式的探测</w:t>
      </w:r>
      <w:r>
        <w:t>：比如长时间的慢扫描、ICMP 侧信道探测、应用层指纹探测。</w:t>
      </w:r>
    </w:p>
    <w:p w14:paraId="3E45D1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防火墙本身可能存在规则配置失误，容易被绕过。</w:t>
      </w:r>
    </w:p>
    <w:p w14:paraId="730542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对内网主机无效，内网流量不受这条隐藏规则限制；</w:t>
      </w:r>
    </w:p>
    <w:p w14:paraId="3D0111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不能防御已经建立连接后的攻击，只能阻挡外部初始探测。</w:t>
      </w:r>
    </w:p>
    <w:p w14:paraId="5E4EC7AE"/>
    <w:p w14:paraId="052FC59C"/>
    <w:p w14:paraId="59DD9001"/>
    <w:p w14:paraId="0FEBA237">
      <w:r>
        <w:rPr>
          <w:rFonts w:ascii="Times New Roman" w:hAnsi="Times New Roman" w:eastAsia="宋体"/>
          <w:b w:val="0"/>
          <w:color w:val="000000"/>
          <w:sz w:val="24"/>
        </w:rPr>
        <w:t>5．AI对扫描结果的分析是否准确？你</w:t>
      </w:r>
      <w:r>
        <w:rPr>
          <w:rFonts w:hint="eastAsia"/>
          <w:b w:val="0"/>
          <w:color w:val="000000"/>
          <w:sz w:val="24"/>
          <w:lang w:val="en-US" w:eastAsia="zh-CN"/>
        </w:rPr>
        <w:t>们团队</w:t>
      </w:r>
      <w:r>
        <w:rPr>
          <w:rFonts w:ascii="Times New Roman" w:hAnsi="Times New Roman" w:eastAsia="宋体"/>
          <w:b w:val="0"/>
          <w:color w:val="000000"/>
          <w:sz w:val="24"/>
        </w:rPr>
        <w:t>发现了哪些问题？</w:t>
      </w:r>
    </w:p>
    <w:p w14:paraId="6B238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AI对结果的分析没有十分准确，但继续追问，AI的回答基本最缺。</w:t>
      </w:r>
    </w:p>
    <w:p w14:paraId="40F8B3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所遇到的问题都在各个实验之中。</w:t>
      </w:r>
    </w:p>
    <w:p w14:paraId="15DE6A5C"/>
    <w:p w14:paraId="7F59715C"/>
    <w:p w14:paraId="21A29BC5">
      <w:r>
        <w:rPr>
          <w:rFonts w:ascii="Times New Roman" w:hAnsi="Times New Roman" w:eastAsia="宋体"/>
          <w:b/>
          <w:color w:val="000000"/>
          <w:sz w:val="24"/>
        </w:rPr>
        <w:t>六、心得体会与 AI 工具使用总结</w:t>
      </w:r>
    </w:p>
    <w:p w14:paraId="3E2C6380">
      <w:r>
        <w:rPr>
          <w:rFonts w:ascii="Times New Roman" w:hAnsi="Times New Roman" w:eastAsia="宋体"/>
          <w:b w:val="0"/>
          <w:color w:val="000000"/>
          <w:sz w:val="24"/>
        </w:rPr>
        <w:t>（</w:t>
      </w:r>
      <w:r>
        <w:rPr>
          <w:rFonts w:hint="eastAsia"/>
          <w:b w:val="0"/>
          <w:color w:val="000000"/>
          <w:sz w:val="24"/>
          <w:lang w:val="en-US" w:eastAsia="zh-CN"/>
        </w:rPr>
        <w:t>请</w:t>
      </w:r>
      <w:r>
        <w:rPr>
          <w:rFonts w:ascii="Times New Roman" w:hAnsi="Times New Roman" w:eastAsia="宋体"/>
          <w:b w:val="0"/>
          <w:color w:val="000000"/>
          <w:sz w:val="24"/>
        </w:rPr>
        <w:t>说明本次实验中AI工具的使用情况、AI回答的准确性</w:t>
      </w:r>
      <w:r>
        <w:rPr>
          <w:rFonts w:hint="eastAsia"/>
          <w:b w:val="0"/>
          <w:color w:val="00000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color w:val="000000"/>
          <w:sz w:val="24"/>
        </w:rPr>
        <w:t>学习收获</w:t>
      </w:r>
      <w:r>
        <w:rPr>
          <w:rFonts w:hint="eastAsia"/>
          <w:b w:val="0"/>
          <w:color w:val="000000"/>
          <w:sz w:val="24"/>
          <w:lang w:val="en-US" w:eastAsia="zh-CN"/>
        </w:rPr>
        <w:t>及自评+他评成绩；</w:t>
      </w:r>
      <w:r>
        <w:rPr>
          <w:rFonts w:hint="eastAsia"/>
          <w:lang w:val="en-US" w:eastAsia="zh-CN"/>
        </w:rPr>
        <w:t>队长排第1，之后是队友</w:t>
      </w:r>
      <w:r>
        <w:rPr>
          <w:rFonts w:ascii="Times New Roman" w:hAnsi="Times New Roman" w:eastAsia="宋体"/>
          <w:b w:val="0"/>
          <w:color w:val="000000"/>
          <w:sz w:val="24"/>
        </w:rPr>
        <w:t>）</w:t>
      </w:r>
    </w:p>
    <w:p w14:paraId="0E978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柯佳璐</w:t>
      </w:r>
    </w:p>
    <w:p w14:paraId="620AED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本次网络攻防基础实验围绕 TCP/IP 协议、Wireshark 流量抓包分析、端口与服务展开实操。实验中我学习查看了</w:t>
      </w:r>
      <w:r>
        <w:rPr>
          <w:rStyle w:val="138"/>
          <w:rFonts w:ascii="宋体" w:hAnsi="宋体" w:eastAsia="宋体" w:cs="宋体"/>
          <w:sz w:val="24"/>
          <w:szCs w:val="24"/>
        </w:rPr>
        <w:t>/etc/services</w:t>
      </w:r>
      <w:r>
        <w:rPr>
          <w:rFonts w:ascii="宋体" w:hAnsi="宋体" w:eastAsia="宋体" w:cs="宋体"/>
          <w:sz w:val="24"/>
          <w:szCs w:val="24"/>
        </w:rPr>
        <w:t>文件，理解端口和网络服务的对应关系，理清 TCP/IP 四层模型以及各层对应的攻击类型；跟着步骤使用 Wireshark 选择 eth0 网卡抓包，通过 curl 命令生成 HTTP 流量，配合过滤语句抓取 TCP 三次握手报文，成功识别 SYN、SYN+ACK、ACK 报文，看懂标志位、序列号与确认号的含义。 实操过程里我遇到不少问题：一开始不熟悉英文界面找不到网卡，抓包时混杂大量 ARP、NTP 无关数据包，还出现过早停止抓包导致没有捕获到握手流量的失误，通过调整操作顺序、使用显示过滤器解决了这些问题。 本次实验我基本掌握 Wireshark 基础抓包与流量过滤方法，直观理解 TCP 建立可靠连接的原理。不足之处在于对 TCP/IP 各层攻击原理理解还比较浅显，过滤语法不够熟练，对报文深层字段分析能力不足，后续会多加练习抓包分析，巩固网络协议基础知识。</w:t>
      </w:r>
    </w:p>
    <w:p w14:paraId="336CAA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通过抓包亲眼观察 TCP 三次握手的完整过程，明白了端口是应用层服务的入口，不同端口对应不同网络服务，也了解到 TCP/IP 每一层都存在对应的安全风险。</w:t>
      </w:r>
    </w:p>
    <w:p w14:paraId="4A50C3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自评：95</w:t>
      </w:r>
    </w:p>
    <w:p w14:paraId="7D704F5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黄艺馨</w:t>
      </w:r>
    </w:p>
    <w:p w14:paraId="262BA3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一开始不熟悉 Wireshark 英文界面，找不到网卡，也分不清大量 ARP、NTP 背景噪音包，经常抓不到 TCP 握手报文；经过调整操作顺序，</w:t>
      </w:r>
      <w:r>
        <w:rPr>
          <w:rStyle w:val="135"/>
        </w:rPr>
        <w:t>先启动抓包、再执行 curl 访问百度产生流量、最后停止抓包加过滤</w:t>
      </w:r>
      <w:r>
        <w:t>，成功过滤出</w:t>
      </w:r>
      <w:r>
        <w:rPr>
          <w:rStyle w:val="138"/>
        </w:rPr>
        <w:t>[SYN]</w:t>
      </w:r>
      <w:r>
        <w:t>、</w:t>
      </w:r>
      <w:r>
        <w:rPr>
          <w:rStyle w:val="138"/>
        </w:rPr>
        <w:t>[SYN,ACK]</w:t>
      </w:r>
      <w:r>
        <w:t>、</w:t>
      </w:r>
      <w:r>
        <w:rPr>
          <w:rStyle w:val="138"/>
        </w:rPr>
        <w:t>[ACK]</w:t>
      </w:r>
      <w:r>
        <w:t>三个连续握手包，看懂了序列号、确认号和标志位的变化，理解了三次握手的通信逻辑。</w:t>
      </w:r>
    </w:p>
    <w:p w14:paraId="1A06E4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在搭建 Apache 服务、配置 UFW 防火墙隐藏端口时，学会了使用</w:t>
      </w:r>
      <w:r>
        <w:rPr>
          <w:rStyle w:val="138"/>
        </w:rPr>
        <w:t>ip</w:t>
      </w:r>
      <w:r>
        <w:t>查看本机 IP、修改防火墙规则，对比开启 / 关闭防火墙前后 Nmap 扫描结果，理解 filtered（被过滤）状态的原理，明白防火墙只是丢弃探测包，不是真正关闭服务。</w:t>
      </w:r>
    </w:p>
    <w:p w14:paraId="4805BD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不足：对 Wireshark 过滤语法还不够熟练，实验过程出现过早停止抓包导致流量丢失的失误；对于防火墙的绕过手段、流量深层分析掌握比较浅。后续会多加练习抓包过滤，巩固 TCP 原理和防火墙安全边界知识。</w:t>
      </w:r>
    </w:p>
    <w:p w14:paraId="1D450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自评：95</w:t>
      </w:r>
    </w:p>
    <w:p w14:paraId="4AACD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魏子怡</w:t>
      </w:r>
    </w:p>
    <w:p w14:paraId="4748648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本次实验使用 AI 协助梳理操作步骤、解释原理、填写实验记录表。AI 对 UFW 配置、Nmap 扫描结果的分析整体准确，但仅停留在理论层面，无法排查虚拟机现场问题，结论必须人工核对。本次实操掌握了 UFW 防火墙配置与端口扫描验证方法，明白了 AI 只是辅助学习工具，实验要以实际操作结果为准。AI 辅助学习记录表AI 工具提问内容AI 回答要点人工核对结果结论豆包开启 UFW 前后，Nmap 扫描 80 端口有什么变化？开启 UFW 前，靶机 80 端口 open；开启 UFW 并添加 deny 80/tcp 规则后，端口变为 filtered，扫描探测被防火墙阻断。实验易出现虚拟机 IP 变动、忘记启用防火墙等问题。端口状态描述符合扫描结果AI 对扫描结果分析准确，能预判实验问题，但环境故障仍需人工排查    </w:t>
      </w:r>
    </w:p>
    <w:p w14:paraId="2B861D2F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自评：96</w:t>
      </w:r>
    </w:p>
    <w:p w14:paraId="7F1AFE58">
      <w:p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郭伊芯：</w:t>
      </w:r>
    </w:p>
    <w:p w14:paraId="6ADC923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心得体会</w:t>
      </w:r>
      <w:r>
        <w:rPr>
          <w:rFonts w:hint="eastAsia"/>
          <w:lang w:val="en-US" w:eastAsia="zh-CN"/>
        </w:rPr>
        <w:t>：通过本次实验，我完整搭建了 "攻击机 Kali— 靶机 Kali" 的双虚拟机实验环境，深入理解了主机发现、端口扫描、服务版本探测和操作系统识别的完整流程。在实验过程中，我遇到了几个典型问题：一是最初靶机所有端口都显示 closed，原因是靶机没有启动任何网络服务，通过在靶机上启动 SSH 和 Apache 后才扫到有效结果；二是两台虚拟机的网络配置必须统一在 Host-Only 模式下，否则无法互通；三是 Nmap 的不同扫描参数（-sn、-sS、-sT、-sV、-O）针对的目标不同，理解它们的区别对正确解读扫描结果至关重要。通过对比 -sS 和 -sT 的输出差异，我直观地理解了 TCP 三次握手过程在实际网络攻防中的意义，也体会到隐蔽扫描技术的原理。</w:t>
      </w:r>
    </w:p>
    <w:p w14:paraId="455ED54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 工具使用总结</w:t>
      </w:r>
      <w:r>
        <w:rPr>
          <w:rFonts w:hint="eastAsia"/>
          <w:lang w:val="en-US" w:eastAsia="zh-CN"/>
        </w:rPr>
        <w:t>：本次实验使用豆包、deepseek等AI 工具辅助完成了以下工作：</w:t>
      </w:r>
    </w:p>
    <w:p w14:paraId="30128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1.环境搭建指导：通过多轮对话，逐步完成虚拟机新建、ISO 挂载、网卡模式配置、克隆机 MAC 地址处理等操作，解决了 "已连接框灰色"、"PXE 网络启动失败"、"Host-Only 模式无法 apt 下载" 等实际问题。</w:t>
      </w:r>
    </w:p>
    <w:p w14:paraId="59170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2.扫描执行阶段：在正式运行 Nmap 前，向 AI 确认了靶机 IP（192.168.76.130）、需要执行的扫描命令序列（-sn、-sV、-O、-sS、-sT），并在扫描结果全部显示 closed 时，根据 AI 的建议在靶机上启动 SSH 和 Python HTTP 服务后重新扫描。</w:t>
      </w:r>
    </w:p>
    <w:p w14:paraId="0BFD8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总体来看，AI 在本实验中主要承担了 "操作向导" 和 "概念解释" 的角色，回答基本准确，但具体的扫描结果仍需自己在 Kali 中实际验证，不能完全依赖 AI 给出的结论。</w:t>
      </w:r>
    </w:p>
    <w:p w14:paraId="3889CCC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准确且直接解决问题的部分：虚拟机网卡模式选择、Nmap 各参数含义、open/closed/filtered 三种状态的解释、-sS 与 -sT 的原理对比，这些回答与 Nmap 7.91 的实际输出完全一致</w:t>
      </w:r>
      <w:r>
        <w:rPr>
          <w:rFonts w:hint="eastAsia"/>
          <w:lang w:val="en-US" w:eastAsia="zh-CN"/>
        </w:rPr>
        <w:t>；</w:t>
      </w:r>
    </w:p>
    <w:p w14:paraId="6C3CA38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需要自己试错的部分：AI 最初建议在靶机上 apt install apache2，但没有提醒 Host-Only 模式不通外网会导致下载失败，是在我实际报错后 AI 才给出 "用 python3 -m http.server 80 替代" 的方案。这说明 AI 的建议需要结合实际环境验证，不能全盘照做</w:t>
      </w:r>
      <w:r>
        <w:rPr>
          <w:rFonts w:hint="eastAsia"/>
          <w:lang w:val="en-US" w:eastAsia="zh-CN"/>
        </w:rPr>
        <w:t>。</w:t>
      </w:r>
    </w:p>
    <w:p w14:paraId="43DBCD36">
      <w:pPr>
        <w:rPr>
          <w:rFonts w:hint="eastAsia"/>
        </w:rPr>
      </w:pPr>
      <w:r>
        <w:rPr>
          <w:rFonts w:hint="eastAsia"/>
          <w:b/>
          <w:bCs/>
        </w:rPr>
        <w:t>学习收获</w:t>
      </w:r>
    </w:p>
    <w:p w14:paraId="2472058A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掌握了虚拟机实验环境的搭建方法：理解了 VMware 中 Host-Only、NAT、桥接三种网卡模式的区别，学会了如何让两台虚拟机处于同一网段并互 ping 通。</w:t>
      </w:r>
    </w:p>
    <w:p w14:paraId="7778249A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掌握了 Nmap 的常用扫描手法：实际操作了主机发现（-sn）、端口扫描、服务版本探测（-sV）、操作系统探测（-O）、SYN 半开扫描（-sS）和 TCP connect 扫描（-sT），并通过对比理解了不同扫描方式在隐蔽性和原理上的差异。</w:t>
      </w:r>
    </w:p>
    <w:p w14:paraId="652C1F0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理解了端口状态与网络安全的关系：通过从 "所有端口 closed" 到 "启动服务后扫到 22、80 open" 的对比，直观认识到 "开放端口 = 攻击面" 这一基本安全概念。</w:t>
      </w:r>
    </w:p>
    <w:p w14:paraId="4D02C0FA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学会了排错思路：遇到问题时先看现象（报错信息、IP 配置、服务状态），再分步排查，而不是盲目重装。</w:t>
      </w:r>
    </w:p>
    <w:p w14:paraId="430C5D31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</w:rPr>
        <w:t>自评成绩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96分，</w:t>
      </w:r>
    </w:p>
    <w:p w14:paraId="0DDF28DB">
      <w:pPr>
        <w:rPr>
          <w:rFonts w:hint="default"/>
          <w:lang w:val="en-US" w:eastAsia="zh-CN"/>
        </w:rPr>
      </w:pPr>
    </w:p>
    <w:p w14:paraId="147A2B58"/>
    <w:p w14:paraId="7F213E00"/>
    <w:p w14:paraId="2E19D7B5"/>
    <w:p w14:paraId="55166C28">
      <w:pPr>
        <w:pStyle w:val="15"/>
      </w:pPr>
      <w:r>
        <w:rPr>
          <w:rFonts w:ascii="Times New Roman" w:hAnsi="Times New Roman" w:eastAsia="宋体"/>
          <w:b w:val="0"/>
          <w:color w:val="000000"/>
          <w:sz w:val="24"/>
        </w:rPr>
        <w:t>AI 辅助学习记录表</w:t>
      </w:r>
    </w:p>
    <w:tbl>
      <w:tblPr>
        <w:tblStyle w:val="34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2155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0CB2F802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AI 工具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34EC3C25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提问内容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976F82B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AI 回答要点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D1DEDD4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人工核对结果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B658DD5">
            <w:pPr>
              <w:pStyle w:val="168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 w14:paraId="4D75D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E2ACDE3">
            <w:pPr>
              <w:pStyle w:val="168"/>
              <w:ind w:firstLine="0" w:firstLineChars="0"/>
              <w:jc w:val="center"/>
            </w:pPr>
            <w:r>
              <w:rPr>
                <w:rFonts w:hint="eastAsia"/>
              </w:rPr>
              <w:t>豆包</w:t>
            </w:r>
          </w:p>
        </w:tc>
        <w:tc>
          <w:tcPr>
            <w:tcW w:w="2154" w:type="dxa"/>
            <w:vAlign w:val="center"/>
          </w:tcPr>
          <w:p w14:paraId="0929218B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Nmap 的 -sn、-sS、-sT、-sV、-O 参数分别有什么作用？</w:t>
            </w:r>
          </w:p>
        </w:tc>
        <w:tc>
          <w:tcPr>
            <w:tcW w:w="2494" w:type="dxa"/>
            <w:vAlign w:val="center"/>
          </w:tcPr>
          <w:p w14:paraId="41EB78CB">
            <w:pPr>
              <w:pStyle w:val="168"/>
              <w:ind w:firstLine="0" w:firstLineChars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-sn 只探测主机是否存活不扫端口；-sS 为 SYN 半开扫描，不完成三次握手，隐蔽性高；-sT 为 TCP connect 扫描，完成完整连接；-sV 探测服务及版本号；-O 探测目标操作系统</w:t>
            </w:r>
          </w:p>
        </w:tc>
        <w:tc>
          <w:tcPr>
            <w:tcW w:w="1928" w:type="dxa"/>
            <w:vAlign w:val="center"/>
          </w:tcPr>
          <w:p w14:paraId="3DA0A124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与 Nmap 7.91 实际运行结果一致，各参数输出符合描述</w:t>
            </w:r>
          </w:p>
        </w:tc>
        <w:tc>
          <w:tcPr>
            <w:tcW w:w="1134" w:type="dxa"/>
            <w:vAlign w:val="center"/>
          </w:tcPr>
          <w:p w14:paraId="41A0FF42">
            <w:pPr>
              <w:pStyle w:val="168"/>
              <w:ind w:firstLine="0" w:firstLineChars="0"/>
              <w:jc w:val="center"/>
            </w:pPr>
            <w:r>
              <w:rPr>
                <w:rFonts w:hint="eastAsia"/>
              </w:rPr>
              <w:t>AI 解释准确，帮助理解了不同扫描方式的原理与区别</w:t>
            </w:r>
          </w:p>
        </w:tc>
      </w:tr>
      <w:tr w14:paraId="7F9D0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C2FE0D7">
            <w:pPr>
              <w:pStyle w:val="168"/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deepseek</w:t>
            </w:r>
          </w:p>
        </w:tc>
        <w:tc>
          <w:tcPr>
            <w:tcW w:w="2154" w:type="dxa"/>
            <w:vAlign w:val="center"/>
          </w:tcPr>
          <w:p w14:paraId="56C8D2A6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靶机为 Host-Only 模式，apt 无法下载 Apache 怎么办？</w:t>
            </w:r>
          </w:p>
        </w:tc>
        <w:tc>
          <w:tcPr>
            <w:tcW w:w="2494" w:type="dxa"/>
            <w:vAlign w:val="center"/>
          </w:tcPr>
          <w:p w14:paraId="7BD977DE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Host-Only 模式不通外网，无需安装新软件；用系统自带的 ssh 服务（sudo systemctl start ssh）和 python3 -m http.server 80 即可开启 22 和 80 端口</w:t>
            </w:r>
          </w:p>
        </w:tc>
        <w:tc>
          <w:tcPr>
            <w:tcW w:w="1928" w:type="dxa"/>
            <w:vAlign w:val="center"/>
          </w:tcPr>
          <w:p w14:paraId="63193F23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按此方法在靶机启动服务后，攻击机成功扫到 22/tcp ssh 和 80/tcp open</w:t>
            </w:r>
          </w:p>
        </w:tc>
        <w:tc>
          <w:tcPr>
            <w:tcW w:w="1134" w:type="dxa"/>
            <w:vAlign w:val="center"/>
          </w:tcPr>
          <w:p w14:paraId="4E22AC74">
            <w:pPr>
              <w:pStyle w:val="168"/>
              <w:ind w:firstLine="0" w:firstLineChars="0"/>
              <w:jc w:val="center"/>
            </w:pPr>
            <w:r>
              <w:rPr>
                <w:rFonts w:hint="eastAsia"/>
              </w:rPr>
              <w:t>AI 给出的替代方案实用，解决了实验中无法联网装软件的问题</w:t>
            </w:r>
          </w:p>
        </w:tc>
      </w:tr>
      <w:tr w14:paraId="7B830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131C61DB">
            <w:pPr>
              <w:pStyle w:val="168"/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豆包</w:t>
            </w:r>
          </w:p>
        </w:tc>
        <w:tc>
          <w:tcPr>
            <w:tcW w:w="2154" w:type="dxa"/>
            <w:vAlign w:val="center"/>
          </w:tcPr>
          <w:p w14:paraId="19BCC3BC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Nmap 扫描结果中 open、closed、filtered 三种端口状态分别说明什么？</w:t>
            </w:r>
          </w:p>
        </w:tc>
        <w:tc>
          <w:tcPr>
            <w:tcW w:w="2494" w:type="dxa"/>
            <w:vAlign w:val="center"/>
          </w:tcPr>
          <w:p w14:paraId="2A1D8FCE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open 表示有应用监听可直接连接；closed 表示无服务监听但数据包能到达主机；filtered 表示被防火墙过滤，无法判断端口真实状态</w:t>
            </w:r>
          </w:p>
        </w:tc>
        <w:tc>
          <w:tcPr>
            <w:tcW w:w="1928" w:type="dxa"/>
            <w:vAlign w:val="center"/>
          </w:tcPr>
          <w:p w14:paraId="4F2E03EA">
            <w:pPr>
              <w:pStyle w:val="168"/>
              <w:ind w:firstLine="0" w:firstLineChars="0"/>
              <w:jc w:val="left"/>
            </w:pPr>
            <w:r>
              <w:rPr>
                <w:rFonts w:hint="eastAsia"/>
              </w:rPr>
              <w:t>与实验实际结果对照：22、80 端口为 open，其余 998 个端口为 closed，符合定义</w:t>
            </w:r>
          </w:p>
        </w:tc>
        <w:tc>
          <w:tcPr>
            <w:tcW w:w="1134" w:type="dxa"/>
            <w:vAlign w:val="center"/>
          </w:tcPr>
          <w:p w14:paraId="1F0A2214">
            <w:pPr>
              <w:pStyle w:val="168"/>
              <w:ind w:firstLine="0" w:firstLineChars="0"/>
              <w:jc w:val="center"/>
            </w:pPr>
            <w:r>
              <w:rPr>
                <w:rFonts w:hint="eastAsia"/>
              </w:rPr>
              <w:t>AI 解释准确</w:t>
            </w:r>
          </w:p>
        </w:tc>
      </w:tr>
      <w:tr w14:paraId="4CAB6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B04CCEF">
            <w:pPr>
              <w:pStyle w:val="168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 豆包</w:t>
            </w:r>
          </w:p>
        </w:tc>
        <w:tc>
          <w:tcPr>
            <w:tcW w:w="2154" w:type="dxa"/>
            <w:vAlign w:val="center"/>
          </w:tcPr>
          <w:p w14:paraId="58CA79CC">
            <w:pPr>
              <w:pStyle w:val="168"/>
              <w:ind w:firstLine="0" w:firstLineChars="0"/>
              <w:jc w:val="left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怎么下载安装 UFW？</w:t>
            </w:r>
          </w:p>
        </w:tc>
        <w:tc>
          <w:tcPr>
            <w:tcW w:w="2494" w:type="dxa"/>
            <w:vAlign w:val="center"/>
          </w:tcPr>
          <w:p w14:paraId="502F6B99">
            <w:pPr>
              <w:pStyle w:val="168"/>
              <w:ind w:firstLine="0" w:firstLineChars="0"/>
              <w:jc w:val="left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使用apt update更新源，再执apt install</w:t>
            </w:r>
          </w:p>
        </w:tc>
        <w:tc>
          <w:tcPr>
            <w:tcW w:w="1928" w:type="dxa"/>
            <w:vAlign w:val="center"/>
          </w:tcPr>
          <w:p w14:paraId="66D1C3A3">
            <w:pPr>
              <w:pStyle w:val="168"/>
              <w:ind w:firstLine="0" w:firstLineChars="0"/>
              <w:jc w:val="left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ufw完成安装使用该命令成功安装，AI 描述正确</w:t>
            </w:r>
          </w:p>
        </w:tc>
        <w:tc>
          <w:tcPr>
            <w:tcW w:w="1134" w:type="dxa"/>
            <w:vAlign w:val="center"/>
          </w:tcPr>
          <w:p w14:paraId="7C7B6C47">
            <w:pPr>
              <w:pStyle w:val="168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 描述正确</w:t>
            </w:r>
          </w:p>
        </w:tc>
      </w:tr>
      <w:tr w14:paraId="4460F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3AC2DEF">
            <w:pPr>
              <w:pStyle w:val="168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豆包</w:t>
            </w:r>
          </w:p>
        </w:tc>
        <w:tc>
          <w:tcPr>
            <w:tcW w:w="2154" w:type="dxa"/>
            <w:vAlign w:val="center"/>
          </w:tcPr>
          <w:p w14:paraId="357B944B">
            <w:pPr>
              <w:pStyle w:val="168"/>
              <w:ind w:firstLine="0" w:firstLineChars="0"/>
              <w:jc w:val="left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如何搭建本次的 Kali 靶机？</w:t>
            </w:r>
          </w:p>
        </w:tc>
        <w:tc>
          <w:tcPr>
            <w:tcW w:w="2494" w:type="dxa"/>
            <w:vAlign w:val="center"/>
          </w:tcPr>
          <w:p w14:paraId="6DA3F84E">
            <w:pPr>
              <w:pStyle w:val="168"/>
              <w:ind w:firstLine="0" w:firstLineChars="0"/>
              <w:jc w:val="left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可新建 Kali 虚拟机，也能克隆有 Kali；克隆虚拟机注意改 MAC 地址止 IP 冲突，Kali 自带 UFW，可直接用于防火墙实验。</w:t>
            </w:r>
          </w:p>
        </w:tc>
        <w:tc>
          <w:tcPr>
            <w:tcW w:w="1928" w:type="dxa"/>
            <w:vAlign w:val="center"/>
          </w:tcPr>
          <w:p w14:paraId="11E8150B">
            <w:pPr>
              <w:pStyle w:val="168"/>
              <w:ind w:firstLine="0" w:firstLineChars="0"/>
              <w:jc w:val="left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本次采用克隆 Kali 作为靶机，成功配置 UFW 并成 Nmap 扫描实验和 AI 描述一致。</w:t>
            </w:r>
          </w:p>
        </w:tc>
        <w:tc>
          <w:tcPr>
            <w:tcW w:w="1134" w:type="dxa"/>
            <w:vAlign w:val="center"/>
          </w:tcPr>
          <w:p w14:paraId="56F3314A">
            <w:pPr>
              <w:pStyle w:val="168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 回答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准</w:t>
            </w:r>
            <w:r>
              <w:rPr>
                <w:rFonts w:ascii="宋体" w:hAnsi="宋体" w:eastAsia="宋体" w:cs="宋体"/>
                <w:sz w:val="24"/>
                <w:szCs w:val="24"/>
              </w:rPr>
              <w:t>确，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克</w:t>
            </w:r>
            <w:r>
              <w:rPr>
                <w:rFonts w:ascii="宋体" w:hAnsi="宋体" w:eastAsia="宋体" w:cs="宋体"/>
                <w:sz w:val="24"/>
                <w:szCs w:val="24"/>
              </w:rPr>
              <w:t>隆 Kali 可以作为本次实验靶机。</w:t>
            </w:r>
          </w:p>
        </w:tc>
      </w:tr>
      <w:tr w14:paraId="58B70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81528C1">
            <w:pPr>
              <w:pStyle w:val="168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154" w:type="dxa"/>
            <w:vAlign w:val="center"/>
          </w:tcPr>
          <w:p w14:paraId="7EB20123">
            <w:pPr>
              <w:pStyle w:val="168"/>
              <w:ind w:firstLine="0" w:firstLineChars="0"/>
              <w:jc w:val="left"/>
              <w:rPr>
                <w:rFonts w:hint="eastAsia"/>
              </w:rPr>
            </w:pPr>
          </w:p>
        </w:tc>
        <w:tc>
          <w:tcPr>
            <w:tcW w:w="2494" w:type="dxa"/>
            <w:vAlign w:val="center"/>
          </w:tcPr>
          <w:p w14:paraId="786D2754">
            <w:pPr>
              <w:pStyle w:val="168"/>
              <w:ind w:firstLine="0" w:firstLineChars="0"/>
              <w:jc w:val="left"/>
              <w:rPr>
                <w:rFonts w:hint="eastAsia"/>
              </w:rPr>
            </w:pPr>
          </w:p>
        </w:tc>
        <w:tc>
          <w:tcPr>
            <w:tcW w:w="1928" w:type="dxa"/>
            <w:vAlign w:val="center"/>
          </w:tcPr>
          <w:p w14:paraId="21B7B1F4">
            <w:pPr>
              <w:pStyle w:val="168"/>
              <w:ind w:firstLine="0" w:firstLineChars="0"/>
              <w:jc w:val="left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465426CE">
            <w:pPr>
              <w:pStyle w:val="168"/>
              <w:ind w:firstLine="0" w:firstLineChars="0"/>
              <w:jc w:val="center"/>
              <w:rPr>
                <w:rFonts w:hint="eastAsia"/>
              </w:rPr>
            </w:pPr>
          </w:p>
        </w:tc>
      </w:tr>
    </w:tbl>
    <w:p w14:paraId="52E6F7FB"/>
    <w:p w14:paraId="232472BE"/>
    <w:p w14:paraId="3B30CF7B"/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B29A8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D067E"/>
    <w:multiLevelType w:val="singleLevel"/>
    <w:tmpl w:val="99ED067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B394BE"/>
    <w:multiLevelType w:val="multilevel"/>
    <w:tmpl w:val="DEB394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3784E4B"/>
    <w:multiLevelType w:val="multilevel"/>
    <w:tmpl w:val="13784E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5D8C30C"/>
    <w:multiLevelType w:val="singleLevel"/>
    <w:tmpl w:val="45D8C30C"/>
    <w:lvl w:ilvl="0" w:tentative="0">
      <w:start w:val="3"/>
      <w:numFmt w:val="decimal"/>
      <w:suff w:val="nothing"/>
      <w:lvlText w:val="%1．"/>
      <w:lvlJc w:val="left"/>
    </w:lvl>
  </w:abstractNum>
  <w:abstractNum w:abstractNumId="10">
    <w:nsid w:val="6ACF3941"/>
    <w:multiLevelType w:val="singleLevel"/>
    <w:tmpl w:val="6ACF3941"/>
    <w:lvl w:ilvl="0" w:tentative="0">
      <w:start w:val="2"/>
      <w:numFmt w:val="decimal"/>
      <w:suff w:val="space"/>
      <w:lvlText w:val="%1.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0"/>
  </w:num>
  <w:num w:numId="8">
    <w:abstractNumId w:val="0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D1871"/>
    <w:rsid w:val="06625E78"/>
    <w:rsid w:val="16DE04D5"/>
    <w:rsid w:val="1BCB2D2A"/>
    <w:rsid w:val="24AD7A37"/>
    <w:rsid w:val="27004A09"/>
    <w:rsid w:val="2AC5021F"/>
    <w:rsid w:val="2F857A1E"/>
    <w:rsid w:val="39034314"/>
    <w:rsid w:val="39C87740"/>
    <w:rsid w:val="48496326"/>
    <w:rsid w:val="4EB43D00"/>
    <w:rsid w:val="4EEE450B"/>
    <w:rsid w:val="55DA6D46"/>
    <w:rsid w:val="5A4A4E95"/>
    <w:rsid w:val="5CB84B6A"/>
    <w:rsid w:val="68866F70"/>
    <w:rsid w:val="6C22386F"/>
    <w:rsid w:val="75A73CD3"/>
    <w:rsid w:val="77355692"/>
    <w:rsid w:val="7ACE18AB"/>
    <w:rsid w:val="7EBF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360" w:lineRule="auto"/>
      <w:ind w:firstLine="0" w:firstLineChars="0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pPr>
      <w:spacing w:before="0" w:after="160" w:line="360" w:lineRule="auto"/>
      <w:ind w:firstLine="0" w:firstLineChars="0"/>
      <w:jc w:val="center"/>
    </w:pPr>
    <w:rPr>
      <w:rFonts w:ascii="Times New Roman" w:hAnsi="Times New Roman" w:eastAsia="宋体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before="0" w:after="240" w:line="36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9">
    <w:name w:val="Header Char"/>
    <w:basedOn w:val="134"/>
    <w:link w:val="25"/>
    <w:uiPriority w:val="99"/>
  </w:style>
  <w:style w:type="character" w:customStyle="1" w:styleId="140">
    <w:name w:val="Footer Char"/>
    <w:basedOn w:val="134"/>
    <w:link w:val="24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28"/>
    <w:uiPriority w:val="99"/>
  </w:style>
  <w:style w:type="character" w:customStyle="1" w:styleId="150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Table Text"/>
    <w:basedOn w:val="1"/>
    <w:qFormat/>
    <w:uiPriority w:val="0"/>
    <w:pPr>
      <w:spacing w:before="0" w:after="60" w:line="240" w:lineRule="auto"/>
      <w:ind w:firstLine="0" w:firstLineChars="0"/>
      <w:jc w:val="left"/>
    </w:pPr>
    <w:rPr>
      <w:rFonts w:ascii="Times New Roman" w:hAnsi="Times New Roman" w:eastAsia="宋体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6745</Words>
  <Characters>8885</Characters>
  <Lines>0</Lines>
  <Paragraphs>0</Paragraphs>
  <TotalTime>167</TotalTime>
  <ScaleCrop>false</ScaleCrop>
  <LinksUpToDate>false</LinksUpToDate>
  <CharactersWithSpaces>9608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荼泠</cp:lastModifiedBy>
  <dcterms:modified xsi:type="dcterms:W3CDTF">2026-10-27T03:35:07Z</dcterms:modified>
  <dc:title>《网络空间安全导论》实验报告（实验三）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eyJoZGlkIjoiM2QwMWE3ZTlmM2NjODVjOGM5NjQ5OTZmMDE5ZWI5ZjQiLCJ1c2VySWQiOiIxNTIwNzk1NTc4In0=</vt:lpwstr>
  </property>
  <property fmtid="{D5CDD505-2E9C-101B-9397-08002B2CF9AE}" pid="3" name="KSOProductBuildVer">
    <vt:lpwstr>2052-12.1.0.28505</vt:lpwstr>
  </property>
  <property fmtid="{D5CDD505-2E9C-101B-9397-08002B2CF9AE}" pid="4" name="ICV">
    <vt:lpwstr>92BE7FBD29D0420496EFC102258C0470_13</vt:lpwstr>
  </property>
</Properties>
</file>