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338070"/>
            <wp:effectExtent l="0" t="0" r="1905" b="11430"/>
            <wp:docPr id="1" name="图片 1" descr="15517119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1711968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291715"/>
            <wp:effectExtent l="0" t="0" r="635" b="6985"/>
            <wp:docPr id="2" name="图片 2" descr="15517120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171202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mappedhandler处理器调用链类型，包含了拦截器，目标处理器，以及目标方法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397760"/>
            <wp:effectExtent l="0" t="0" r="9525" b="2540"/>
            <wp:docPr id="3" name="图片 3" descr="15517121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5171216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这个调用链又是如何获取的呢?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8750" cy="2603500"/>
            <wp:effectExtent l="0" t="0" r="6350" b="0"/>
            <wp:docPr id="4" name="图片 4" descr="15517122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5171225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通过handlermapping类型获取，HandlerMapping: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i/>
          <w:color w:val="629755"/>
          <w:sz w:val="16"/>
          <w:szCs w:val="16"/>
          <w:shd w:val="clear" w:fill="2B2B2B"/>
        </w:rPr>
        <w:t>Interface to be implemented by objects that define a mapping between</w:t>
      </w:r>
      <w:r>
        <w:rPr>
          <w:rFonts w:hint="default" w:ascii="Consolas" w:hAnsi="Consolas" w:eastAsia="Consolas" w:cs="Consolas"/>
          <w:i/>
          <w:color w:val="629755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6"/>
          <w:szCs w:val="16"/>
          <w:shd w:val="clear" w:fill="2B2B2B"/>
        </w:rPr>
        <w:t>* requests and handler objects.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定义了请求到处理器的映射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如果请求并没有在controller里有对应的映射，handlemapping: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89450" cy="1333500"/>
            <wp:effectExtent l="0" t="0" r="6350" b="0"/>
            <wp:docPr id="5" name="图片 5" descr="15517124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171248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578610"/>
            <wp:effectExtent l="0" t="0" r="1270" b="8890"/>
            <wp:docPr id="6" name="图片 6" descr="15517125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171250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而mvc加上两个标签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9750" cy="1263650"/>
            <wp:effectExtent l="0" t="0" r="6350" b="6350"/>
            <wp:docPr id="7" name="图片 7" descr="15517125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1712557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无映射请求分析到这，下面继续正常请求接下去的分析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957070"/>
            <wp:effectExtent l="0" t="0" r="3175" b="11430"/>
            <wp:docPr id="8" name="图片 8" descr="15517127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17127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上图是适配器适配，比如convert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699385"/>
            <wp:effectExtent l="0" t="0" r="3810" b="5715"/>
            <wp:docPr id="9" name="图片 9" descr="15517129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171292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下面是处理视图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481455"/>
            <wp:effectExtent l="0" t="0" r="9525" b="4445"/>
            <wp:docPr id="10" name="图片 10" descr="15517130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5171301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下图是处理异常，然后 render渲染视图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554095"/>
            <wp:effectExtent l="0" t="0" r="1905" b="1905"/>
            <wp:docPr id="11" name="图片 11" descr="1551713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171312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2367D"/>
    <w:rsid w:val="1B1D06BB"/>
    <w:rsid w:val="1FF41C81"/>
    <w:rsid w:val="245E7A7D"/>
    <w:rsid w:val="2ACB0A52"/>
    <w:rsid w:val="2C6D6185"/>
    <w:rsid w:val="32E42FD7"/>
    <w:rsid w:val="334C64B7"/>
    <w:rsid w:val="36E715EF"/>
    <w:rsid w:val="38EA2A63"/>
    <w:rsid w:val="4B5D7FCE"/>
    <w:rsid w:val="4C3B031F"/>
    <w:rsid w:val="4DAE3489"/>
    <w:rsid w:val="51F21F2C"/>
    <w:rsid w:val="6B9A1714"/>
    <w:rsid w:val="7A1D38C1"/>
    <w:rsid w:val="7B67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2019-03-04T15:26:07Z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