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ook w:firstColumn="1" w:firstRow="1" w:lastColumn="0" w:lastRow="0" w:noHBand="0" w:noVBand="1" w:val="04A0"/>
      </w:tblPr>
      <w:tblGrid>
        <w:gridCol w:w="9360"/>
      </w:tblGrid>
      <w:tr>
        <w:tc>
          <w:tcPr>
            <w:tcW w:type="dxa" w:w="9360"/>
          </w:tcPr>
          <w:p>
            <w:pPr>
              <w:jc w:val="right"/>
            </w:pPr>
            <w:r>
              <w:rPr>
                <w:b/>
                <w:sz w:val="22"/>
              </w:rPr>
              <w:t>PTA.01</w:t>
            </w:r>
          </w:p>
        </w:tc>
      </w:tr>
    </w:tbl>
    <w:p>
      <w:pPr>
        <w:spacing w:after="240"/>
        <w:jc w:val="center"/>
      </w:pPr>
      <w:r>
        <w:rPr>
          <w:b/>
          <w:sz w:val="28"/>
        </w:rPr>
        <w:t>PENDAFTARAN PRA-TUGAS AKHIR</w:t>
      </w:r>
    </w:p>
    <w:tbl>
      <w:tblPr>
        <w:tblW w:type="auto" w:w="0"/>
        <w:tblLayout w:type="fixed"/>
        <w:tblLook w:firstColumn="1" w:firstRow="1" w:lastColumn="0" w:lastRow="0" w:noHBand="0" w:noVBand="1" w:val="04A0"/>
      </w:tblPr>
      <w:tblGrid>
        <w:gridCol w:w="3744"/>
        <w:gridCol w:w="5616"/>
      </w:tblGrid>
      <w:tr>
        <w:tc>
          <w:tcPr>
            <w:tcW w:type="dxa" w:w="4680"/>
          </w:tcPr>
          <w:p>
            <w:pPr>
              <w:spacing w:after="40" w:before="40"/>
            </w:pPr>
            <w:r>
              <w:rPr>
                <w:b/>
              </w:rPr>
              <w:t>Nama</w:t>
            </w:r>
          </w:p>
        </w:tc>
        <w:tc>
          <w:tcPr>
            <w:tcW w:type="dxa" w:w="4680"/>
          </w:tcPr>
          <w:p>
            <w:pPr>
              <w:spacing w:after="40" w:before="40"/>
            </w:pPr>
            <w:r>
              <w:rPr>
                <w:b/>
              </w:rPr>
              <w:t>: Stefano Garrent Khristiawan</w:t>
            </w:r>
          </w:p>
        </w:tc>
      </w:tr>
      <w:tr>
        <w:tc>
          <w:tcPr>
            <w:tcW w:type="dxa" w:w="4680"/>
          </w:tcPr>
          <w:p>
            <w:pPr>
              <w:spacing w:after="40" w:before="40"/>
            </w:pPr>
            <w:r>
              <w:rPr>
                <w:b/>
              </w:rPr>
              <w:t>NIM</w:t>
            </w:r>
          </w:p>
        </w:tc>
        <w:tc>
          <w:tcPr>
            <w:tcW w:type="dxa" w:w="4680"/>
          </w:tcPr>
          <w:p>
            <w:pPr>
              <w:spacing w:after="40" w:before="40"/>
            </w:pPr>
            <w:r>
              <w:rPr>
                <w:b/>
              </w:rPr>
              <w:t>: 124230117</w:t>
            </w:r>
          </w:p>
        </w:tc>
      </w:tr>
      <w:tr>
        <w:tc>
          <w:tcPr>
            <w:tcW w:type="dxa" w:w="4680"/>
          </w:tcPr>
          <w:p>
            <w:pPr>
              <w:spacing w:after="40" w:before="40"/>
            </w:pPr>
            <w:r>
              <w:t>Program Studi</w:t>
            </w:r>
          </w:p>
        </w:tc>
        <w:tc>
          <w:tcPr>
            <w:tcW w:type="dxa" w:w="4680"/>
          </w:tcPr>
          <w:p>
            <w:pPr>
              <w:spacing w:after="40" w:before="40"/>
            </w:pPr>
            <w:r>
              <w:t>: Sistem Informasi</w:t>
            </w:r>
          </w:p>
        </w:tc>
      </w:tr>
      <w:tr>
        <w:tc>
          <w:tcPr>
            <w:tcW w:type="dxa" w:w="4680"/>
          </w:tcPr>
          <w:p>
            <w:pPr>
              <w:spacing w:after="40" w:before="40"/>
            </w:pPr>
            <w:r>
              <w:t>Keminatan</w:t>
            </w:r>
          </w:p>
        </w:tc>
        <w:tc>
          <w:tcPr>
            <w:tcW w:type="dxa" w:w="4680"/>
          </w:tcPr>
          <w:p>
            <w:pPr>
              <w:spacing w:after="40" w:before="40"/>
            </w:pPr>
            <w:r>
              <w:t>: Data Science</w:t>
            </w:r>
          </w:p>
        </w:tc>
      </w:tr>
      <w:tr>
        <w:tc>
          <w:tcPr>
            <w:tcW w:type="dxa" w:w="4680"/>
          </w:tcPr>
          <w:p>
            <w:pPr>
              <w:spacing w:after="40" w:before="40"/>
            </w:pPr>
            <w:r>
              <w:t>Bidang Tugas Akhir</w:t>
            </w:r>
          </w:p>
        </w:tc>
        <w:tc>
          <w:tcPr>
            <w:tcW w:type="dxa" w:w="4680"/>
          </w:tcPr>
          <w:p>
            <w:pPr>
              <w:spacing w:after="40" w:before="40"/>
            </w:pPr>
            <w:r>
              <w:t>: SPK dan Machine Learning</w:t>
            </w:r>
          </w:p>
        </w:tc>
      </w:tr>
      <w:tr>
        <w:tc>
          <w:tcPr>
            <w:tcW w:type="dxa" w:w="4680"/>
          </w:tcPr>
          <w:p>
            <w:pPr>
              <w:spacing w:after="40" w:before="40"/>
            </w:pPr>
            <w:r>
              <w:t>Bahasa Pemrograman yang dikuasai</w:t>
            </w:r>
          </w:p>
        </w:tc>
        <w:tc>
          <w:tcPr>
            <w:tcW w:type="dxa" w:w="4680"/>
          </w:tcPr>
          <w:p>
            <w:pPr>
              <w:spacing w:after="40" w:before="40"/>
            </w:pPr>
            <w:r>
              <w:t>: Python</w:t>
            </w:r>
          </w:p>
        </w:tc>
      </w:tr>
      <w:tr>
        <w:tc>
          <w:tcPr>
            <w:tcW w:type="dxa" w:w="4680"/>
          </w:tcPr>
          <w:p>
            <w:pPr>
              <w:spacing w:after="40" w:before="40"/>
            </w:pPr>
            <w:r>
              <w:rPr>
                <w:b/>
              </w:rPr>
              <w:t>Rencana Judul Tugas Akhir</w:t>
            </w:r>
          </w:p>
        </w:tc>
        <w:tc>
          <w:tcPr>
            <w:tcW w:type="dxa" w:w="4680"/>
          </w:tcPr>
          <w:p>
            <w:pPr>
              <w:spacing w:after="40" w:before="40"/>
            </w:pPr>
            <w:r>
              <w:rPr>
                <w:b/>
              </w:rPr>
              <w:t>: Rancang Bangun Sistem Pendukung Keputusan Alokasi dan Penjadwalan Staf Kafe Berbasis Vision Analytics Menggunakan Integrasi Algoritma YOLO dan Fuzzy Inference System pada Kafe X</w:t>
            </w:r>
          </w:p>
        </w:tc>
      </w:tr>
      <w:tr>
        <w:tc>
          <w:tcPr>
            <w:tcW w:type="dxa" w:w="4680"/>
          </w:tcPr>
          <w:p>
            <w:pPr>
              <w:spacing w:after="40" w:before="40"/>
            </w:pPr>
            <w:r>
              <w:t>Calon Dosen Pembimbing</w:t>
            </w:r>
          </w:p>
        </w:tc>
        <w:tc>
          <w:tcPr>
            <w:tcW w:type="dxa" w:w="4680"/>
          </w:tcPr>
          <w:p>
            <w:pPr>
              <w:spacing w:after="40" w:before="40"/>
            </w:pPr>
            <w:r>
              <w:t>: 1. Dr. Herlina Jayadianti, S.T., M.T.</w:t>
              <w:br/>
              <w:t xml:space="preserve">  2. Andiko Putro Suryotomo, S.Kom., M.Cs.</w:t>
              <w:br/>
              <w:t xml:space="preserve">  3. Bambang Yuwono, S.T., M.T.</w:t>
            </w:r>
          </w:p>
        </w:tc>
      </w:tr>
    </w:tbl>
    <w:p>
      <w:pPr>
        <w:spacing w:after="160"/>
      </w:pPr>
    </w:p>
    <w:tbl>
      <w:tblPr>
        <w:tblW w:type="auto" w:w="0"/>
        <w:tblLook w:firstColumn="1" w:firstRow="1" w:lastColumn="0" w:lastRow="0" w:noHBand="0" w:noVBand="1" w:val="04A0"/>
      </w:tblPr>
      <w:tblGrid>
        <w:gridCol w:w="5040"/>
        <w:gridCol w:w="4320"/>
      </w:tblGrid>
      <w:tr>
        <w:tc>
          <w:tcPr>
            <w:tcW w:type="dxa" w:w="4680"/>
          </w:tcPr>
          <w:p>
            <w:r>
              <w:t>Mengetahui</w:t>
              <w:br/>
              <w:t>Koordinator TA</w:t>
              <w:br/>
              <w:br/>
              <w:br/>
              <w:br/>
              <w:br/>
            </w:r>
            <w:r>
              <w:rPr>
                <w:b/>
              </w:rPr>
              <w:t>(Hari Prapcoyo, S.Kom., MICT.)</w:t>
              <w:br/>
            </w:r>
            <w:r>
              <w:t>NIDN: 0008128204</w:t>
            </w:r>
          </w:p>
        </w:tc>
        <w:tc>
          <w:tcPr>
            <w:tcW w:type="dxa" w:w="4680"/>
          </w:tcPr>
          <w:p>
            <w:r>
              <w:t>Tanda tangan mahasiswa</w:t>
              <w:br/>
              <w:br/>
              <w:br/>
              <w:br/>
              <w:br/>
              <w:br/>
            </w:r>
            <w:r>
              <w:rPr>
                <w:b/>
              </w:rPr>
              <w:t>(Stefano Garrent Khristiawan)</w:t>
              <w:br/>
            </w:r>
            <w:r>
              <w:t>NIM: 124230117</w:t>
            </w:r>
          </w:p>
        </w:tc>
      </w:tr>
    </w:tbl>
    <w:p>
      <w:pPr>
        <w:spacing w:before="360" w:after="160"/>
        <w:jc w:val="center"/>
      </w:pPr>
      <w:r>
        <w:rPr>
          <w:b/>
          <w:sz w:val="26"/>
        </w:rPr>
        <w:t>DESKRIPSI SINGKAT RENCANA TUGAS AKHIR</w:t>
      </w:r>
    </w:p>
    <w:p>
      <w:pPr>
        <w:spacing w:before="240" w:after="80"/>
      </w:pPr>
      <w:r>
        <w:rPr>
          <w:b/>
        </w:rPr>
        <w:t>Latar Belakang Masalah</w:t>
      </w:r>
    </w:p>
    <w:p>
      <w:pPr>
        <w:spacing w:after="120" w:line="276" w:lineRule="auto"/>
        <w:jc w:val="both"/>
      </w:pPr>
      <w:r>
        <w:t>Industri Food and Beverage (F&amp;B), khususnya bisnis kedai kopi (coffee shop), mengalami pertumbuhan yang sangat pesat dan menjadi salah satu sektor usaha gaya hidup yang sangat kompetitif di Indonesia. Dalam mengelola operasional kafe, keberhasilan bisnis tidak hanya ditentukan oleh cita rasa produk, melainkan sangat dipengaruhi oleh efisiensi manajemen alokasi tenaga kerja (workforce management) dan kecepatan pelayanan pelanggan (Malandrino et al., 2022). Penataan alokasi jumlah karyawan—khususnya barista dan staf pelayanan—pada setiap giliran kerja (shift) merupakan faktor penentu utama yang mempengaruhi struktur biaya operasional tenaga kerja (labor cost) serta kepuasan pelanggan (Heo &amp; Lee, 2022). Namun, pada praktiknya, sebagian besar pengelola kafe masih menyusun jadwal kerja secara manual berdasarkan perkiraan kasual (instinct-based) atau pola jadwal statis mingguan. Pendekatan konvensional ini kerap menimbulkan ketidaksesuaian beban kerja riil (workload mismatch), di mana terjadi kekurangan staf (understaffing) saat jam-jam sibuk (rush hour) yang memperlambat waktu saji minuman (cycle time), atau sebaliknya terjadi kelebihan staf (overstaffing) saat kafe sepi yang memicu inefisiensi biaya operasional (Malandrino et al., 2022).</w:t>
      </w:r>
    </w:p>
    <w:p>
      <w:pPr>
        <w:spacing w:after="120" w:line="276" w:lineRule="auto"/>
        <w:jc w:val="both"/>
      </w:pPr>
      <w:r>
        <w:t>Permasalahan tersebut diperparah oleh keterbatasan sistem kasir (Point of Sales / POS) yang umum digunakan saat ini. Sistem POS konvensional hanya merekam waktu terjadinya transaksi pembayaran, namun tidak memiliki kapabilitas untuk mendeteksi durasi nyata pelanggan berada di meja (dwell time), tingkat okupansi fisik ruangan, maupun dinamika beban peracikan fisik barista di meja bar secara berkelanjutan (Li et al., 2021; Yang &amp; Chang, 2023). Akibatnya, timbul fenomena phantom occupancy, yaitu kondisi di mana seluruh meja kafe tampak penuh terisi oleh pengunjung dengan durasi singgah yang lama namun frekuensi pemesanan rendah, sehingga menghalangi calon pelanggan baru untuk datang dan secara drastis menurunkan nilai pendapatan per jam kursi yang tersedia (Revenue Per Available Seat Hour / RevPASH) (Heo &amp; Lee, 2022).</w:t>
      </w:r>
    </w:p>
    <w:p>
      <w:pPr>
        <w:spacing w:after="120" w:line="276" w:lineRule="auto"/>
        <w:jc w:val="both"/>
      </w:pPr>
      <w:r>
        <w:t>Berdasarkan kajian studi literatur terkini (2021–2026), pemanfaatan teknologi Computer Vision berbasis deep learning—khususnya keluarga algoritma YOLO (You Only Look Once) dan pelacak multi-objek ByteTrack—telah terbukti sangat efektif dan akurat dalam melakukan penghitungan orang (people counting) serta estimasi durasi pengunjung (dwell time) pada lingkungan retail dan ruang publik secara non-intrusif (Terven &amp; Cordova-Esparza, 2023; Zhang et al., 2022; Pratama &amp; Wibowo, 2023). Selain itu, sistem pemantauan berbasis visi komputer mutakhir juga telah mampu mengenali aktivitas peracikan dan laju siklus produksi minuman barista di stasiun kerja (drink cycle tracking) (Wang et al., 2022). Namun, sebagian besar riset visi komputer tersebut hanya berhenti pada tahap ekstraksi data visual mentah tanpa diintegrasikan lebih lanjut ke dalam model sistem pendukung keputusan manajerial. Di sisi lain, penelitian-penelitian di bidang Sistem Pendukung Keputusan (SPK) yang menerapkan metode penalaran logika Fuzzy untuk alokasi beban kerja dan penataan staf (Nursyanti et al., 2021; Budi &amp; Santoso, 2022; Michalopoulos et al., 2022; Giotopoulos et al., 2024) mayoritas masih mengandalkan masukan data statis atau estimasi manual yang lambat serta sarat akan subjektivitas manusia (research gap).</w:t>
      </w:r>
    </w:p>
    <w:p>
      <w:pPr>
        <w:spacing w:after="120" w:line="276" w:lineRule="auto"/>
        <w:jc w:val="both"/>
      </w:pPr>
      <w:r>
        <w:t>Padahal, dinamika operasional kafe memiliki tingkat ketidakpastian (uncertainty) dan keabuan (vagueness) tinggi yang sangat tepat dimodelkan menggunakan Fuzzy Inference System (Hamdan et al., 2021; Giotopoulos et al., 2024). Hubungan antara kepadatan pengunjung, durasi duduk, dan kecepatan produksi barista terhadap kebutuhan jumlah staf tidak bersifat linier kaku, melainkan berupa pernyataan linguistik (linguistic variables). Oleh karena itu, penelitian ini mengusulkan Rancang Bangun Sistem Pendukung Keputusan Alokasi dan Penjadwalan Staf Kafe Berbasis Vision Analytics Menggunakan Integrasi Algoritma YOLO dan Fuzzy Inference System. Algoritma YOLOv8 (Jocher et al., 2023; Terven &amp; Cordova-Esparza, 2023) dan ByteTrack (Zhang et al., 2022) diimplementasikan sebagai instrumen ekstraksi data operasional otomatis (automated data stream) yang merekam metrik dwell time pengunjung serta laju cup throughput barista dari rekaman CCTV secara real-time. Data metrik visual tersebut kemudian diolah ke dalam Fuzzy Inference System (Metode Mamdani) (Hamdan et al., 2021) guna memetakan derajat beban kerja dan menghasilkan rekomendasi alokasi serta jadwal shift kerja staf yang objektif, adaptif, serta mampu meminimalkan labor cost tanpa mengorbankan kualitas layanan.</w:t>
      </w:r>
    </w:p>
    <w:p>
      <w:pPr>
        <w:spacing w:before="240" w:after="80"/>
      </w:pPr>
      <w:r>
        <w:rPr>
          <w:b/>
        </w:rPr>
        <w:t>Rumusan Masalah</w:t>
      </w:r>
    </w:p>
    <w:p>
      <w:pPr>
        <w:spacing w:line="276" w:lineRule="auto" w:after="60"/>
      </w:pPr>
      <w:r>
        <w:t>1. Bagaimana merancang dan mengimplementasikan model Computer Vision berbasis algoritma YOLOv8 (Jocher et al., 2023) dan multi-object tracking ByteTrack (Zhang et al., 2022) untuk mengekstraksi metrik durasi pengunjung (dwell time) dan laju produksi cup barista (throughput) secara otomatis dan akurat?</w:t>
      </w:r>
    </w:p>
    <w:p>
      <w:pPr>
        <w:spacing w:line="276" w:lineRule="auto" w:after="60"/>
      </w:pPr>
      <w:r>
        <w:t>2. Bagaimana memformulasikan fungsi keanggotaan dan basis aturan (rule base) pada Fuzzy Inference System Metode Mamdani (Hamdan et al., 2021) menggunakan masukan metrik Vision Analytics guna menentukan indeks beban kerja dan kebutuhan alokasi staf kafe?</w:t>
      </w:r>
    </w:p>
    <w:p>
      <w:pPr>
        <w:spacing w:line="276" w:lineRule="auto" w:after="120"/>
      </w:pPr>
      <w:r>
        <w:t>3. Sejauh mana kinerja teknis model deteksi YOLO (berdasarkan Precision, Recall, mAP) dan akurasi inferensi keputusan metode Fuzzy (berdasarkan metrik Mean Absolute Percentage Error / MAPE) dalam menghasilkan rekomendasi alokasi staf yang optimal dibandingkan penjadwalan manual eksisting (Chicco et al., 2021)?</w:t>
      </w:r>
    </w:p>
    <w:p>
      <w:pPr>
        <w:spacing w:before="240" w:after="80"/>
      </w:pPr>
      <w:r>
        <w:rPr>
          <w:b/>
        </w:rPr>
        <w:t>Tujuan Penelitian</w:t>
      </w:r>
    </w:p>
    <w:p>
      <w:pPr>
        <w:spacing w:line="276" w:lineRule="auto" w:after="60"/>
      </w:pPr>
      <w:r>
        <w:t>1. Merancang, melatih, dan menguji model deteksi objek YOLOv8 serta algoritma pelacakan ByteTrack untuk mengukur dwell time pengunjung pada area meja dan throughput cup pada stasiun barista secara real-time (Terven &amp; Cordova-Esparza, 2023; Zhang et al., 2022).</w:t>
      </w:r>
    </w:p>
    <w:p>
      <w:pPr>
        <w:spacing w:line="276" w:lineRule="auto" w:after="60"/>
      </w:pPr>
      <w:r>
        <w:t>2. Membangun model Sistem Pendukung Keputusan menggunakan Fuzzy Inference System (Metode Mamdani) yang memproses variabel masukan visual dinamis (dwell time, kepadatan, dan throughput) untuk menginferensi kebutuhan jumlah staf dan penataan shift kerja (Hamdan et al., 2021; Giotopoulos et al., 2024).</w:t>
      </w:r>
    </w:p>
    <w:p>
      <w:pPr>
        <w:spacing w:line="276" w:lineRule="auto" w:after="120"/>
      </w:pPr>
      <w:r>
        <w:t>3. Menguji performa teknis model visi komputer (mAP@0.5, FPS), mengevaluasi validitas hasil rekomendasi SPK Fuzzy menggunakan metrik Mean Absolute Percentage Error (MAPE) terhadap keputusan manajerial pakar (Chicco et al., 2021), serta menguji keandalan antarmuka sistem informasi menggunakan Black Box Testing (Myers et al., 2022).</w:t>
      </w:r>
    </w:p>
    <w:p>
      <w:pPr>
        <w:spacing w:before="240" w:after="80"/>
      </w:pPr>
      <w:r>
        <w:rPr>
          <w:b/>
        </w:rPr>
        <w:t>Manfaat Penelitian</w:t>
      </w:r>
    </w:p>
    <w:p>
      <w:pPr>
        <w:spacing w:line="276" w:lineRule="auto" w:after="60"/>
      </w:pPr>
      <w:r>
        <w:rPr>
          <w:b/>
        </w:rPr>
        <w:t xml:space="preserve">1. Manfaat Teoretis: </w:t>
      </w:r>
      <w:r>
        <w:t>Memberikan kontribusi ilmiah dalam bidang Sistem Informasi, Data Science, dan SPK mengenai integrasi aliran data visual real-time (Vision Analytics) sebagai masukan dinamis pada model penalaran Fuzzy Inference System untuk penyelesaian masalah manajemen operasional industri jasa (Giotopoulos et al., 2024; Hamdan et al., 2021).</w:t>
      </w:r>
    </w:p>
    <w:p>
      <w:pPr>
        <w:spacing w:line="276" w:lineRule="auto" w:after="120"/>
      </w:pPr>
      <w:r>
        <w:rPr>
          <w:b/>
        </w:rPr>
        <w:t xml:space="preserve">2. Manfaat Praktis: </w:t>
      </w:r>
      <w:r>
        <w:t>Menyediakan sistem otomasi pendukung keputusan yang membantu manajer kafe menyusun alokasi dan jadwal kerja karyawan secara presisi, adil, dan objektif, sehingga mampu menekan pemborosan labor cost di jam sepi serta menjaga standar kecepatan layanan di jam sibuk (Heo &amp; Lee, 2022; Malandrino et al., 2022).</w:t>
      </w:r>
    </w:p>
    <w:p>
      <w:pPr>
        <w:spacing w:before="240" w:after="80"/>
      </w:pPr>
      <w:r>
        <w:rPr>
          <w:b/>
        </w:rPr>
        <w:t>Tahapan Penelitian / Metodologi Penelitian dan Metode/Perancangan/Model</w:t>
      </w:r>
    </w:p>
    <w:p>
      <w:pPr>
        <w:spacing w:after="120" w:line="276" w:lineRule="auto"/>
        <w:jc w:val="both"/>
      </w:pPr>
      <w:r>
        <w:t>Tahapan penelitian disusun secara sistematis dengan mengacu pada literatur ilmiah terkini: (1) Studi pustaka dan identifikasi variabel (Terven &amp; Cordova-Esparza, 2023; Hamdan et al., 2021), (2) Perekaman video CCTV area meja pengunjung dan bar barista serta pelabelan bounding box dataset dengan Roboflow/CVAT, (3) Pra-pengolahan data citra dan augmentasi, (4) Pelatihan model deteksi YOLOv8 dan implementasi ByteTrack untuk ekstraksi metrik dwell time dan throughput (Jocher et al., 2023; Zhang et al., 2022; Wang et al., 2022), (5) Perancangan SPK Fuzzy Inference System (Mamdani) yang mencakup fuzzifikasi, penyusunan basis aturan IF-THEN, mesin inferensi Min-Max, dan defuzzifikasi Centroid (Hamdan et al., 2021; Budi &amp; Santoso, 2022), (6) Pengembangan antarmuka sistem informasi berbasis dashboard web (Python/Streamlit) menggunakan metode Prototyping (Dennis et al., 2021; Pressman &amp; Maxim, 2021), serta (7) Pengujian sistem dan evaluasi penelitian.</w:t>
      </w:r>
    </w:p>
    <w:p>
      <w:pPr>
        <w:spacing w:after="120" w:line="276" w:lineRule="auto"/>
        <w:jc w:val="both"/>
      </w:pPr>
      <w:r>
        <w:t>Pengujian Sistem dilakukan secara fungsional menggunakan metode Black Box Testing (Myers et al., 2022) untuk memverifikasi bahwa antarmuka sistem, modul pemrosesan video, eksekusi inferensi fuzzy, dan modul ekspor jadwal shift bekerja sesuai dengan spesifikasi kebutuhan pengguna.</w:t>
      </w:r>
    </w:p>
    <w:p>
      <w:pPr>
        <w:spacing w:after="120" w:line="276" w:lineRule="auto"/>
        <w:jc w:val="both"/>
      </w:pPr>
      <w:r>
        <w:t>Pengujian Penelitian diukur melalui metrik performa Computer Vision seperti Precision, Recall, mAP@0.5, dan FPS (Terven &amp; Cordova-Esparza, 2023) serta metrik validitas inferensi SPK menggunakan Mean Absolute Percentage Error (MAPE) (Chicco et al., 2021) dengan membandingkan rekomendasi sistem terhadap keputusan manajerial pakar.</w:t>
      </w:r>
    </w:p>
    <w:p>
      <w:pPr>
        <w:spacing w:before="240" w:after="80"/>
      </w:pPr>
      <w:r>
        <w:rPr>
          <w:b/>
        </w:rPr>
        <w:t>Referensi</w:t>
      </w:r>
    </w:p>
    <w:p>
      <w:pPr>
        <w:spacing w:line="276" w:lineRule="auto" w:after="80"/>
        <w:ind w:left="360"/>
      </w:pPr>
      <w:r>
        <w:t>Budi, A. S., &amp; Santoso, H. (2022). "Optimasi Penjadwalan Kerja Shift Menggunakan Kombinasi Logika Fuzzy dan Sistem Pendukung Keputusan pada Industri Jasa". Jurnal Sistem Informasi dan Bisnis Cerdas, 11(2), hal. 89-98.</w:t>
      </w:r>
    </w:p>
    <w:p>
      <w:pPr>
        <w:spacing w:line="276" w:lineRule="auto" w:after="80"/>
        <w:ind w:left="360"/>
      </w:pPr>
      <w:r>
        <w:t>Chicco, D., Warrens, M. J., &amp; Jurman, G. (2021). "The Coefficient of Determination R-Squared is More Informative than SMAPE, MAE, MAPE, MSE and RMSE in Regression Analysis Evaluation". PeerJ Computer Science, 7, e623. https://doi.org/10.7717/peerj-cs.623.</w:t>
      </w:r>
    </w:p>
    <w:p>
      <w:pPr>
        <w:spacing w:line="276" w:lineRule="auto" w:after="80"/>
        <w:ind w:left="360"/>
      </w:pPr>
      <w:r>
        <w:t>Dennis, A., Wixom, B. H., &amp; Roth, R. M. (2021). Systems Analysis and Design (8th Edition). John Wiley &amp; Sons.</w:t>
      </w:r>
    </w:p>
    <w:p>
      <w:pPr>
        <w:spacing w:line="276" w:lineRule="auto" w:after="80"/>
        <w:ind w:left="360"/>
      </w:pPr>
      <w:r>
        <w:t>Giotopoulos, K. C., Michalopoulos, D., Vonitsanos, G., Papadopoulos, D., Giannoukou, I., &amp; Sioutas, S. (2024). "Dynamic Workload Management and Employee Capability Allocation System Using Adaptive Neuro-Fuzzy Inference". Information, 15(3), 142. https://doi.org/10.3390/info15030142.</w:t>
      </w:r>
    </w:p>
    <w:p>
      <w:pPr>
        <w:spacing w:line="276" w:lineRule="auto" w:after="80"/>
        <w:ind w:left="360"/>
      </w:pPr>
      <w:r>
        <w:t>Hamdan, A., Al-Araidah, O., &amp; Al-Refaie, A. (2021). "A Fuzzy Inference System for Workforce Sizing and Capacity Planning in Service Industry Operations". International Journal of Fuzzy Systems, 23(7), pp. 2105-2118. https://doi.org/10.1007/s40815-021-01089-3.</w:t>
      </w:r>
    </w:p>
    <w:p>
      <w:pPr>
        <w:spacing w:line="276" w:lineRule="auto" w:after="80"/>
        <w:ind w:left="360"/>
      </w:pPr>
      <w:r>
        <w:t>Heo, C. Y., &amp; Lee, S. (2022). "Revenue Management and Capacity Allocation in Dining Facilities: Managing Turn Time and Seat Occupancy in Post-Pandemic Hospitality". International Journal of Hospitality Management, 102, 103145. https://doi.org/10.1016/j.ijhm.2022.103145.</w:t>
      </w:r>
    </w:p>
    <w:p>
      <w:pPr>
        <w:spacing w:line="276" w:lineRule="auto" w:after="80"/>
        <w:ind w:left="360"/>
      </w:pPr>
      <w:r>
        <w:t>Jocher, G., Chaurasia, A., &amp; Qiu, J. (2023). "Ultralytics YOLOv8: State-of-the-Art Real-Time Object Detection and Instance Segmentation". GitHub Repository: https://github.com/ultralytics/ultralytics.</w:t>
      </w:r>
    </w:p>
    <w:p>
      <w:pPr>
        <w:spacing w:line="276" w:lineRule="auto" w:after="80"/>
        <w:ind w:left="360"/>
      </w:pPr>
      <w:r>
        <w:t>Li, C., Zhang, X., &amp; Wang, Y. (2021). "Video-Based Customer Dwell Time and Flow Analysis for Smart Retail Environments". IEEE Access, 9, pp. 112340–112351. https://doi.org/10.1109/ACCESS.2021.3103402.</w:t>
      </w:r>
    </w:p>
    <w:p>
      <w:pPr>
        <w:spacing w:line="276" w:lineRule="auto" w:after="80"/>
        <w:ind w:left="360"/>
      </w:pPr>
      <w:r>
        <w:t>Malandrino, O., Sica, D., &amp; Supino, S. (2022). "Service Innovation and Labor Cost Management in the Food and Beverage Sector: A Multi-Scenario Efficiency Analysis". Journal of Cleaner Production, 330, 129853. https://doi.org/10.1016/j.jclepro.2021.129853.</w:t>
      </w:r>
    </w:p>
    <w:p>
      <w:pPr>
        <w:spacing w:line="276" w:lineRule="auto" w:after="80"/>
        <w:ind w:left="360"/>
      </w:pPr>
      <w:r>
        <w:t>Michalopoulos, D., Karras, A., Karras, C., Sioutas, S., &amp; Giotopoulos, K. (2022). "Neuro-Fuzzy Employee Ranking and Task Allocation System under Uncertain Demand". Frontiers in Artificial Intelligence and Applications, 358, pp. 240-249. https://doi.org/10.3233/FAIA220399.</w:t>
      </w:r>
    </w:p>
    <w:p>
      <w:pPr>
        <w:spacing w:line="276" w:lineRule="auto" w:after="80"/>
        <w:ind w:left="360"/>
      </w:pPr>
      <w:r>
        <w:t>Myers, G. J., Sandler, C., &amp; Badgett, T. (2022). The Art of Software Testing (4th Edition). John Wiley &amp; Sons.</w:t>
      </w:r>
    </w:p>
    <w:p>
      <w:pPr>
        <w:spacing w:line="276" w:lineRule="auto" w:after="80"/>
        <w:ind w:left="360"/>
      </w:pPr>
      <w:r>
        <w:t>Nursyanti, R., Nasution, V. M., &amp; Kurniawan, C. (2021). "Fuzzy Logic Metode Mamdani untuk Sistem Pendukung Keputusan Pengelolaan dan Penilaian Karyawan". Jurnal Komputer dan Informatika, 9(1), hal. 45-53.</w:t>
      </w:r>
    </w:p>
    <w:p>
      <w:pPr>
        <w:spacing w:line="276" w:lineRule="auto" w:after="80"/>
        <w:ind w:left="360"/>
      </w:pPr>
      <w:r>
        <w:t>Pratama, R., &amp; Wibowo, A. (2023). "Penerapan Deep Learning YOLO untuk Deteksi dan Penghitungan Objek Spasial secara Real-Time". Jurnal Informatika dan Rekayasa Perangkat Lunak, 5(1), hal. 45-53.</w:t>
      </w:r>
    </w:p>
    <w:p>
      <w:pPr>
        <w:spacing w:line="276" w:lineRule="auto" w:after="80"/>
        <w:ind w:left="360"/>
      </w:pPr>
      <w:r>
        <w:t>Pressman, R. S., &amp; Maxim, B. R. (2021). Software Engineering: A Practitioner's Approach (9th Edition). McGraw-Hill Education.</w:t>
      </w:r>
    </w:p>
    <w:p>
      <w:pPr>
        <w:spacing w:line="276" w:lineRule="auto" w:after="80"/>
        <w:ind w:left="360"/>
      </w:pPr>
      <w:r>
        <w:t>Terven, J., &amp; Cordova-Esparza, D. M. (2023). "A Comprehensive Review of YOLO Architectures in Computer Vision: From YOLOv1 to YOLOv8 and YOLO-NAS". Machine Learning and Knowledge Extraction, 5(4), pp. 1680-1716. https://doi.org/10.3390/make5040083.</w:t>
      </w:r>
    </w:p>
    <w:p>
      <w:pPr>
        <w:spacing w:line="276" w:lineRule="auto" w:after="80"/>
        <w:ind w:left="360"/>
      </w:pPr>
      <w:r>
        <w:t>Wang, X., Liu, Y., &amp; Chen, Z. (2022). "A Real-Time Barista Activity Recognition and Drink Cycle Tracking System Using Edge AI". Computers &amp; Industrial Engineering, 168, 108092. https://doi.org/10.1016/j.cie.2022.108092.</w:t>
      </w:r>
    </w:p>
    <w:p>
      <w:pPr>
        <w:spacing w:line="276" w:lineRule="auto" w:after="80"/>
        <w:ind w:left="360"/>
      </w:pPr>
      <w:r>
        <w:t>Yang, C., &amp; Chang, L. (2023). "Real-Time Restaurant and Cafe Table Occupancy Monitoring and Seating Duration Analysis System Using Deep Learning". Journal of Systems Architecture, 138, 102864. https://doi.org/10.1016/j.sysarc.2023.102864.</w:t>
      </w:r>
    </w:p>
    <w:p>
      <w:pPr>
        <w:spacing w:line="276" w:lineRule="auto" w:after="80"/>
        <w:ind w:left="360"/>
      </w:pPr>
      <w:r>
        <w:t>Zhang, Y., Sun, P., Dong, Y., Jiang, Y., Yu, D., Yuan, Z., Luo, P., Liu, W., &amp; Wang, X. (2022). "ByteTrack: Multi-Object Tracking by Associating Every Detection Box". In European Conference on Computer Vision (ECCV), Springer, pp. 1-21. https://doi.org/10.1007/978-3-031-20047-2_1.</w:t>
      </w:r>
    </w:p>
    <w:p>
      <w:pPr>
        <w:spacing w:before="360" w:after="160"/>
        <w:jc w:val="center"/>
      </w:pPr>
      <w:r>
        <w:rPr>
          <w:b/>
          <w:sz w:val="26"/>
        </w:rPr>
        <w:t>FORM PERSETUJUAN PROPOSAL TUGAS AKHIR</w:t>
      </w:r>
    </w:p>
    <w:p>
      <w:pPr>
        <w:spacing w:after="120"/>
      </w:pPr>
      <w:r>
        <w:t>Berdasarkan hasil penilaian oleh Koordinator Tugas Akhir dan dosen pembimbing terhadap proposal tugas akhir yang diusulkan oleh:</w:t>
      </w:r>
    </w:p>
    <w:p>
      <w:pPr>
        <w:spacing w:line="276" w:lineRule="auto" w:after="40"/>
      </w:pPr>
      <w:r>
        <w:t>Nama</w:t>
        <w:tab/>
        <w:tab/>
        <w:t>: Stefano Garrent Khristiawan</w:t>
        <w:br/>
        <w:t>NIM</w:t>
        <w:tab/>
        <w:tab/>
        <w:t>: 124230117</w:t>
        <w:br/>
        <w:t>Judul TA</w:t>
        <w:tab/>
        <w:t>: Rancang Bangun Sistem Pendukung Keputusan Alokasi dan Penjadwalan Staf Kafe Berbasis Vision Analytics Menggunakan Integrasi Algoritma YOLO dan Fuzzy Inference System pada Kafe X</w:t>
      </w:r>
    </w:p>
    <w:p>
      <w:pPr>
        <w:spacing w:before="120" w:after="160"/>
      </w:pPr>
      <w:r>
        <w:t>maka proposal tugas akhir tersebut dinyatakan: DITERIMA / TIDAK DITERIMA * dengan dosen pembimbing: ___________(diplot oleh Koordinator TA)</w:t>
      </w:r>
    </w:p>
    <w:p>
      <w:pPr>
        <w:spacing w:after="240"/>
      </w:pPr>
      <w:r>
        <w:t>Catatan dari dosen pembimbing **:</w:t>
        <w:br/>
        <w:br/>
        <w:br/>
        <w:br/>
        <w:br/>
      </w:r>
    </w:p>
    <w:tbl>
      <w:tblPr>
        <w:tblW w:type="auto" w:w="0"/>
        <w:tblLook w:firstColumn="1" w:firstRow="1" w:lastColumn="0" w:lastRow="0" w:noHBand="0" w:noVBand="1" w:val="04A0"/>
      </w:tblPr>
      <w:tblGrid>
        <w:gridCol w:w="5040"/>
        <w:gridCol w:w="4320"/>
      </w:tblGrid>
      <w:tr>
        <w:tc>
          <w:tcPr>
            <w:tcW w:type="dxa" w:w="4680"/>
          </w:tcPr>
          <w:p>
            <w:r>
              <w:t>Dosen Pembimbing</w:t>
              <w:br/>
              <w:br/>
              <w:br/>
              <w:br/>
              <w:br/>
            </w:r>
            <w:r>
              <w:rPr>
                <w:b/>
              </w:rPr>
              <w:t>(_____________________)</w:t>
              <w:br/>
            </w:r>
            <w:r>
              <w:t xml:space="preserve">NIDN: </w:t>
            </w:r>
          </w:p>
        </w:tc>
        <w:tc>
          <w:tcPr>
            <w:tcW w:type="dxa" w:w="4680"/>
          </w:tcPr>
          <w:p>
            <w:r>
              <w:t>Koordinator TA</w:t>
              <w:br/>
              <w:br/>
              <w:br/>
              <w:br/>
              <w:br/>
            </w:r>
            <w:r>
              <w:rPr>
                <w:b/>
              </w:rPr>
              <w:t>(Hari Prapcoyo, S.Kom., MICT.)</w:t>
              <w:br/>
            </w:r>
            <w:r>
              <w:t>NIDN: 0008128204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