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C2C7E" w14:textId="4458425D" w:rsidR="00B7087A" w:rsidRPr="00C25A76" w:rsidRDefault="00A03EE1" w:rsidP="00C25A76">
      <w:pPr>
        <w:jc w:val="center"/>
      </w:pPr>
      <w:r>
        <w:rPr>
          <w:b/>
          <w:bCs/>
          <w:u w:val="single"/>
        </w:rPr>
        <w:t>CS</w:t>
      </w:r>
      <w:r w:rsidR="00165D56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4320</w:t>
      </w:r>
      <w:r w:rsidR="00B65742">
        <w:rPr>
          <w:b/>
          <w:bCs/>
          <w:u w:val="single"/>
        </w:rPr>
        <w:t xml:space="preserve"> </w:t>
      </w:r>
      <w:r w:rsidR="00B7087A">
        <w:rPr>
          <w:b/>
          <w:bCs/>
          <w:u w:val="single"/>
        </w:rPr>
        <w:t xml:space="preserve">Lecture </w:t>
      </w:r>
      <w:r w:rsidR="00AD2933">
        <w:rPr>
          <w:b/>
          <w:bCs/>
          <w:u w:val="single"/>
        </w:rPr>
        <w:t>3</w:t>
      </w:r>
      <w:r w:rsidR="00B7087A">
        <w:rPr>
          <w:b/>
          <w:bCs/>
          <w:u w:val="single"/>
        </w:rPr>
        <w:t xml:space="preserve"> (</w:t>
      </w:r>
      <w:r w:rsidR="00C25A76">
        <w:rPr>
          <w:b/>
          <w:bCs/>
          <w:u w:val="single"/>
        </w:rPr>
        <w:t>9</w:t>
      </w:r>
      <w:r w:rsidR="00B7087A">
        <w:rPr>
          <w:b/>
          <w:bCs/>
          <w:u w:val="single"/>
        </w:rPr>
        <w:t>/</w:t>
      </w:r>
      <w:r>
        <w:rPr>
          <w:b/>
          <w:bCs/>
          <w:u w:val="single"/>
        </w:rPr>
        <w:t>11</w:t>
      </w:r>
      <w:r w:rsidR="00B7087A">
        <w:rPr>
          <w:b/>
          <w:bCs/>
          <w:u w:val="single"/>
        </w:rPr>
        <w:t>/2020):</w:t>
      </w:r>
      <w:r w:rsidR="007E0140">
        <w:rPr>
          <w:b/>
          <w:bCs/>
          <w:u w:val="single"/>
        </w:rPr>
        <w:t xml:space="preserve"> </w:t>
      </w:r>
    </w:p>
    <w:p w14:paraId="48255731" w14:textId="00C025C6" w:rsidR="00CA28EB" w:rsidRDefault="00486C97" w:rsidP="00486C97">
      <w:pPr>
        <w:pStyle w:val="ListParagraph"/>
        <w:numPr>
          <w:ilvl w:val="0"/>
          <w:numId w:val="1"/>
        </w:numPr>
      </w:pPr>
      <w:r>
        <w:t>Supervised and inductive learning</w:t>
      </w:r>
    </w:p>
    <w:p w14:paraId="6675D5B9" w14:textId="0810051B" w:rsidR="00486C97" w:rsidRDefault="00486C97" w:rsidP="00486C97">
      <w:pPr>
        <w:pStyle w:val="ListParagraph"/>
        <w:numPr>
          <w:ilvl w:val="1"/>
          <w:numId w:val="1"/>
        </w:numPr>
      </w:pPr>
      <w:r>
        <w:t xml:space="preserve">Ex- classify tasty apples based on </w:t>
      </w:r>
      <w:r w:rsidR="00AF19D1">
        <w:t>experience</w:t>
      </w:r>
    </w:p>
    <w:p w14:paraId="69A09D3F" w14:textId="5F03D204" w:rsidR="00AF19D1" w:rsidRDefault="00AF19D1" w:rsidP="00AF19D1">
      <w:pPr>
        <w:pStyle w:val="ListParagraph"/>
        <w:numPr>
          <w:ilvl w:val="2"/>
          <w:numId w:val="1"/>
        </w:numPr>
      </w:pPr>
      <w:r>
        <w:t>Training set: Apples you have tasted in the past, their features and whether they were tasty</w:t>
      </w:r>
    </w:p>
    <w:p w14:paraId="309CC47D" w14:textId="05AF419F" w:rsidR="00AF19D1" w:rsidRDefault="00AF19D1" w:rsidP="00AF19D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3CD5E75" wp14:editId="07092A7A">
            <wp:extent cx="5016500" cy="32512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2630" w14:textId="3D2D7C86" w:rsidR="00AF19D1" w:rsidRDefault="00AF19D1" w:rsidP="00AF19D1">
      <w:pPr>
        <w:pStyle w:val="ListParagraph"/>
        <w:numPr>
          <w:ilvl w:val="0"/>
          <w:numId w:val="1"/>
        </w:numPr>
      </w:pPr>
      <w:r>
        <w:t>Supervised Learning</w:t>
      </w:r>
    </w:p>
    <w:p w14:paraId="150EEB16" w14:textId="778EFCAD" w:rsidR="00AF19D1" w:rsidRDefault="00AF19D1" w:rsidP="00AF19D1">
      <w:pPr>
        <w:pStyle w:val="ListParagraph"/>
        <w:numPr>
          <w:ilvl w:val="1"/>
          <w:numId w:val="1"/>
        </w:numPr>
      </w:pPr>
      <w:r>
        <w:t xml:space="preserve">Instance space: </w:t>
      </w:r>
      <w:proofErr w:type="spellStart"/>
      <w:r>
        <w:t>Insatnce</w:t>
      </w:r>
      <w:proofErr w:type="spellEnd"/>
      <w:r>
        <w:t xml:space="preserve"> space X including </w:t>
      </w:r>
      <w:proofErr w:type="spellStart"/>
      <w:r>
        <w:t>fesature</w:t>
      </w:r>
      <w:proofErr w:type="spellEnd"/>
      <w:r>
        <w:t xml:space="preserve"> representation</w:t>
      </w:r>
    </w:p>
    <w:p w14:paraId="43807468" w14:textId="7986B705" w:rsidR="00AF19D1" w:rsidRDefault="00AF19D1" w:rsidP="00AF19D1">
      <w:pPr>
        <w:pStyle w:val="ListParagraph"/>
        <w:numPr>
          <w:ilvl w:val="2"/>
          <w:numId w:val="1"/>
        </w:numPr>
      </w:pPr>
      <w:r>
        <w:t>X=(</w:t>
      </w:r>
      <w:proofErr w:type="gramStart"/>
      <w:r>
        <w:t>A,B</w:t>
      </w:r>
      <w:proofErr w:type="gramEnd"/>
      <w:r>
        <w:t>)x(red, green)x…</w:t>
      </w:r>
    </w:p>
    <w:p w14:paraId="40283AA5" w14:textId="6B700F4C" w:rsidR="00AF19D1" w:rsidRDefault="00AF19D1" w:rsidP="00AF19D1">
      <w:pPr>
        <w:pStyle w:val="ListParagraph"/>
        <w:numPr>
          <w:ilvl w:val="1"/>
          <w:numId w:val="1"/>
        </w:numPr>
      </w:pPr>
      <w:r>
        <w:t xml:space="preserve">Target </w:t>
      </w:r>
      <w:proofErr w:type="spellStart"/>
      <w:r>
        <w:t>attr</w:t>
      </w:r>
      <w:proofErr w:type="spellEnd"/>
      <w:r>
        <w:t>:</w:t>
      </w:r>
    </w:p>
    <w:p w14:paraId="4507C7AD" w14:textId="558C39AF" w:rsidR="00AF19D1" w:rsidRDefault="00AF19D1" w:rsidP="00AF19D1">
      <w:pPr>
        <w:pStyle w:val="ListParagraph"/>
        <w:numPr>
          <w:ilvl w:val="2"/>
          <w:numId w:val="1"/>
        </w:numPr>
      </w:pPr>
      <w:r>
        <w:t>A set Y of labels E.g. Y</w:t>
      </w:r>
      <w:proofErr w:type="gramStart"/>
      <w:r>
        <w:t>=(</w:t>
      </w:r>
      <w:proofErr w:type="spellStart"/>
      <w:proofErr w:type="gramEnd"/>
      <w:r>
        <w:t>tasty,not</w:t>
      </w:r>
      <w:proofErr w:type="spellEnd"/>
      <w:r>
        <w:t xml:space="preserve"> tasty) or Y=(</w:t>
      </w:r>
      <w:proofErr w:type="spellStart"/>
      <w:r>
        <w:t>Yes,No</w:t>
      </w:r>
      <w:proofErr w:type="spellEnd"/>
      <w:r>
        <w:t>)</w:t>
      </w:r>
    </w:p>
    <w:p w14:paraId="7F8DD84B" w14:textId="77F6F94F" w:rsidR="00AF19D1" w:rsidRDefault="00AF19D1" w:rsidP="00AF19D1">
      <w:pPr>
        <w:pStyle w:val="ListParagraph"/>
        <w:numPr>
          <w:ilvl w:val="1"/>
          <w:numId w:val="1"/>
        </w:numPr>
      </w:pPr>
      <w:r>
        <w:t>Hidden target function</w:t>
      </w:r>
    </w:p>
    <w:p w14:paraId="58C73DAA" w14:textId="05E6ED48" w:rsidR="00AF19D1" w:rsidRDefault="00AF19D1" w:rsidP="00AF19D1">
      <w:pPr>
        <w:pStyle w:val="ListParagraph"/>
        <w:numPr>
          <w:ilvl w:val="2"/>
          <w:numId w:val="1"/>
        </w:numPr>
      </w:pPr>
      <w:r>
        <w:t>An unknown function f: X-&gt;Y, how apples feature correlate with its tastiness in real life</w:t>
      </w:r>
    </w:p>
    <w:p w14:paraId="0729A41F" w14:textId="497BBEE1" w:rsidR="00AF19D1" w:rsidRDefault="00AF19D1" w:rsidP="00AF19D1">
      <w:pPr>
        <w:pStyle w:val="ListParagraph"/>
        <w:numPr>
          <w:ilvl w:val="1"/>
          <w:numId w:val="1"/>
        </w:numPr>
      </w:pPr>
      <w:r>
        <w:t>Training data:</w:t>
      </w:r>
    </w:p>
    <w:p w14:paraId="2B56A165" w14:textId="5E3294FD" w:rsidR="00AF19D1" w:rsidRDefault="00AF19D1" w:rsidP="00AF19D1">
      <w:pPr>
        <w:pStyle w:val="ListParagraph"/>
        <w:numPr>
          <w:ilvl w:val="2"/>
          <w:numId w:val="1"/>
        </w:numPr>
      </w:pPr>
      <w:r>
        <w:t xml:space="preserve">A set of labelled pairs of </w:t>
      </w:r>
      <w:proofErr w:type="gramStart"/>
      <w:r>
        <w:t>X,Y</w:t>
      </w:r>
      <w:proofErr w:type="gramEnd"/>
      <w:r>
        <w:t xml:space="preserve"> that we have seen before and have target </w:t>
      </w:r>
      <w:proofErr w:type="spellStart"/>
      <w:r>
        <w:t>attr</w:t>
      </w:r>
      <w:proofErr w:type="spellEnd"/>
      <w:r>
        <w:t xml:space="preserve"> for</w:t>
      </w:r>
    </w:p>
    <w:p w14:paraId="558A9D54" w14:textId="7FAFE88B" w:rsidR="00AF19D1" w:rsidRDefault="00AF19D1" w:rsidP="00AF19D1">
      <w:pPr>
        <w:pStyle w:val="ListParagraph"/>
        <w:numPr>
          <w:ilvl w:val="1"/>
          <w:numId w:val="1"/>
        </w:numPr>
      </w:pPr>
      <w:r>
        <w:t>Hypothesis Space</w:t>
      </w:r>
    </w:p>
    <w:p w14:paraId="047E499A" w14:textId="0EC14FD3" w:rsidR="00AF19D1" w:rsidRDefault="00AF19D1" w:rsidP="00AF19D1">
      <w:pPr>
        <w:pStyle w:val="ListParagraph"/>
        <w:numPr>
          <w:ilvl w:val="2"/>
          <w:numId w:val="1"/>
        </w:numPr>
      </w:pPr>
      <w:r>
        <w:t>A prefixed set H of function we consider when looking for h: X-&gt;Y</w:t>
      </w:r>
    </w:p>
    <w:p w14:paraId="29200A86" w14:textId="3F655835" w:rsidR="00AF19D1" w:rsidRDefault="00AF19D1" w:rsidP="00AF19D1">
      <w:pPr>
        <w:pStyle w:val="ListParagraph"/>
        <w:numPr>
          <w:ilvl w:val="1"/>
          <w:numId w:val="1"/>
        </w:numPr>
      </w:pPr>
      <w:r>
        <w:t>Ex-</w:t>
      </w:r>
    </w:p>
    <w:p w14:paraId="2DF5C1D2" w14:textId="19F8FD8B" w:rsidR="00AF19D1" w:rsidRDefault="00AF19D1" w:rsidP="00AF19D1">
      <w:pPr>
        <w:pStyle w:val="ListParagraph"/>
        <w:numPr>
          <w:ilvl w:val="2"/>
          <w:numId w:val="1"/>
        </w:numPr>
      </w:pPr>
      <w:r>
        <w:t>All function from X-&gt;Y</w:t>
      </w:r>
    </w:p>
    <w:p w14:paraId="5E5034E0" w14:textId="5A78A229" w:rsidR="00AF19D1" w:rsidRDefault="00AF19D1" w:rsidP="00AF19D1">
      <w:pPr>
        <w:pStyle w:val="ListParagraph"/>
        <w:numPr>
          <w:ilvl w:val="2"/>
          <w:numId w:val="1"/>
        </w:numPr>
      </w:pPr>
      <w:r>
        <w:t>All hypotheses that are AND of feature-values: (color=red) AND (firmness=Crunchy)</w:t>
      </w:r>
    </w:p>
    <w:p w14:paraId="60F1E074" w14:textId="1D784BEA" w:rsidR="00AF19D1" w:rsidRDefault="00AF19D1" w:rsidP="00AF19D1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583ADCB2" wp14:editId="543F5A4E">
            <wp:extent cx="4633546" cy="1958861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74" cy="19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00DD" w14:textId="345775C3" w:rsidR="00AF19D1" w:rsidRDefault="00AF19D1" w:rsidP="00AF19D1">
      <w:pPr>
        <w:pStyle w:val="ListParagraph"/>
        <w:numPr>
          <w:ilvl w:val="0"/>
          <w:numId w:val="1"/>
        </w:numPr>
      </w:pPr>
      <w:r>
        <w:t>Consistency</w:t>
      </w:r>
    </w:p>
    <w:p w14:paraId="1A4D7C3B" w14:textId="51C5750B" w:rsidR="00AF19D1" w:rsidRDefault="00AF19D1" w:rsidP="00AF19D1">
      <w:pPr>
        <w:pStyle w:val="ListParagraph"/>
        <w:numPr>
          <w:ilvl w:val="1"/>
          <w:numId w:val="1"/>
        </w:numPr>
      </w:pPr>
      <w:r>
        <w:t>A function h: X-&gt;Y is consi</w:t>
      </w:r>
      <w:r w:rsidR="001F33D6">
        <w:t>stent with a set of labeled training examples S if and only if h(x)=y for all (</w:t>
      </w:r>
      <w:proofErr w:type="spellStart"/>
      <w:proofErr w:type="gramStart"/>
      <w:r w:rsidR="001F33D6">
        <w:t>x,y</w:t>
      </w:r>
      <w:proofErr w:type="spellEnd"/>
      <w:proofErr w:type="gramEnd"/>
      <w:r w:rsidR="001F33D6">
        <w:t>) element of S</w:t>
      </w:r>
    </w:p>
    <w:p w14:paraId="44A967B5" w14:textId="1F28088E" w:rsidR="001F33D6" w:rsidRDefault="001F33D6" w:rsidP="001F33D6">
      <w:pPr>
        <w:pStyle w:val="ListParagraph"/>
        <w:numPr>
          <w:ilvl w:val="1"/>
          <w:numId w:val="1"/>
        </w:numPr>
      </w:pPr>
      <w:r>
        <w:t>Ex- (Color=red AND (firmness=Crunchy) is NOT consistent with the table on the last slide as it made a mistake on apple 5</w:t>
      </w:r>
    </w:p>
    <w:p w14:paraId="5DDCF618" w14:textId="65E1ED0C" w:rsidR="001F33D6" w:rsidRDefault="001F33D6" w:rsidP="001F33D6">
      <w:pPr>
        <w:pStyle w:val="ListParagraph"/>
        <w:numPr>
          <w:ilvl w:val="1"/>
          <w:numId w:val="1"/>
        </w:numPr>
      </w:pPr>
      <w:r>
        <w:t xml:space="preserve">(Color=red AND (firmness=Crunchy) is consistent with the table </w:t>
      </w:r>
      <w:r>
        <w:t>below</w:t>
      </w:r>
    </w:p>
    <w:p w14:paraId="274FD3BB" w14:textId="60B50D70" w:rsidR="001F33D6" w:rsidRDefault="001F33D6" w:rsidP="001F33D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7B707A9" wp14:editId="3243738F">
            <wp:extent cx="4309786" cy="137746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899" cy="13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6F63" w14:textId="763DB513" w:rsidR="001F33D6" w:rsidRDefault="001F33D6" w:rsidP="001F33D6">
      <w:pPr>
        <w:pStyle w:val="ListParagraph"/>
        <w:numPr>
          <w:ilvl w:val="0"/>
          <w:numId w:val="1"/>
        </w:numPr>
      </w:pPr>
      <w:r>
        <w:t xml:space="preserve">Inductive Learning </w:t>
      </w:r>
    </w:p>
    <w:p w14:paraId="38589768" w14:textId="731DBA59" w:rsidR="001F33D6" w:rsidRDefault="001F33D6" w:rsidP="001F33D6">
      <w:pPr>
        <w:pStyle w:val="ListParagraph"/>
        <w:numPr>
          <w:ilvl w:val="1"/>
          <w:numId w:val="1"/>
        </w:numPr>
      </w:pPr>
      <w:r>
        <w:t>Goal: Given a large enough number of training examples and a hypothesis space H, learn a hypothesis h element of H that approx. f(.)</w:t>
      </w:r>
    </w:p>
    <w:p w14:paraId="48833072" w14:textId="56DB1DC1" w:rsidR="001F33D6" w:rsidRDefault="001F33D6" w:rsidP="001F33D6">
      <w:pPr>
        <w:pStyle w:val="ListParagraph"/>
        <w:numPr>
          <w:ilvl w:val="1"/>
          <w:numId w:val="1"/>
        </w:numPr>
      </w:pPr>
      <w:r>
        <w:t>Our hope: There is a h element of H that approx. f even on unseen data</w:t>
      </w:r>
    </w:p>
    <w:p w14:paraId="5AD14D41" w14:textId="0B1E91DC" w:rsidR="001F33D6" w:rsidRDefault="001F33D6" w:rsidP="001F33D6">
      <w:pPr>
        <w:pStyle w:val="ListParagraph"/>
        <w:numPr>
          <w:ilvl w:val="1"/>
          <w:numId w:val="1"/>
        </w:numPr>
      </w:pPr>
      <w:r>
        <w:t>Our strategy: Our training examples are representative of the reality</w:t>
      </w:r>
    </w:p>
    <w:p w14:paraId="2ECE5DB8" w14:textId="5D4467A7" w:rsidR="001F33D6" w:rsidRDefault="001F33D6" w:rsidP="001F33D6">
      <w:pPr>
        <w:pStyle w:val="ListParagraph"/>
        <w:numPr>
          <w:ilvl w:val="2"/>
          <w:numId w:val="1"/>
        </w:numPr>
      </w:pPr>
      <w:r>
        <w:t>We have seen many examples</w:t>
      </w:r>
    </w:p>
    <w:p w14:paraId="0967D980" w14:textId="3B6B60EF" w:rsidR="001F33D6" w:rsidRDefault="001F33D6" w:rsidP="001F33D6">
      <w:pPr>
        <w:pStyle w:val="ListParagraph"/>
        <w:numPr>
          <w:ilvl w:val="2"/>
          <w:numId w:val="1"/>
        </w:numPr>
      </w:pPr>
      <w:r>
        <w:t>They were selected without any bias</w:t>
      </w:r>
    </w:p>
    <w:p w14:paraId="21728173" w14:textId="7C885359" w:rsidR="001F33D6" w:rsidRDefault="001F33D6" w:rsidP="001F33D6">
      <w:pPr>
        <w:pStyle w:val="ListParagraph"/>
        <w:numPr>
          <w:ilvl w:val="2"/>
          <w:numId w:val="1"/>
        </w:numPr>
      </w:pPr>
      <w:r>
        <w:t>A y hypothesis that is consistent with the training data would be accurate on unobserved instances</w:t>
      </w:r>
    </w:p>
    <w:p w14:paraId="55B807D4" w14:textId="2568B7C3" w:rsidR="001F33D6" w:rsidRDefault="001F33D6" w:rsidP="001F33D6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C9CD18E" wp14:editId="2084E598">
            <wp:extent cx="4141177" cy="369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84" cy="3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884" w14:textId="66EC0E38" w:rsidR="001F33D6" w:rsidRDefault="001F33D6" w:rsidP="001F33D6">
      <w:pPr>
        <w:pStyle w:val="ListParagraph"/>
        <w:numPr>
          <w:ilvl w:val="0"/>
          <w:numId w:val="1"/>
        </w:numPr>
      </w:pPr>
      <w:r>
        <w:t>Using consistency in Learning</w:t>
      </w:r>
    </w:p>
    <w:p w14:paraId="08EA5589" w14:textId="0DFFAE57" w:rsidR="001F33D6" w:rsidRDefault="001F33D6" w:rsidP="001F33D6">
      <w:pPr>
        <w:pStyle w:val="ListParagraph"/>
        <w:numPr>
          <w:ilvl w:val="1"/>
          <w:numId w:val="1"/>
        </w:numPr>
      </w:pPr>
      <w:r>
        <w:t>Idea: On a training set S, return all h element of H that is consistent with it</w:t>
      </w:r>
    </w:p>
    <w:p w14:paraId="24CFF6AE" w14:textId="0F28BCA4" w:rsidR="001F33D6" w:rsidRDefault="001F33D6" w:rsidP="001F33D6">
      <w:pPr>
        <w:pStyle w:val="ListParagraph"/>
        <w:numPr>
          <w:ilvl w:val="1"/>
          <w:numId w:val="1"/>
        </w:numPr>
      </w:pPr>
      <w:r>
        <w:t>Version space: the version space VS(</w:t>
      </w:r>
      <w:proofErr w:type="gramStart"/>
      <w:r>
        <w:t>H,S</w:t>
      </w:r>
      <w:proofErr w:type="gramEnd"/>
      <w:r>
        <w:t>) is a subset of functions from H that is consistent with S</w:t>
      </w:r>
      <w:r w:rsidR="00713DAD">
        <w:t>.</w:t>
      </w:r>
    </w:p>
    <w:p w14:paraId="28D99740" w14:textId="1BA1D684" w:rsidR="00713DAD" w:rsidRDefault="00713DAD" w:rsidP="00713DAD">
      <w:pPr>
        <w:pStyle w:val="ListParagraph"/>
        <w:numPr>
          <w:ilvl w:val="0"/>
          <w:numId w:val="1"/>
        </w:numPr>
      </w:pPr>
      <w:r>
        <w:t>Version Space Example</w:t>
      </w:r>
    </w:p>
    <w:p w14:paraId="2AAF37EF" w14:textId="0B30594A" w:rsidR="00713DAD" w:rsidRDefault="00713DAD" w:rsidP="00713DAD">
      <w:pPr>
        <w:pStyle w:val="ListParagraph"/>
        <w:numPr>
          <w:ilvl w:val="1"/>
          <w:numId w:val="1"/>
        </w:numPr>
      </w:pPr>
      <w:r>
        <w:t>For the following set of training examples S and H that is all hypotheses that are AND of feature-values, what is VS(</w:t>
      </w:r>
      <w:proofErr w:type="gramStart"/>
      <w:r>
        <w:t>H,S</w:t>
      </w:r>
      <w:proofErr w:type="gramEnd"/>
      <w:r>
        <w:t>)?</w:t>
      </w:r>
    </w:p>
    <w:p w14:paraId="37ED7B1C" w14:textId="1B573B52" w:rsidR="00713DAD" w:rsidRDefault="00713DAD" w:rsidP="00713DA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3814C9C" wp14:editId="49A35DED">
            <wp:extent cx="4273062" cy="1318981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37" cy="13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71A0" w14:textId="326050A2" w:rsidR="00713DAD" w:rsidRDefault="00713DAD" w:rsidP="00713DAD">
      <w:pPr>
        <w:pStyle w:val="ListParagraph"/>
        <w:numPr>
          <w:ilvl w:val="1"/>
          <w:numId w:val="1"/>
        </w:numPr>
      </w:pPr>
      <w:r>
        <w:t xml:space="preserve">1. To classify #10 as yes, any consistent function has to be subsets of its features (Farm=A) </w:t>
      </w:r>
      <w:proofErr w:type="gramStart"/>
      <w:r>
        <w:t>^(</w:t>
      </w:r>
      <w:proofErr w:type="gramEnd"/>
      <w:r>
        <w:t>Color =Red)^(Size=Small)^(Firmness=Crunchy)</w:t>
      </w:r>
    </w:p>
    <w:p w14:paraId="02741B06" w14:textId="77777777" w:rsidR="00713DAD" w:rsidRDefault="00713DAD" w:rsidP="00713DAD">
      <w:pPr>
        <w:pStyle w:val="ListParagraph"/>
        <w:numPr>
          <w:ilvl w:val="1"/>
          <w:numId w:val="1"/>
        </w:numPr>
      </w:pPr>
      <w:r>
        <w:t>2. To classify #7 as No but #10 as Yes (Firmness =Crunchy) is necessary.</w:t>
      </w:r>
    </w:p>
    <w:p w14:paraId="7A1F928C" w14:textId="77777777" w:rsidR="00713DAD" w:rsidRDefault="00713DAD" w:rsidP="00713DAD">
      <w:pPr>
        <w:pStyle w:val="ListParagraph"/>
        <w:numPr>
          <w:ilvl w:val="1"/>
          <w:numId w:val="1"/>
        </w:numPr>
      </w:pPr>
      <w:r>
        <w:t>3. To classify #2 as No but #10 as Yes (Color=Red) is necessary.</w:t>
      </w:r>
    </w:p>
    <w:p w14:paraId="34021A70" w14:textId="0D6BD69C" w:rsidR="00713DAD" w:rsidRDefault="00713DAD" w:rsidP="00713DAD">
      <w:pPr>
        <w:pStyle w:val="ListParagraph"/>
        <w:numPr>
          <w:ilvl w:val="1"/>
          <w:numId w:val="1"/>
        </w:numPr>
      </w:pPr>
      <w:r>
        <w:t>4. List all functions and check to see that they are all consistent:</w:t>
      </w:r>
    </w:p>
    <w:p w14:paraId="34792742" w14:textId="0F32B12E" w:rsidR="00713DAD" w:rsidRPr="00713DAD" w:rsidRDefault="00713DAD" w:rsidP="00713DAD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 w:rsidRPr="00713DAD">
        <w:rPr>
          <w:rFonts w:ascii="Cambria Math" w:eastAsia="Times New Roman" w:hAnsi="Cambria Math" w:cs="Cambria Math"/>
        </w:rPr>
        <w:t>𝑓</w:t>
      </w:r>
      <w:r>
        <w:rPr>
          <w:rFonts w:eastAsia="Times New Roman" w:cstheme="minorHAnsi"/>
        </w:rPr>
        <w:t>1</w:t>
      </w:r>
      <w:r w:rsidRPr="00713DAD">
        <w:rPr>
          <w:rFonts w:eastAsia="Times New Roman" w:cstheme="minorHAnsi"/>
        </w:rPr>
        <w:t>:</w:t>
      </w:r>
      <w:r w:rsidR="00250D10">
        <w:rPr>
          <w:rFonts w:eastAsia="Times New Roman" w:cstheme="minorHAnsi"/>
        </w:rPr>
        <w:t xml:space="preserve"> (</w:t>
      </w:r>
      <w:r w:rsidRPr="00713DAD">
        <w:rPr>
          <w:rFonts w:eastAsia="Times New Roman" w:cstheme="minorHAnsi"/>
        </w:rPr>
        <w:t>Farm=</w:t>
      </w:r>
      <w:proofErr w:type="gramStart"/>
      <w:r w:rsidRPr="00713DAD">
        <w:rPr>
          <w:rFonts w:eastAsia="Times New Roman" w:cstheme="minorHAnsi"/>
        </w:rPr>
        <w:t>A</w:t>
      </w:r>
      <w:r w:rsidR="00250D10">
        <w:rPr>
          <w:rFonts w:eastAsia="Times New Roman" w:cstheme="minorHAnsi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proofErr w:type="gramEnd"/>
      <w:r w:rsidR="00250D10">
        <w:rPr>
          <w:rFonts w:ascii="Cambria Math" w:eastAsia="Times New Roman" w:hAnsi="Cambria Math" w:cs="Cambria Math"/>
        </w:rPr>
        <w:t>(</w:t>
      </w:r>
      <w:r w:rsidRPr="00713DAD">
        <w:rPr>
          <w:rFonts w:ascii="Cambria Math" w:eastAsia="Times New Roman" w:hAnsi="Cambria Math" w:cs="Cambria Math"/>
        </w:rPr>
        <w:t>𝐶𝑜𝑙𝑜𝑟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𝑅𝑒𝑑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r w:rsidR="00250D10">
        <w:rPr>
          <w:rFonts w:ascii="Cambria Math" w:eastAsia="Times New Roman" w:hAnsi="Cambria Math" w:cs="Cambria Math"/>
        </w:rPr>
        <w:t>(</w:t>
      </w:r>
      <w:r w:rsidRPr="00713DAD">
        <w:rPr>
          <w:rFonts w:ascii="Cambria Math" w:eastAsia="Times New Roman" w:hAnsi="Cambria Math" w:cs="Cambria Math"/>
        </w:rPr>
        <w:t>𝑆𝑖𝑧𝑒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𝑆𝑚𝑎𝑙𝑙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r w:rsidRPr="00713DAD">
        <w:rPr>
          <w:rFonts w:eastAsia="Times New Roman" w:cstheme="minorHAnsi"/>
        </w:rPr>
        <w:t>(</w:t>
      </w:r>
      <w:r w:rsidRPr="00713DAD">
        <w:rPr>
          <w:rFonts w:ascii="Cambria Math" w:eastAsia="Times New Roman" w:hAnsi="Cambria Math" w:cs="Cambria Math"/>
        </w:rPr>
        <w:t>𝐹𝑖𝑟𝑚𝑛𝑒𝑠𝑠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𝐶𝑟𝑢𝑛𝑐ℎ𝑦</w:t>
      </w:r>
      <w:r w:rsidRPr="00713DAD">
        <w:rPr>
          <w:rFonts w:eastAsia="Times New Roman" w:cstheme="minorHAnsi"/>
        </w:rPr>
        <w:t>)</w:t>
      </w:r>
    </w:p>
    <w:p w14:paraId="0D1491E2" w14:textId="44114290" w:rsidR="00713DAD" w:rsidRPr="00713DAD" w:rsidRDefault="00713DAD" w:rsidP="00713DAD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 w:rsidRPr="00713DAD">
        <w:rPr>
          <w:rFonts w:ascii="Cambria Math" w:eastAsia="Times New Roman" w:hAnsi="Cambria Math" w:cs="Cambria Math"/>
        </w:rPr>
        <w:t>𝑓</w:t>
      </w:r>
      <w:r>
        <w:rPr>
          <w:rFonts w:eastAsia="Times New Roman" w:cstheme="minorHAnsi"/>
        </w:rPr>
        <w:t>2</w:t>
      </w:r>
      <w:r w:rsidRPr="00713DAD">
        <w:rPr>
          <w:rFonts w:eastAsia="Times New Roman" w:cstheme="minorHAnsi"/>
        </w:rPr>
        <w:t>:</w:t>
      </w:r>
      <w:r w:rsidR="00250D10">
        <w:rPr>
          <w:rFonts w:eastAsia="Times New Roman" w:cstheme="minorHAnsi"/>
        </w:rPr>
        <w:t xml:space="preserve"> (</w:t>
      </w:r>
      <w:r w:rsidRPr="00713DAD">
        <w:rPr>
          <w:rFonts w:ascii="Cambria Math" w:eastAsia="Times New Roman" w:hAnsi="Cambria Math" w:cs="Cambria Math"/>
        </w:rPr>
        <w:t>𝐶𝑜𝑙𝑜𝑟</w:t>
      </w:r>
      <w:r w:rsidRPr="00713DAD">
        <w:rPr>
          <w:rFonts w:eastAsia="Times New Roman" w:cstheme="minorHAnsi"/>
        </w:rPr>
        <w:t>=</w:t>
      </w:r>
      <w:proofErr w:type="gramStart"/>
      <w:r w:rsidRPr="00713DAD">
        <w:rPr>
          <w:rFonts w:ascii="Cambria Math" w:eastAsia="Times New Roman" w:hAnsi="Cambria Math" w:cs="Cambria Math"/>
        </w:rPr>
        <w:t>𝑅𝑒𝑑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proofErr w:type="gramEnd"/>
      <w:r w:rsidR="00250D10">
        <w:rPr>
          <w:rFonts w:ascii="Cambria Math" w:eastAsia="Times New Roman" w:hAnsi="Cambria Math" w:cs="Cambria Math"/>
        </w:rPr>
        <w:t>(</w:t>
      </w:r>
      <w:r w:rsidRPr="00713DAD">
        <w:rPr>
          <w:rFonts w:ascii="Cambria Math" w:eastAsia="Times New Roman" w:hAnsi="Cambria Math" w:cs="Cambria Math"/>
        </w:rPr>
        <w:t>𝑆𝑖𝑧𝑒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𝑆𝑚𝑎𝑙𝑙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r w:rsidRPr="00713DAD">
        <w:rPr>
          <w:rFonts w:eastAsia="Times New Roman" w:cstheme="minorHAnsi"/>
        </w:rPr>
        <w:t>(</w:t>
      </w:r>
      <w:r w:rsidRPr="00713DAD">
        <w:rPr>
          <w:rFonts w:ascii="Cambria Math" w:eastAsia="Times New Roman" w:hAnsi="Cambria Math" w:cs="Cambria Math"/>
        </w:rPr>
        <w:t>𝐹𝑖𝑟𝑚𝑛𝑒𝑠𝑠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𝐶𝑟𝑢𝑛𝑐ℎ𝑦</w:t>
      </w:r>
      <w:r w:rsidRPr="00713DAD">
        <w:rPr>
          <w:rFonts w:eastAsia="Times New Roman" w:cstheme="minorHAnsi"/>
        </w:rPr>
        <w:t>)</w:t>
      </w:r>
    </w:p>
    <w:p w14:paraId="068A53AB" w14:textId="6EA665DD" w:rsidR="00713DAD" w:rsidRPr="00713DAD" w:rsidRDefault="00713DAD" w:rsidP="00713DAD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 w:rsidRPr="00713DAD">
        <w:rPr>
          <w:rFonts w:ascii="Cambria Math" w:eastAsia="Times New Roman" w:hAnsi="Cambria Math" w:cs="Cambria Math"/>
        </w:rPr>
        <w:t>𝑓</w:t>
      </w:r>
      <w:r>
        <w:rPr>
          <w:rFonts w:eastAsia="Times New Roman" w:cstheme="minorHAnsi"/>
        </w:rPr>
        <w:t>3</w:t>
      </w:r>
      <w:r w:rsidRPr="00713DAD">
        <w:rPr>
          <w:rFonts w:eastAsia="Times New Roman" w:cstheme="minorHAnsi"/>
        </w:rPr>
        <w:t>:</w:t>
      </w:r>
      <w:r w:rsidR="00250D10">
        <w:rPr>
          <w:rFonts w:eastAsia="Times New Roman" w:cstheme="minorHAnsi"/>
        </w:rPr>
        <w:t xml:space="preserve"> (</w:t>
      </w:r>
      <w:r w:rsidRPr="00713DAD">
        <w:rPr>
          <w:rFonts w:eastAsia="Times New Roman" w:cstheme="minorHAnsi"/>
        </w:rPr>
        <w:t>Farm=</w:t>
      </w:r>
      <w:proofErr w:type="gramStart"/>
      <w:r w:rsidRPr="00713DAD">
        <w:rPr>
          <w:rFonts w:eastAsia="Times New Roman" w:cstheme="minorHAnsi"/>
        </w:rPr>
        <w:t>A</w:t>
      </w:r>
      <w:r w:rsidR="00250D10">
        <w:rPr>
          <w:rFonts w:eastAsia="Times New Roman" w:cstheme="minorHAnsi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proofErr w:type="gramEnd"/>
      <w:r w:rsidR="00250D10">
        <w:rPr>
          <w:rFonts w:ascii="Cambria Math" w:eastAsia="Times New Roman" w:hAnsi="Cambria Math" w:cs="Cambria Math"/>
        </w:rPr>
        <w:t>(</w:t>
      </w:r>
      <w:r w:rsidRPr="00713DAD">
        <w:rPr>
          <w:rFonts w:ascii="Cambria Math" w:eastAsia="Times New Roman" w:hAnsi="Cambria Math" w:cs="Cambria Math"/>
        </w:rPr>
        <w:t>𝐶𝑜𝑙𝑜𝑟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𝑅𝑒𝑑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r w:rsidRPr="00713DAD">
        <w:rPr>
          <w:rFonts w:eastAsia="Times New Roman" w:cstheme="minorHAnsi"/>
        </w:rPr>
        <w:t>(</w:t>
      </w:r>
      <w:r w:rsidRPr="00713DAD">
        <w:rPr>
          <w:rFonts w:ascii="Cambria Math" w:eastAsia="Times New Roman" w:hAnsi="Cambria Math" w:cs="Cambria Math"/>
        </w:rPr>
        <w:t>𝐹𝑖𝑟𝑚𝑛𝑒𝑠𝑠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𝐶𝑟𝑢𝑛𝑐ℎ𝑦</w:t>
      </w:r>
      <w:r w:rsidRPr="00713DAD">
        <w:rPr>
          <w:rFonts w:eastAsia="Times New Roman" w:cstheme="minorHAnsi"/>
        </w:rPr>
        <w:t>)</w:t>
      </w:r>
    </w:p>
    <w:p w14:paraId="63403A7E" w14:textId="26C3DFB8" w:rsidR="00713DAD" w:rsidRDefault="00713DAD" w:rsidP="00713DAD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 w:rsidRPr="00713DAD">
        <w:rPr>
          <w:rFonts w:ascii="Cambria Math" w:eastAsia="Times New Roman" w:hAnsi="Cambria Math" w:cs="Cambria Math"/>
        </w:rPr>
        <w:t>𝑓</w:t>
      </w:r>
      <w:r>
        <w:rPr>
          <w:rFonts w:eastAsia="Times New Roman" w:cstheme="minorHAnsi"/>
        </w:rPr>
        <w:t>4</w:t>
      </w:r>
      <w:r w:rsidRPr="00713DAD">
        <w:rPr>
          <w:rFonts w:eastAsia="Times New Roman" w:cstheme="minorHAnsi"/>
        </w:rPr>
        <w:t>:</w:t>
      </w:r>
      <w:r w:rsidR="00250D10">
        <w:rPr>
          <w:rFonts w:eastAsia="Times New Roman" w:cstheme="minorHAnsi"/>
        </w:rPr>
        <w:t>(</w:t>
      </w:r>
      <w:r w:rsidRPr="00713DAD">
        <w:rPr>
          <w:rFonts w:ascii="Cambria Math" w:eastAsia="Times New Roman" w:hAnsi="Cambria Math" w:cs="Cambria Math"/>
        </w:rPr>
        <w:t>𝐶𝑜𝑙𝑜𝑟</w:t>
      </w:r>
      <w:r w:rsidRPr="00713DAD">
        <w:rPr>
          <w:rFonts w:eastAsia="Times New Roman" w:cstheme="minorHAnsi"/>
        </w:rPr>
        <w:t>=</w:t>
      </w:r>
      <w:proofErr w:type="gramStart"/>
      <w:r w:rsidRPr="00713DAD">
        <w:rPr>
          <w:rFonts w:ascii="Cambria Math" w:eastAsia="Times New Roman" w:hAnsi="Cambria Math" w:cs="Cambria Math"/>
        </w:rPr>
        <w:t>𝑅𝑒𝑑</w:t>
      </w:r>
      <w:r w:rsidR="00250D10">
        <w:rPr>
          <w:rFonts w:ascii="Cambria Math" w:eastAsia="Times New Roman" w:hAnsi="Cambria Math" w:cs="Cambria Math"/>
        </w:rPr>
        <w:t>)</w:t>
      </w:r>
      <w:r w:rsidRPr="00713DAD">
        <w:rPr>
          <w:rFonts w:ascii="Cambria Math" w:eastAsia="Times New Roman" w:hAnsi="Cambria Math" w:cs="Cambria Math"/>
        </w:rPr>
        <w:t>∧</w:t>
      </w:r>
      <w:proofErr w:type="gramEnd"/>
      <w:r w:rsidRPr="00713DAD">
        <w:rPr>
          <w:rFonts w:eastAsia="Times New Roman" w:cstheme="minorHAnsi"/>
        </w:rPr>
        <w:t>(</w:t>
      </w:r>
      <w:r w:rsidRPr="00713DAD">
        <w:rPr>
          <w:rFonts w:ascii="Cambria Math" w:eastAsia="Times New Roman" w:hAnsi="Cambria Math" w:cs="Cambria Math"/>
        </w:rPr>
        <w:t>𝐹𝑖𝑟𝑚𝑛𝑒𝑠𝑠</w:t>
      </w:r>
      <w:r w:rsidRPr="00713DAD">
        <w:rPr>
          <w:rFonts w:eastAsia="Times New Roman" w:cstheme="minorHAnsi"/>
        </w:rPr>
        <w:t>=</w:t>
      </w:r>
      <w:r w:rsidRPr="00713DAD">
        <w:rPr>
          <w:rFonts w:ascii="Cambria Math" w:eastAsia="Times New Roman" w:hAnsi="Cambria Math" w:cs="Cambria Math"/>
        </w:rPr>
        <w:t>𝐶𝑟𝑢𝑛𝑐ℎ𝑦</w:t>
      </w:r>
      <w:r w:rsidRPr="00713DAD">
        <w:rPr>
          <w:rFonts w:eastAsia="Times New Roman" w:cstheme="minorHAnsi"/>
        </w:rPr>
        <w:t>)</w:t>
      </w:r>
    </w:p>
    <w:p w14:paraId="436A5D8D" w14:textId="3C2A615B" w:rsidR="00250D10" w:rsidRDefault="00250D10" w:rsidP="00250D1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Computing the version space</w:t>
      </w:r>
    </w:p>
    <w:p w14:paraId="40E5C643" w14:textId="6496A4F6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At a high level:</w:t>
      </w:r>
    </w:p>
    <w:p w14:paraId="02435241" w14:textId="698B3CBA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List all hypothesis in H,</w:t>
      </w:r>
    </w:p>
    <w:p w14:paraId="1DA58CC1" w14:textId="688027AC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Remove them if they are not consistent with some example in S</w:t>
      </w:r>
    </w:p>
    <w:p w14:paraId="1011941D" w14:textId="38AB1CE4" w:rsidR="00713DAD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E6BF8F4" wp14:editId="4961753C">
            <wp:extent cx="4152359" cy="1281723"/>
            <wp:effectExtent l="0" t="0" r="635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88" cy="12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2907" w14:textId="25009243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Takeaway: The algorithm works, but </w:t>
      </w:r>
    </w:p>
    <w:p w14:paraId="21F7EC75" w14:textId="28006DE0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Keeping track of the version space is time and space consuming</w:t>
      </w:r>
    </w:p>
    <w:p w14:paraId="77F55126" w14:textId="2F5DD59B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Only need one consistent</w:t>
      </w:r>
    </w:p>
    <w:p w14:paraId="6094A502" w14:textId="7893275D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Build a consistent hypothesis directly</w:t>
      </w:r>
    </w:p>
    <w:p w14:paraId="405A1F7C" w14:textId="1A06AED7" w:rsidR="00250D10" w:rsidRDefault="00250D10" w:rsidP="00250D1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Decision Tree Definition</w:t>
      </w:r>
    </w:p>
    <w:p w14:paraId="0D6E28DA" w14:textId="0A00A57F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Functions that are displayed as a tree:</w:t>
      </w:r>
    </w:p>
    <w:p w14:paraId="55D9A3EB" w14:textId="51EE3C18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Internal nodes [rectangles]: test one feature, e.g. color.</w:t>
      </w:r>
    </w:p>
    <w:p w14:paraId="3B8436D7" w14:textId="7CEC5674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Branches from an internal node [arrows]:</w:t>
      </w:r>
    </w:p>
    <w:p w14:paraId="11BDA97D" w14:textId="54515D41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Possible values of the feature that’s being tested e.g. {</w:t>
      </w:r>
      <w:proofErr w:type="spellStart"/>
      <w:proofErr w:type="gramStart"/>
      <w:r>
        <w:rPr>
          <w:rFonts w:eastAsia="Times New Roman" w:cstheme="minorHAnsi"/>
        </w:rPr>
        <w:t>red,green</w:t>
      </w:r>
      <w:proofErr w:type="spellEnd"/>
      <w:proofErr w:type="gramEnd"/>
      <w:r>
        <w:rPr>
          <w:rFonts w:eastAsia="Times New Roman" w:cstheme="minorHAnsi"/>
        </w:rPr>
        <w:t>}</w:t>
      </w:r>
    </w:p>
    <w:p w14:paraId="50736F83" w14:textId="47E9E603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Leaf nodes [ovals]:</w:t>
      </w:r>
    </w:p>
    <w:p w14:paraId="375DA0B8" w14:textId="38837F6D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The label of instances whose features correspond to the root-to-leaf path e.g. Yes or No</w:t>
      </w:r>
    </w:p>
    <w:p w14:paraId="508767CE" w14:textId="029832BF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2997AB6E" wp14:editId="3A985F99">
            <wp:extent cx="2540000" cy="285750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BC6" w14:textId="6E5E2351" w:rsidR="00250D10" w:rsidRDefault="00250D10" w:rsidP="00250D1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Using a Decision Tree</w:t>
      </w:r>
    </w:p>
    <w:p w14:paraId="2C7DDDDA" w14:textId="13DE3123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To eval a decision tree f on an instance x</w:t>
      </w:r>
    </w:p>
    <w:p w14:paraId="4E0FD54B" w14:textId="177ED5FB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Follow the root-to-lead path indicated by feature-values of x.</w:t>
      </w:r>
    </w:p>
    <w:p w14:paraId="77E3B28E" w14:textId="49FCF383" w:rsidR="00250D10" w:rsidRDefault="00250D10" w:rsidP="00250D10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Return the leaf value</w:t>
      </w:r>
    </w:p>
    <w:p w14:paraId="0816C9ED" w14:textId="0E0F233E" w:rsidR="00250D10" w:rsidRDefault="00250D10" w:rsidP="00250D10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Let fu</w:t>
      </w:r>
      <w:r w:rsidR="00636385">
        <w:rPr>
          <w:rFonts w:eastAsia="Times New Roman" w:cstheme="minorHAnsi"/>
        </w:rPr>
        <w:t>nction f be the following decision tree</w:t>
      </w:r>
    </w:p>
    <w:p w14:paraId="75C7C9C0" w14:textId="295222EA" w:rsid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1. What is </w:t>
      </w:r>
      <w:proofErr w:type="gramStart"/>
      <w:r>
        <w:rPr>
          <w:rFonts w:eastAsia="Times New Roman" w:cstheme="minorHAnsi"/>
        </w:rPr>
        <w:t>f(</w:t>
      </w:r>
      <w:proofErr w:type="gramEnd"/>
      <w:r>
        <w:rPr>
          <w:rFonts w:eastAsia="Times New Roman" w:cstheme="minorHAnsi"/>
        </w:rPr>
        <w:t>(B, Red, Large, Crunchy))? “Yes”</w:t>
      </w:r>
    </w:p>
    <w:p w14:paraId="4F12394F" w14:textId="6092F2A1" w:rsid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2. What is </w:t>
      </w:r>
      <w:proofErr w:type="gramStart"/>
      <w:r>
        <w:rPr>
          <w:rFonts w:eastAsia="Times New Roman" w:cstheme="minorHAnsi"/>
        </w:rPr>
        <w:t>f(</w:t>
      </w:r>
      <w:proofErr w:type="gramEnd"/>
      <w:r>
        <w:rPr>
          <w:rFonts w:eastAsia="Times New Roman" w:cstheme="minorHAnsi"/>
        </w:rPr>
        <w:t>(A, Red, Large, Soft))? “No”</w:t>
      </w:r>
    </w:p>
    <w:p w14:paraId="0072F929" w14:textId="70F88AA0" w:rsidR="00636385" w:rsidRDefault="00636385" w:rsidP="00636385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Checking for Consistency</w:t>
      </w:r>
    </w:p>
    <w:p w14:paraId="09EB067E" w14:textId="6362597E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To see if decision tree f is consistent with a data set, one can:</w:t>
      </w:r>
    </w:p>
    <w:p w14:paraId="38660D00" w14:textId="3CBECCF7" w:rsidR="00636385" w:rsidRP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1. Consider root-to-leaf paths as logical ANDs</w:t>
      </w:r>
    </w:p>
    <w:p w14:paraId="6786E57A" w14:textId="67DF3D4D" w:rsid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2. See if instances captured by these ANDs are labeled correctly</w:t>
      </w:r>
    </w:p>
    <w:p w14:paraId="7A3FACE1" w14:textId="626B4EE4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Is f consistent with the training set in the table</w:t>
      </w:r>
    </w:p>
    <w:p w14:paraId="49BE7C76" w14:textId="4F93D754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48D581F" wp14:editId="0DA0095C">
            <wp:extent cx="5073162" cy="190623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55" cy="19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13D" w14:textId="1277C428" w:rsidR="00636385" w:rsidRDefault="00636385" w:rsidP="00636385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Making a Tree</w:t>
      </w:r>
    </w:p>
    <w:p w14:paraId="17ACFE23" w14:textId="373F6A00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Ex- What is the decision tree corresponding to functions</w:t>
      </w:r>
    </w:p>
    <w:p w14:paraId="16D24FB4" w14:textId="152E7DAB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2BFE47F2" wp14:editId="043C379F">
            <wp:extent cx="5219919" cy="2029411"/>
            <wp:effectExtent l="0" t="0" r="0" b="3175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26" cy="20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7B9" w14:textId="2F758271" w:rsidR="00636385" w:rsidRDefault="00636385" w:rsidP="00636385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Growing a Consistent Decision Tree</w:t>
      </w:r>
    </w:p>
    <w:p w14:paraId="4A19E9B7" w14:textId="5DEBC0F8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Given a data set S, how do we find a decision tree that is consistent with it?</w:t>
      </w:r>
    </w:p>
    <w:p w14:paraId="3856E0EE" w14:textId="773E0223" w:rsidR="00636385" w:rsidRDefault="00636385" w:rsidP="0063638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Idea:</w:t>
      </w:r>
    </w:p>
    <w:p w14:paraId="20E4DED8" w14:textId="331AF26C" w:rsid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Don’t use List-then-Eliminate</w:t>
      </w:r>
    </w:p>
    <w:p w14:paraId="2BD2F6E5" w14:textId="26A10502" w:rsidR="00636385" w:rsidRDefault="00636385" w:rsidP="00636385">
      <w:pPr>
        <w:pStyle w:val="ListParagraph"/>
        <w:numPr>
          <w:ilvl w:val="3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It’s too inefficient</w:t>
      </w:r>
    </w:p>
    <w:p w14:paraId="0A49D494" w14:textId="05A5C90E" w:rsidR="00636385" w:rsidRDefault="00636385" w:rsidP="00636385">
      <w:pPr>
        <w:pStyle w:val="ListParagraph"/>
        <w:numPr>
          <w:ilvl w:val="3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It does not leverage the structure of decision trees</w:t>
      </w:r>
    </w:p>
    <w:p w14:paraId="441ECC3E" w14:textId="727746CA" w:rsidR="00636385" w:rsidRDefault="00636385" w:rsidP="00636385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Instead grow a good decision tree to start with</w:t>
      </w:r>
    </w:p>
    <w:p w14:paraId="64E3AA71" w14:textId="1118F3DE" w:rsidR="00636385" w:rsidRDefault="00636385" w:rsidP="00636385">
      <w:pPr>
        <w:pStyle w:val="ListParagraph"/>
        <w:numPr>
          <w:ilvl w:val="3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We grow from root to leaves</w:t>
      </w:r>
    </w:p>
    <w:p w14:paraId="05505754" w14:textId="27BA14A1" w:rsidR="00636385" w:rsidRDefault="00636385" w:rsidP="00636385">
      <w:pPr>
        <w:pStyle w:val="ListParagraph"/>
        <w:numPr>
          <w:ilvl w:val="3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Repeatedly take an </w:t>
      </w:r>
      <w:proofErr w:type="spellStart"/>
      <w:r>
        <w:rPr>
          <w:rFonts w:eastAsia="Times New Roman" w:cstheme="minorHAnsi"/>
        </w:rPr>
        <w:t>exiting</w:t>
      </w:r>
      <w:proofErr w:type="spellEnd"/>
      <w:r>
        <w:rPr>
          <w:rFonts w:eastAsia="Times New Roman" w:cstheme="minorHAnsi"/>
        </w:rPr>
        <w:t xml:space="preserve"> leaf that does not include </w:t>
      </w:r>
      <w:r w:rsidR="0030017F">
        <w:rPr>
          <w:rFonts w:eastAsia="Times New Roman" w:cstheme="minorHAnsi"/>
        </w:rPr>
        <w:t>a definitive label and replace it with an internal code</w:t>
      </w:r>
    </w:p>
    <w:p w14:paraId="4C5C6130" w14:textId="77777777" w:rsidR="0030017F" w:rsidRDefault="0030017F" w:rsidP="0030017F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Top-Down Induction of Decision Trees (IDT)</w:t>
      </w:r>
    </w:p>
    <w:p w14:paraId="1312D58B" w14:textId="6D555D6F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D7A70C9" wp14:editId="5E3CFAFE">
            <wp:extent cx="5108331" cy="2205424"/>
            <wp:effectExtent l="0" t="0" r="0" b="444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61" cy="221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EAD" w14:textId="5A840140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82C7DEA" wp14:editId="199A9648">
            <wp:extent cx="5613400" cy="1536700"/>
            <wp:effectExtent l="0" t="0" r="0" b="0"/>
            <wp:docPr id="17" name="Picture 1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loc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04F9" w14:textId="0CA83424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IDT ex- Use IDT on the following table, and let feature A be Firmness, Color, Size, Farm, in order</w:t>
      </w:r>
    </w:p>
    <w:p w14:paraId="2BE505B2" w14:textId="0AC333CA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6111EF20" wp14:editId="422B1B4D">
            <wp:extent cx="5345723" cy="1640840"/>
            <wp:effectExtent l="0" t="0" r="127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87" cy="16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858D" w14:textId="77982619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142C9A3" wp14:editId="6676D361">
            <wp:extent cx="5336931" cy="1668361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0" cy="16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8292" w14:textId="165B8D0A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D62C9F4" wp14:editId="70FF89EF">
            <wp:extent cx="5336931" cy="1668361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53" cy="1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BCF" w14:textId="11759C0D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9CCCAD8" wp14:editId="551B4010">
            <wp:extent cx="5345723" cy="1701379"/>
            <wp:effectExtent l="0" t="0" r="127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585" cy="17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A53" w14:textId="4D864FDE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77206944" wp14:editId="5057A5F4">
            <wp:extent cx="5319346" cy="1692984"/>
            <wp:effectExtent l="0" t="0" r="254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442" cy="17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C367" w14:textId="7A29E2AA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68119EC" wp14:editId="440475D9">
            <wp:extent cx="5310554" cy="2239964"/>
            <wp:effectExtent l="0" t="0" r="0" b="0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40" cy="22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5FC" w14:textId="465C6DDD" w:rsidR="0030017F" w:rsidRDefault="0030017F" w:rsidP="0030017F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Which split?</w:t>
      </w:r>
    </w:p>
    <w:p w14:paraId="62EFA43B" w14:textId="58EFE8EC" w:rsidR="0030017F" w:rsidRDefault="0030017F" w:rsidP="0030017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How should </w:t>
      </w:r>
      <w:r w:rsidR="00F6282F">
        <w:rPr>
          <w:rFonts w:eastAsia="Times New Roman" w:cstheme="minorHAnsi"/>
        </w:rPr>
        <w:t>we pick feature A for splitting?</w:t>
      </w:r>
    </w:p>
    <w:p w14:paraId="06C78100" w14:textId="56782685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How does the prediction improve after the split?</w:t>
      </w:r>
    </w:p>
    <w:p w14:paraId="5A6A9AF3" w14:textId="7681E9AE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At each node, take the number of positive or negative instances</w:t>
      </w:r>
    </w:p>
    <w:p w14:paraId="70EEA4C8" w14:textId="2DF4E350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If we were to stop, best to predict the majority label</w:t>
      </w:r>
    </w:p>
    <w:p w14:paraId="26C1516D" w14:textId="20DF7243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How do we achieve a more definite prediction?</w:t>
      </w:r>
    </w:p>
    <w:p w14:paraId="372F4736" w14:textId="5038DF65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5AECF4B" wp14:editId="17526D54">
            <wp:extent cx="4765431" cy="1319149"/>
            <wp:effectExtent l="0" t="0" r="0" b="1905"/>
            <wp:docPr id="24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text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980" cy="13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227" w14:textId="3C47FE74" w:rsidR="00F6282F" w:rsidRDefault="00F6282F" w:rsidP="00F6282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Based on error</w:t>
      </w:r>
    </w:p>
    <w:p w14:paraId="30F97E9C" w14:textId="21D2705B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Before split: Err(S) = size of the minority label</w:t>
      </w:r>
    </w:p>
    <w:p w14:paraId="212D09C2" w14:textId="080F8DD1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After split: Err(S|A) =</w:t>
      </w:r>
      <w:r>
        <w:rPr>
          <w:rFonts w:eastAsia="Times New Roman" w:cstheme="minorHAnsi"/>
          <w:noProof/>
        </w:rPr>
        <w:drawing>
          <wp:inline distT="0" distB="0" distL="0" distR="0" wp14:anchorId="046CA578" wp14:editId="79929949">
            <wp:extent cx="597876" cy="194116"/>
            <wp:effectExtent l="0" t="0" r="0" b="0"/>
            <wp:docPr id="25" name="Picture 2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rawing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0" cy="1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DFC" w14:textId="1751E1CF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Choose A that maximizes Err(S)-Err(S|A)</w:t>
      </w:r>
    </w:p>
    <w:p w14:paraId="3B50821D" w14:textId="52643BBE" w:rsidR="00F6282F" w:rsidRDefault="00F6282F" w:rsidP="00F6282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Based on entropy</w:t>
      </w:r>
    </w:p>
    <w:p w14:paraId="35E29543" w14:textId="7FD58141" w:rsid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6DC6B20A" wp14:editId="718469A3">
            <wp:extent cx="4218354" cy="1180365"/>
            <wp:effectExtent l="0" t="0" r="0" b="127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50" cy="11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24F" w14:textId="77777777" w:rsidR="00F6282F" w:rsidRPr="00F6282F" w:rsidRDefault="00F6282F" w:rsidP="00F6282F">
      <w:pPr>
        <w:pStyle w:val="ListParagraph"/>
        <w:numPr>
          <w:ilvl w:val="2"/>
          <w:numId w:val="1"/>
        </w:numPr>
        <w:spacing w:after="0" w:line="240" w:lineRule="auto"/>
        <w:rPr>
          <w:rFonts w:eastAsia="Times New Roman" w:cstheme="minorHAnsi"/>
        </w:rPr>
      </w:pPr>
    </w:p>
    <w:sectPr w:rsidR="00F6282F" w:rsidRPr="00F62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22FF9"/>
    <w:multiLevelType w:val="hybridMultilevel"/>
    <w:tmpl w:val="464A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EC5E34"/>
    <w:multiLevelType w:val="hybridMultilevel"/>
    <w:tmpl w:val="51D23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87A"/>
    <w:rsid w:val="0002224D"/>
    <w:rsid w:val="00165D56"/>
    <w:rsid w:val="0017053C"/>
    <w:rsid w:val="001F33D6"/>
    <w:rsid w:val="00250D10"/>
    <w:rsid w:val="00257868"/>
    <w:rsid w:val="0030017F"/>
    <w:rsid w:val="0031380B"/>
    <w:rsid w:val="0037162A"/>
    <w:rsid w:val="0038526B"/>
    <w:rsid w:val="00486C97"/>
    <w:rsid w:val="0049156D"/>
    <w:rsid w:val="004E0E01"/>
    <w:rsid w:val="00522480"/>
    <w:rsid w:val="005746DC"/>
    <w:rsid w:val="005A6F0E"/>
    <w:rsid w:val="00636385"/>
    <w:rsid w:val="00693B57"/>
    <w:rsid w:val="007002B2"/>
    <w:rsid w:val="00713DAD"/>
    <w:rsid w:val="007264FA"/>
    <w:rsid w:val="00755A8D"/>
    <w:rsid w:val="00790F63"/>
    <w:rsid w:val="007D1326"/>
    <w:rsid w:val="007E0140"/>
    <w:rsid w:val="0083185F"/>
    <w:rsid w:val="00844875"/>
    <w:rsid w:val="009758BF"/>
    <w:rsid w:val="00977DE2"/>
    <w:rsid w:val="00A03EE1"/>
    <w:rsid w:val="00A3152D"/>
    <w:rsid w:val="00A4673D"/>
    <w:rsid w:val="00A92BA4"/>
    <w:rsid w:val="00AD2933"/>
    <w:rsid w:val="00AF19D1"/>
    <w:rsid w:val="00B65742"/>
    <w:rsid w:val="00B7087A"/>
    <w:rsid w:val="00BC6FE2"/>
    <w:rsid w:val="00C25A76"/>
    <w:rsid w:val="00C27BA1"/>
    <w:rsid w:val="00C47B17"/>
    <w:rsid w:val="00C6059F"/>
    <w:rsid w:val="00CA28EB"/>
    <w:rsid w:val="00CA35DF"/>
    <w:rsid w:val="00CD0E83"/>
    <w:rsid w:val="00CD3881"/>
    <w:rsid w:val="00D11BD2"/>
    <w:rsid w:val="00D151DE"/>
    <w:rsid w:val="00D73DDE"/>
    <w:rsid w:val="00E00BC5"/>
    <w:rsid w:val="00E52E27"/>
    <w:rsid w:val="00F2054B"/>
    <w:rsid w:val="00F337AF"/>
    <w:rsid w:val="00F6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C0F83"/>
  <w15:chartTrackingRefBased/>
  <w15:docId w15:val="{58CD4664-3705-46E5-B9DD-E4EEEFA3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7A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713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0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Rebekah Epstein</dc:creator>
  <cp:keywords/>
  <dc:description/>
  <cp:lastModifiedBy>Kevin Edward Klaben</cp:lastModifiedBy>
  <cp:revision>3</cp:revision>
  <cp:lastPrinted>2020-09-08T21:32:00Z</cp:lastPrinted>
  <dcterms:created xsi:type="dcterms:W3CDTF">2020-09-11T16:36:00Z</dcterms:created>
  <dcterms:modified xsi:type="dcterms:W3CDTF">2020-09-11T17:57:00Z</dcterms:modified>
</cp:coreProperties>
</file>