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ERLELO v2.5</w:t>
      </w:r>
    </w:p>
    <w:p>
      <w:pPr>
        <w:spacing w:after="200"/>
        <w:jc w:val="center"/>
      </w:pPr>
      <w:r>
        <w:rPr>
          <w:color w:val="666666"/>
          <w:sz w:val="32"/>
          <w:szCs w:val="32"/>
        </w:rPr>
        <w:t xml:space="preserve">Humidity-Primary Climate Control System</w:t>
      </w:r>
    </w:p>
    <w:p>
      <w:pPr>
        <w:spacing w:after="400"/>
        <w:jc w:val="center"/>
      </w:pPr>
      <w:r>
        <w:rPr>
          <w:i/>
          <w:iCs/>
          <w:sz w:val="28"/>
          <w:szCs w:val="28"/>
        </w:rPr>
        <w:t xml:space="preserve">Technical Documentation</w:t>
      </w:r>
    </w:p>
    <w:p>
      <w:pPr>
        <w:spacing w:before="600"/>
        <w:jc w:val="center"/>
      </w:pPr>
      <w:r>
        <w:rPr>
          <w:color w:val="666666"/>
          <w:sz w:val="24"/>
          <w:szCs w:val="24"/>
        </w:rPr>
        <w:t xml:space="preserve">Version 2.5 - November 2024</w:t>
      </w:r>
    </w:p>
    <w:p>
      <w:r>
        <w:br w:type="page"/>
      </w:r>
    </w:p>
    <w:p>
      <w:pPr>
        <w:pStyle w:val="Heading1"/>
      </w:pPr>
      <w:r>
        <w:t xml:space="preserve">1. System Overview</w:t>
      </w:r>
    </w:p>
    <w:p>
      <w:pPr>
        <w:spacing w:after="200"/>
      </w:pPr>
      <w:r>
        <w:t xml:space="preserve">ERLELO implements </w:t>
      </w:r>
      <w:r>
        <w:rPr>
          <w:b/>
          <w:bCs/>
        </w:rPr>
        <w:t xml:space="preserve">humidity-primary control</w:t>
      </w:r>
      <w:r>
        <w:t xml:space="preserve"> using absolute humidity (AH) as the primary control variable.</w:t>
      </w:r>
    </w:p>
    <w:p>
      <w:pPr>
        <w:pStyle w:val="Heading2"/>
      </w:pPr>
      <w:r>
        <w:t xml:space="preserve">1.1 Design Philosophy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Dry conditions cause irreversible product damage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Cold only slows the process</w:t>
      </w:r>
      <w:r>
        <w:t xml:space="preserve"> (recoverable)</w:t>
      </w:r>
    </w:p>
    <w:p>
      <w:pPr>
        <w:pStyle w:val="ListParagraph"/>
        <w:numPr>
          <w:ilvl w:val="0"/>
          <w:numId w:val="2"/>
        </w:numPr>
      </w:pPr>
      <w:r>
        <w:t xml:space="preserve">Product equilibrium depends on absolute humidity</w:t>
      </w:r>
    </w:p>
    <w:p>
      <w:r>
        <w:br w:type="page"/>
      </w:r>
    </w:p>
    <w:p>
      <w:pPr>
        <w:pStyle w:val="Heading1"/>
      </w:pPr>
      <w:r>
        <w:t xml:space="preserve">2. v2.5 Features</w:t>
      </w:r>
    </w:p>
    <w:p>
      <w:pPr>
        <w:pStyle w:val="Heading2"/>
      </w:pPr>
      <w:r>
        <w:t xml:space="preserve">2.1 Dual-Layer Cascade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Deadzone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Response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Chamber (Outer)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Sets mode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0.8 g/m³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Slower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2"/>
                <w:szCs w:val="22"/>
              </w:rPr>
              <w:t xml:space="preserve">Supply (Inner)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2"/>
                <w:szCs w:val="22"/>
              </w:rPr>
              <w:t xml:space="preserve">Fast corrections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2"/>
                <w:szCs w:val="22"/>
              </w:rPr>
              <w:t xml:space="preserve">0.5 g/m³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2"/>
                <w:szCs w:val="22"/>
              </w:rPr>
              <w:t xml:space="preserve">Faster</w:t>
            </w:r>
          </w:p>
        </w:tc>
      </w:tr>
    </w:tbl>
    <w:p>
      <w:pPr>
        <w:pStyle w:val="Heading2"/>
        <w:spacing w:before="400"/>
      </w:pPr>
      <w:r>
        <w:t xml:space="preserve">2.2 Humidity State Machine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Mode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Condition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FINE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AH within deadzone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Fine temp control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2"/>
                <w:szCs w:val="22"/>
              </w:rPr>
              <w:t xml:space="preserve">HUMID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2"/>
                <w:szCs w:val="22"/>
              </w:rPr>
              <w:t xml:space="preserve">AH too high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2"/>
                <w:szCs w:val="22"/>
              </w:rPr>
              <w:t xml:space="preserve">Aggressive cooling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DRY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AH too low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Block heating</w:t>
            </w:r>
          </w:p>
        </w:tc>
      </w:tr>
    </w:tbl>
    <w:p>
      <w:pPr>
        <w:pStyle w:val="Heading2"/>
        <w:spacing w:before="400"/>
      </w:pPr>
      <w:r>
        <w:t xml:space="preserve">2.3 Safe Initialization</w:t>
      </w:r>
    </w:p>
    <w:p>
      <w:pPr>
        <w:spacing w:after="200"/>
      </w:pPr>
      <w:r>
        <w:t xml:space="preserve">On system reboot, all variables reset to defaults (0). To prevent dangerous responses to invalid data: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32-second initialization period</w:t>
      </w:r>
      <w:r>
        <w:t xml:space="preserve"> after startup</w:t>
      </w:r>
    </w:p>
    <w:p>
      <w:pPr>
        <w:pStyle w:val="ListParagraph"/>
        <w:numPr>
          <w:ilvl w:val="0"/>
          <w:numId w:val="2"/>
        </w:numPr>
      </w:pPr>
      <w:r>
        <w:t xml:space="preserve">All relays held in </w:t>
      </w:r>
      <w:r>
        <w:rPr>
          <w:b/>
          <w:bCs/>
        </w:rPr>
        <w:t xml:space="preserve">safe OFF state</w:t>
      </w:r>
      <w:r>
        <w:t xml:space="preserve"> during init</w:t>
      </w:r>
    </w:p>
    <w:p>
      <w:pPr>
        <w:pStyle w:val="ListParagraph"/>
        <w:numPr>
          <w:ilvl w:val="0"/>
          <w:numId w:val="2"/>
        </w:numPr>
      </w:pPr>
      <w:r>
        <w:t xml:space="preserve">Normal control logic runs (sensors, buffers, calculations)</w:t>
      </w:r>
    </w:p>
    <w:p>
      <w:pPr>
        <w:pStyle w:val="ListParagraph"/>
        <w:numPr>
          <w:ilvl w:val="0"/>
          <w:numId w:val="2"/>
        </w:numPr>
      </w:pPr>
      <w:r>
        <w:t xml:space="preserve">Relay control enabled only after initialization completes</w:t>
      </w:r>
    </w:p>
    <w:p>
      <w:r>
        <w:br w:type="page"/>
      </w:r>
    </w:p>
    <w:p>
      <w:pPr>
        <w:pStyle w:val="Heading1"/>
      </w:pPr>
      <w:r>
        <w:t xml:space="preserve">3. Control Parameters (21 Total)</w:t>
      </w:r>
    </w:p>
    <w:p>
      <w:pPr>
        <w:pStyle w:val="Heading2"/>
      </w:pPr>
      <w:r>
        <w:t xml:space="preserve">3.1 Chamber Loop (Outer)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1200"/>
        <w:gridCol w:w="1200"/>
        <w:gridCol w:w="25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Parameter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Default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Div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Real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deltahi_kamra_homerseklet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1.5°C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Upper temp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2"/>
                <w:szCs w:val="22"/>
              </w:rPr>
              <w:t xml:space="preserve">deltalo_kamra_homerseklet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2"/>
                <w:szCs w:val="22"/>
              </w:rPr>
              <w:t xml:space="preserve">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2"/>
                <w:szCs w:val="22"/>
              </w:rPr>
              <w:t xml:space="preserve">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2"/>
                <w:szCs w:val="22"/>
              </w:rPr>
              <w:t xml:space="preserve">1.0°C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2"/>
                <w:szCs w:val="22"/>
              </w:rPr>
              <w:t xml:space="preserve">Lower temp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temp_hysteresis_kamra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0.5°C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Hysteresis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2"/>
                <w:szCs w:val="22"/>
              </w:rPr>
              <w:t xml:space="preserve">ah_deadzone_kamra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2"/>
                <w:szCs w:val="22"/>
              </w:rPr>
              <w:t xml:space="preserve">80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2"/>
                <w:szCs w:val="22"/>
              </w:rPr>
              <w:t xml:space="preserve">100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2"/>
                <w:szCs w:val="22"/>
              </w:rPr>
              <w:t xml:space="preserve">0.8 g/m³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2"/>
                <w:szCs w:val="22"/>
              </w:rPr>
              <w:t xml:space="preserve">AH deadzone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ah_hysteresis_kamra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0.3 g/m³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AH hyst</w:t>
            </w:r>
          </w:p>
        </w:tc>
      </w:tr>
    </w:tbl>
    <w:p>
      <w:pPr>
        <w:pStyle w:val="Heading2"/>
        <w:spacing w:before="300"/>
      </w:pPr>
      <w:r>
        <w:t xml:space="preserve">3.2 Supply Loop (Inner)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1200"/>
        <w:gridCol w:w="1200"/>
        <w:gridCol w:w="25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Parameter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Default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Div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Real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deltahi_befujt_homerseklet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1.0°C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Upper temp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2"/>
                <w:szCs w:val="22"/>
              </w:rPr>
              <w:t xml:space="preserve">deltalo_befujt_homerseklet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2"/>
                <w:szCs w:val="22"/>
              </w:rPr>
              <w:t xml:space="preserve">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2"/>
                <w:szCs w:val="22"/>
              </w:rPr>
              <w:t xml:space="preserve">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2"/>
                <w:szCs w:val="22"/>
              </w:rPr>
              <w:t xml:space="preserve">1.0°C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2"/>
                <w:szCs w:val="22"/>
              </w:rPr>
              <w:t xml:space="preserve">Lower temp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temp_hysteresis_befujt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0.3°C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Hysteresis</w:t>
            </w:r>
          </w:p>
        </w:tc>
      </w:tr>
    </w:tbl>
    <w:p>
      <w:pPr>
        <w:pStyle w:val="Heading2"/>
        <w:spacing w:before="300"/>
      </w:pPr>
      <w:r>
        <w:t xml:space="preserve">3.3 Initialization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1200"/>
        <w:gridCol w:w="1200"/>
        <w:gridCol w:w="25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Parameter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Default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Div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Real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init_duration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32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32s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Init period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Initialization Behavior</w:t>
      </w:r>
    </w:p>
    <w:p>
      <w:pPr>
        <w:spacing w:after="200"/>
      </w:pPr>
      <w:r>
        <w:t xml:space="preserve">When the SINUM controller reboots, all variables reset to their default values (0). This causes false emergency conditions.</w:t>
      </w:r>
    </w:p>
    <w:p>
      <w:pPr>
        <w:pStyle w:val="Heading2"/>
      </w:pPr>
      <w:r>
        <w:t xml:space="preserve">4.1 Startup Sequence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000"/>
        <w:gridCol w:w="3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init_complete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Relays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Activity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0s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false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ALL OFF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Start reading sensors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2"/>
                <w:szCs w:val="22"/>
              </w:rPr>
              <w:t xml:space="preserve">15s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2"/>
                <w:szCs w:val="22"/>
              </w:rPr>
              <w:t xml:space="preserve">false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2"/>
                <w:szCs w:val="22"/>
              </w:rPr>
              <w:t xml:space="preserve">ALL OFF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2"/>
                <w:szCs w:val="22"/>
              </w:rPr>
              <w:t xml:space="preserve">Buffers filling, AH calculated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32s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true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NORMAL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Control enabled</w:t>
            </w:r>
          </w:p>
        </w:tc>
      </w:tr>
    </w:tbl>
    <w:p>
      <w:pPr>
        <w:pStyle w:val="Heading2"/>
        <w:spacing w:before="300"/>
      </w:pPr>
      <w:r>
        <w:t xml:space="preserve">4.2 Why Initialization Is Needed</w:t>
      </w:r>
    </w:p>
    <w:p>
      <w:pPr>
        <w:pStyle w:val="ListParagraph"/>
        <w:numPr>
          <w:ilvl w:val="0"/>
          <w:numId w:val="2"/>
        </w:numPr>
      </w:pPr>
      <w:r>
        <w:t xml:space="preserve">Without init: Controller sees T=0°C, RH=0% and triggers emergency heating</w:t>
      </w:r>
    </w:p>
    <w:p>
      <w:pPr>
        <w:pStyle w:val="ListParagraph"/>
        <w:numPr>
          <w:ilvl w:val="0"/>
          <w:numId w:val="2"/>
        </w:numPr>
      </w:pPr>
      <w:r>
        <w:t xml:space="preserve">With init: Relays stay OFF for 32s while sensors stabilize</w:t>
      </w:r>
    </w:p>
    <w:p>
      <w:pPr>
        <w:pStyle w:val="ListParagraph"/>
        <w:numPr>
          <w:ilvl w:val="0"/>
          <w:numId w:val="2"/>
        </w:numPr>
      </w:pPr>
      <w:r>
        <w:t xml:space="preserve">Buffers fill with valid data, safe transition to normal control</w:t>
      </w:r>
    </w:p>
    <w:p>
      <w:r>
        <w:br w:type="page"/>
      </w:r>
    </w:p>
    <w:p>
      <w:pPr>
        <w:pStyle w:val="Heading1"/>
      </w:pPr>
      <w:r>
        <w:t xml:space="preserve">5. Files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File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erlelo_kamra1.lua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Chamber controller (with init)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2"/>
                <w:szCs w:val="22"/>
              </w:rPr>
              <w:t xml:space="preserve">erlelo_kulso.lua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2"/>
                <w:szCs w:val="22"/>
              </w:rPr>
              <w:t xml:space="preserve">Outdoor sensor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erlelo_create.lua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Variable creator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2"/>
                <w:szCs w:val="22"/>
              </w:rPr>
              <w:t xml:space="preserve">erlelo_store.lua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2"/>
                <w:szCs w:val="22"/>
              </w:rPr>
              <w:t xml:space="preserve">ID mapper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erlelo_constants_editor.lua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Runtime tuning UI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2"/>
                <w:szCs w:val="22"/>
              </w:rPr>
              <w:t xml:space="preserve">erlelo_config_Xch.json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2"/>
                <w:szCs w:val="22"/>
              </w:rPr>
              <w:t xml:space="preserve">Config (1/2/3 chambers)</w:t>
            </w:r>
          </w:p>
        </w:tc>
      </w:tr>
    </w:tbl>
    <w:p>
      <w:pPr>
        <w:pStyle w:val="Heading1"/>
        <w:spacing w:before="400"/>
      </w:pPr>
      <w:r>
        <w:t xml:space="preserve">6. Version History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Version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Changes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v2.5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Dual-layer cascade, directional hysteresis, state machine, all params configurable, safe initialization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2"/>
                <w:szCs w:val="22"/>
              </w:rPr>
              <w:t xml:space="preserve">v2.4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2"/>
                <w:szCs w:val="22"/>
              </w:rPr>
              <w:t xml:space="preserve">Humidity-primary control, HTTP patterns fixed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v2.3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Variable naming standardization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20"/>
        <w:szCs w:val="20"/>
      </w:rPr>
      <w:t xml:space="preserve">ERLELO v2.5 Technical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1a5276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a527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874a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2025-11-28T19:47:37.737Z</dcterms:created>
  <dcterms:modified xsi:type="dcterms:W3CDTF">2025-11-28T19:47:37.738Z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