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5B75" w14:textId="4F8270B9" w:rsidR="00F3421C" w:rsidRDefault="00F3421C" w:rsidP="00F3421C">
      <w:pPr>
        <w:pStyle w:val="NormalWeb"/>
        <w:jc w:val="center"/>
        <w:rPr>
          <w:b/>
          <w:bCs/>
          <w:lang w:val="en-US"/>
        </w:rPr>
      </w:pPr>
      <w:r w:rsidRPr="00F3421C">
        <w:rPr>
          <w:b/>
          <w:bCs/>
          <w:lang w:val="en-US"/>
        </w:rPr>
        <w:t>MID-COURSE PROJECT</w:t>
      </w:r>
      <w:r>
        <w:rPr>
          <w:b/>
          <w:bCs/>
          <w:lang w:val="en-US"/>
        </w:rPr>
        <w:t xml:space="preserve"> </w:t>
      </w:r>
    </w:p>
    <w:p w14:paraId="5A2B5062" w14:textId="4C56893E" w:rsidR="00F3421C" w:rsidRDefault="00F3421C" w:rsidP="00F3421C">
      <w:pPr>
        <w:pStyle w:val="NormalWeb"/>
        <w:jc w:val="center"/>
        <w:rPr>
          <w:b/>
          <w:bCs/>
          <w:lang w:val="en-US"/>
        </w:rPr>
      </w:pPr>
      <w:r>
        <w:rPr>
          <w:b/>
          <w:bCs/>
          <w:lang w:val="en-US"/>
        </w:rPr>
        <w:t>GROUP: RAI</w:t>
      </w:r>
    </w:p>
    <w:p w14:paraId="2EDBE6E4" w14:textId="3E0FBCAB" w:rsidR="00F3421C" w:rsidRPr="00F3421C" w:rsidRDefault="00F3421C" w:rsidP="00F3421C">
      <w:pPr>
        <w:pStyle w:val="NormalWeb"/>
        <w:rPr>
          <w:b/>
          <w:bCs/>
          <w:lang w:val="en-US"/>
        </w:rPr>
      </w:pPr>
      <w:r>
        <w:rPr>
          <w:b/>
          <w:bCs/>
          <w:lang w:val="en-US"/>
        </w:rPr>
        <w:t>MOTION_EXTRACTION.CPP (ALBERTO SALESE)</w:t>
      </w:r>
    </w:p>
    <w:p w14:paraId="1A702968" w14:textId="69CA8251" w:rsidR="00F3421C" w:rsidRPr="00F3421C" w:rsidRDefault="00F3421C" w:rsidP="00F3421C">
      <w:pPr>
        <w:pStyle w:val="NormalWeb"/>
        <w:rPr>
          <w:lang w:val="en-US"/>
        </w:rPr>
      </w:pPr>
      <w:r w:rsidRPr="00F3421C">
        <w:rPr>
          <w:lang w:val="en-US"/>
        </w:rPr>
        <w:t xml:space="preserve">This part of the project detects moving points using </w:t>
      </w:r>
      <w:r w:rsidRPr="00F3421C">
        <w:rPr>
          <w:rStyle w:val="whitespace-normal"/>
          <w:lang w:val="en-US"/>
        </w:rPr>
        <w:t>Scale-Invariant Feature Transform</w:t>
      </w:r>
      <w:r w:rsidRPr="00F3421C">
        <w:rPr>
          <w:lang w:val="en-US"/>
        </w:rPr>
        <w:t xml:space="preserve"> (SIFT).</w:t>
      </w:r>
    </w:p>
    <w:p w14:paraId="5BF14BB4" w14:textId="721BA71C" w:rsidR="00F3421C" w:rsidRPr="00F3421C" w:rsidRDefault="00F3421C" w:rsidP="00F3421C">
      <w:pPr>
        <w:pStyle w:val="NormalWeb"/>
        <w:rPr>
          <w:lang w:val="en-US"/>
        </w:rPr>
      </w:pPr>
      <w:r w:rsidRPr="00F3421C">
        <w:rPr>
          <w:lang w:val="en-US"/>
        </w:rPr>
        <w:t>The image sequence is loaded and converted to grayscale, since feature detection mainly relies on intensity variations rather than color, and grayscale reduces computational complexity. SIFT is then applied to each frame to extract key points and descriptors. Features from consecutive frames are matched, and for each match the displacement is computed as the distance between corresponding points.</w:t>
      </w:r>
    </w:p>
    <w:p w14:paraId="52F218D3" w14:textId="29E6DBCD" w:rsidR="00F3421C" w:rsidRDefault="00F3421C" w:rsidP="00F3421C">
      <w:pPr>
        <w:pStyle w:val="NormalWeb"/>
        <w:rPr>
          <w:lang w:val="en-US"/>
        </w:rPr>
      </w:pPr>
      <w:r w:rsidRPr="00F3421C">
        <w:rPr>
          <w:lang w:val="en-US"/>
        </w:rPr>
        <w:t>All displacements are compared to a fixed threshold: points with larger displacement are classified as moving, while the others are considered static.</w:t>
      </w:r>
    </w:p>
    <w:p w14:paraId="66DDAFF3" w14:textId="24974CE9" w:rsidR="003D7591" w:rsidRDefault="003D7591" w:rsidP="003D7591">
      <w:pPr>
        <w:pStyle w:val="NormalWeb"/>
        <w:rPr>
          <w:b/>
          <w:bCs/>
          <w:lang w:val="en-US"/>
        </w:rPr>
      </w:pPr>
      <w:r>
        <w:rPr>
          <w:b/>
          <w:bCs/>
          <w:lang w:val="en-US"/>
        </w:rPr>
        <w:t>LOCALIZATION</w:t>
      </w:r>
      <w:r>
        <w:rPr>
          <w:b/>
          <w:bCs/>
          <w:lang w:val="en-US"/>
        </w:rPr>
        <w:t>.CPP (</w:t>
      </w:r>
      <w:r>
        <w:rPr>
          <w:b/>
          <w:bCs/>
          <w:lang w:val="en-US"/>
        </w:rPr>
        <w:t>NORDIN ELBASTWISI</w:t>
      </w:r>
      <w:r>
        <w:rPr>
          <w:b/>
          <w:bCs/>
          <w:lang w:val="en-US"/>
        </w:rPr>
        <w:t>)</w:t>
      </w:r>
    </w:p>
    <w:p w14:paraId="29136821" w14:textId="366E2F42" w:rsidR="003D7591" w:rsidRPr="003D7591" w:rsidRDefault="003D7591" w:rsidP="003D7591">
      <w:pPr>
        <w:pStyle w:val="NormalWeb"/>
        <w:rPr>
          <w:lang w:val="en-US"/>
        </w:rPr>
      </w:pPr>
      <w:r w:rsidRPr="003D7591">
        <w:rPr>
          <w:lang w:val="en-US"/>
        </w:rPr>
        <w:t>This part of the project converts the moving points detected by the motion extraction stage into a single first-frame bounding box. Before building the box, a simple outlier rejection step</w:t>
      </w:r>
      <w:r>
        <w:rPr>
          <w:lang w:val="en-US"/>
        </w:rPr>
        <w:t>, using the mean and standard deviation of the features’ positions,</w:t>
      </w:r>
      <w:r w:rsidRPr="003D7591">
        <w:rPr>
          <w:lang w:val="en-US"/>
        </w:rPr>
        <w:t xml:space="preserve"> is applied so that a few noisy points do not expand the region too much. The remaining points are then summarized by their minimum and maximum x and y coordinates, which define the final predicted box in the same format as the ground-truth labels.</w:t>
      </w:r>
    </w:p>
    <w:p w14:paraId="05BA4EAA" w14:textId="7A7B861E" w:rsidR="003D7591" w:rsidRPr="00F3421C" w:rsidRDefault="003D7591" w:rsidP="003D7591">
      <w:pPr>
        <w:pStyle w:val="NormalWeb"/>
        <w:rPr>
          <w:b/>
          <w:bCs/>
          <w:lang w:val="en-US"/>
        </w:rPr>
      </w:pPr>
      <w:r>
        <w:rPr>
          <w:b/>
          <w:bCs/>
          <w:lang w:val="en-US"/>
        </w:rPr>
        <w:t>EVALUATION</w:t>
      </w:r>
      <w:r>
        <w:rPr>
          <w:b/>
          <w:bCs/>
          <w:lang w:val="en-US"/>
        </w:rPr>
        <w:t>.CPP (</w:t>
      </w:r>
      <w:r>
        <w:rPr>
          <w:b/>
          <w:bCs/>
          <w:lang w:val="en-US"/>
        </w:rPr>
        <w:t>NORDIN ELBASTWISI</w:t>
      </w:r>
      <w:r>
        <w:rPr>
          <w:b/>
          <w:bCs/>
          <w:lang w:val="en-US"/>
        </w:rPr>
        <w:t>)</w:t>
      </w:r>
    </w:p>
    <w:p w14:paraId="2BD9A855" w14:textId="3C6144F7" w:rsidR="003D7591" w:rsidRDefault="003D7591" w:rsidP="00F3421C">
      <w:pPr>
        <w:pStyle w:val="NormalWeb"/>
        <w:rPr>
          <w:lang w:val="en-US"/>
        </w:rPr>
      </w:pPr>
      <w:r w:rsidRPr="003D7591">
        <w:rPr>
          <w:lang w:val="en-US"/>
        </w:rPr>
        <w:t>This part of the project compares the predicted bounding box against the label provided in the dataset using Intersection over Union (</w:t>
      </w:r>
      <w:proofErr w:type="spellStart"/>
      <w:r w:rsidRPr="003D7591">
        <w:rPr>
          <w:lang w:val="en-US"/>
        </w:rPr>
        <w:t>IoU</w:t>
      </w:r>
      <w:proofErr w:type="spellEnd"/>
      <w:r w:rsidRPr="003D7591">
        <w:rPr>
          <w:lang w:val="en-US"/>
        </w:rPr>
        <w:t xml:space="preserve">). The predicted and ground-truth boxes are read from file, the overlap area and union area are computed, and the </w:t>
      </w:r>
      <w:proofErr w:type="spellStart"/>
      <w:r w:rsidRPr="003D7591">
        <w:rPr>
          <w:lang w:val="en-US"/>
        </w:rPr>
        <w:t>IoU</w:t>
      </w:r>
      <w:proofErr w:type="spellEnd"/>
      <w:r w:rsidRPr="003D7591">
        <w:rPr>
          <w:lang w:val="en-US"/>
        </w:rPr>
        <w:t xml:space="preserve"> score is obtained as a measure of detection quality. The </w:t>
      </w:r>
      <w:proofErr w:type="spellStart"/>
      <w:r w:rsidRPr="003D7591">
        <w:rPr>
          <w:lang w:val="en-US"/>
        </w:rPr>
        <w:t>IoU</w:t>
      </w:r>
      <w:proofErr w:type="spellEnd"/>
      <w:r w:rsidRPr="003D7591">
        <w:rPr>
          <w:lang w:val="en-US"/>
        </w:rPr>
        <w:t xml:space="preserve"> values are then stored per sequence, grouped by category, and summarized into final tables with simple statistics such as mean, median, minimum, maximum, and standard deviation.</w:t>
      </w:r>
    </w:p>
    <w:p w14:paraId="188B206A" w14:textId="77777777" w:rsidR="00F3421C" w:rsidRPr="00F3421C" w:rsidRDefault="00F3421C" w:rsidP="00F3421C">
      <w:pPr>
        <w:pStyle w:val="NormalWeb"/>
        <w:rPr>
          <w:lang w:val="en-US"/>
        </w:rPr>
      </w:pPr>
    </w:p>
    <w:p w14:paraId="7BBC8432" w14:textId="77777777" w:rsidR="00333306" w:rsidRPr="00F3421C" w:rsidRDefault="00333306">
      <w:pPr>
        <w:rPr>
          <w:lang w:val="en-US"/>
        </w:rPr>
      </w:pPr>
    </w:p>
    <w:sectPr w:rsidR="00333306" w:rsidRPr="00F3421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21C"/>
    <w:rsid w:val="000E346D"/>
    <w:rsid w:val="00333306"/>
    <w:rsid w:val="003D7591"/>
    <w:rsid w:val="00BA4E90"/>
    <w:rsid w:val="00F3421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B86F"/>
  <w15:chartTrackingRefBased/>
  <w15:docId w15:val="{6AD57941-FB3C-4058-94F0-008FD136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421C"/>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whitespace-normal">
    <w:name w:val="whitespace-normal"/>
    <w:basedOn w:val="DefaultParagraphFont"/>
    <w:rsid w:val="00F34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30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1522</Characters>
  <Application>Microsoft Office Word</Application>
  <DocSecurity>0</DocSecurity>
  <Lines>12</Lines>
  <Paragraphs>3</Paragraphs>
  <ScaleCrop>false</ScaleCrop>
  <Company>FlexIT Distribution</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Salese</dc:creator>
  <cp:keywords/>
  <dc:description/>
  <cp:lastModifiedBy>Nordin Shafiq</cp:lastModifiedBy>
  <cp:revision>2</cp:revision>
  <dcterms:created xsi:type="dcterms:W3CDTF">2026-04-28T08:25:00Z</dcterms:created>
  <dcterms:modified xsi:type="dcterms:W3CDTF">2026-04-28T08:25:00Z</dcterms:modified>
</cp:coreProperties>
</file>