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86A" w:rsidRDefault="00BD686A" w:rsidP="00BD68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BD686A" w:rsidRDefault="00BD686A" w:rsidP="00BD686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BD686A" w:rsidRDefault="00BD686A" w:rsidP="00BD686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BD686A" w:rsidRDefault="00BD686A" w:rsidP="00BD686A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BD686A" w:rsidRDefault="00BD686A" w:rsidP="00BD68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86A" w:rsidRDefault="00BD686A" w:rsidP="00BD686A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BD686A" w:rsidRDefault="00BD686A" w:rsidP="00BD686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686A" w:rsidRDefault="00BD686A" w:rsidP="00BD686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686A" w:rsidRDefault="00BD686A" w:rsidP="00BD686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686A" w:rsidRDefault="00BD686A" w:rsidP="00BD686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BD686A" w:rsidRPr="008366C5" w:rsidRDefault="0096225B" w:rsidP="00BD686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№2</w:t>
      </w:r>
      <w:r w:rsidR="00BD686A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</w:rPr>
        <w:t>Канонические формы представления динамических систем</w:t>
      </w:r>
      <w:r w:rsidR="00BD686A">
        <w:rPr>
          <w:rFonts w:ascii="Times New Roman" w:eastAsia="Times New Roman" w:hAnsi="Times New Roman" w:cs="Times New Roman"/>
          <w:sz w:val="24"/>
          <w:szCs w:val="24"/>
        </w:rPr>
        <w:t>»</w:t>
      </w:r>
      <w:r w:rsidR="00BD68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D686A" w:rsidRDefault="00BD686A" w:rsidP="00BD686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Теория автоматического управления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BD686A" w:rsidRDefault="00BD686A" w:rsidP="00BD686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№15</w:t>
      </w:r>
    </w:p>
    <w:p w:rsidR="00BD686A" w:rsidRDefault="00BD686A" w:rsidP="00BD68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686A" w:rsidRDefault="00BD686A" w:rsidP="00BD68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686A" w:rsidRDefault="00BD686A" w:rsidP="00BD68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686A" w:rsidRDefault="00BD686A" w:rsidP="00BD68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686A" w:rsidRDefault="00BD686A" w:rsidP="00BD68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686A" w:rsidRDefault="00BD686A" w:rsidP="00BD68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686A" w:rsidRDefault="00BD686A" w:rsidP="00BD68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686A" w:rsidRDefault="00BD686A" w:rsidP="00BD686A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Выполнил:</w:t>
      </w:r>
    </w:p>
    <w:p w:rsidR="00BD686A" w:rsidRDefault="00BD686A" w:rsidP="00BD686A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Киниченко Владислав</w:t>
      </w:r>
    </w:p>
    <w:p w:rsidR="00BD686A" w:rsidRDefault="00BD686A" w:rsidP="00BD686A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 СУиР</w:t>
      </w:r>
    </w:p>
    <w:p w:rsidR="00BD686A" w:rsidRDefault="00BD686A" w:rsidP="00BD686A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3242</w:t>
      </w:r>
    </w:p>
    <w:p w:rsidR="00BD686A" w:rsidRDefault="00BD686A" w:rsidP="00BD686A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Парамонов А.В.</w:t>
      </w:r>
    </w:p>
    <w:p w:rsidR="00BD686A" w:rsidRDefault="00BD686A" w:rsidP="00BD686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686A" w:rsidRDefault="00BD686A" w:rsidP="00BD686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686A" w:rsidRDefault="00BD686A" w:rsidP="00BD686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686A" w:rsidRDefault="00BD686A" w:rsidP="00BD686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5D1AC6" wp14:editId="0BD8CFC3">
            <wp:extent cx="2295525" cy="1562100"/>
            <wp:effectExtent l="0" t="0" r="0" b="0"/>
            <wp:docPr id="18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27F8" w:rsidRDefault="00BD686A" w:rsidP="00BD686A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Санкт-Петербург, 2021</w:t>
      </w:r>
    </w:p>
    <w:p w:rsidR="00BD686A" w:rsidRDefault="00BD686A" w:rsidP="00BD686A">
      <w:pPr>
        <w:pStyle w:val="a3"/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Цель работы: </w:t>
      </w:r>
    </w:p>
    <w:p w:rsidR="0096225B" w:rsidRPr="0096225B" w:rsidRDefault="0096225B" w:rsidP="0096225B">
      <w:pPr>
        <w:pStyle w:val="a3"/>
        <w:shd w:val="clear" w:color="auto" w:fill="FFFFFF"/>
        <w:spacing w:line="36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 w:rsidRPr="0096225B">
        <w:rPr>
          <w:rFonts w:ascii="Times New Roman" w:eastAsia="Times New Roman" w:hAnsi="Times New Roman" w:cs="Times New Roman"/>
          <w:sz w:val="24"/>
          <w:szCs w:val="24"/>
        </w:rPr>
        <w:t>Ознакомление с методами взаимного перехода между моделями вход-выход и вход-состояние-выход, с каноническими формами представления моделей вход-состояние-выход, а также со структурными свойствами системы.</w:t>
      </w:r>
    </w:p>
    <w:p w:rsidR="00BD686A" w:rsidRDefault="00BD686A" w:rsidP="0096225B">
      <w:pPr>
        <w:pStyle w:val="a3"/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Выполнение:</w:t>
      </w:r>
    </w:p>
    <w:p w:rsidR="00BD686A" w:rsidRDefault="0096225B" w:rsidP="0096225B">
      <w:pPr>
        <w:pStyle w:val="a3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варианту, составим ма</w:t>
      </w:r>
      <w:r w:rsidRPr="0096225B">
        <w:rPr>
          <w:rFonts w:ascii="Times New Roman" w:eastAsia="Times New Roman" w:hAnsi="Times New Roman" w:cs="Times New Roman"/>
          <w:sz w:val="24"/>
          <w:szCs w:val="24"/>
        </w:rPr>
        <w:t>тематические модели вход-состояние-выход в канонической управляемой и канонической наблюдаемой формах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6225B" w:rsidRPr="0096225B" w:rsidRDefault="00D21187" w:rsidP="0096225B">
      <w:pPr>
        <w:shd w:val="clear" w:color="auto" w:fill="FFFFFF"/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=2;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=11;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=4;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=2;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=7;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=4</m:t>
        </m:r>
      </m:oMath>
      <w:r w:rsidR="0096225B" w:rsidRPr="0096225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96225B">
        <w:rPr>
          <w:rFonts w:ascii="Times New Roman" w:eastAsia="Times New Roman" w:hAnsi="Times New Roman" w:cs="Times New Roman"/>
          <w:sz w:val="24"/>
          <w:szCs w:val="24"/>
        </w:rPr>
        <w:t>вариант задания</w:t>
      </w:r>
    </w:p>
    <w:p w:rsidR="00D82F37" w:rsidRDefault="0096225B" w:rsidP="00BD686A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Составим схемы</w:t>
      </w:r>
      <w:r w:rsidR="00D82F37">
        <w:rPr>
          <w:rFonts w:ascii="Times New Roman" w:eastAsia="Times New Roman" w:hAnsi="Times New Roman" w:cs="Times New Roman"/>
          <w:sz w:val="24"/>
          <w:szCs w:val="24"/>
        </w:rPr>
        <w:t xml:space="preserve"> моделирования:</w:t>
      </w:r>
    </w:p>
    <w:p w:rsidR="00D82F37" w:rsidRDefault="00B15D19" w:rsidP="00D82F37">
      <w:pPr>
        <w:pStyle w:val="a3"/>
        <w:shd w:val="clear" w:color="auto" w:fill="FFFFFF"/>
        <w:spacing w:line="36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B15D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0A28A4" wp14:editId="34531DE6">
            <wp:extent cx="6645910" cy="27578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6B" w:rsidRDefault="0060506B" w:rsidP="0060506B">
      <w:pPr>
        <w:pStyle w:val="a3"/>
        <w:shd w:val="clear" w:color="auto" w:fill="FFFFFF"/>
        <w:spacing w:line="360" w:lineRule="auto"/>
        <w:ind w:hanging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Рис.1 Схема моделирования </w:t>
      </w:r>
      <w:r w:rsidR="00B15D19">
        <w:rPr>
          <w:rFonts w:ascii="Times New Roman" w:eastAsia="Times New Roman" w:hAnsi="Times New Roman" w:cs="Times New Roman"/>
        </w:rPr>
        <w:t>модели вход-состояние-выход в канонической управляемой форме</w:t>
      </w:r>
    </w:p>
    <w:p w:rsidR="00B15D19" w:rsidRDefault="00B15D19" w:rsidP="0060506B">
      <w:pPr>
        <w:pStyle w:val="a3"/>
        <w:shd w:val="clear" w:color="auto" w:fill="FFFFFF"/>
        <w:spacing w:line="360" w:lineRule="auto"/>
        <w:ind w:hanging="720"/>
        <w:jc w:val="center"/>
        <w:rPr>
          <w:rFonts w:ascii="Times New Roman" w:eastAsia="Times New Roman" w:hAnsi="Times New Roman" w:cs="Times New Roman"/>
        </w:rPr>
      </w:pPr>
    </w:p>
    <w:p w:rsidR="00B15D19" w:rsidRDefault="00B15D19" w:rsidP="0060506B">
      <w:pPr>
        <w:pStyle w:val="a3"/>
        <w:shd w:val="clear" w:color="auto" w:fill="FFFFFF"/>
        <w:spacing w:line="360" w:lineRule="auto"/>
        <w:ind w:hanging="720"/>
        <w:jc w:val="center"/>
        <w:rPr>
          <w:rFonts w:ascii="Times New Roman" w:eastAsia="Times New Roman" w:hAnsi="Times New Roman" w:cs="Times New Roman"/>
        </w:rPr>
      </w:pPr>
      <w:r w:rsidRPr="00B15D1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03DD49" wp14:editId="21B32256">
            <wp:extent cx="6645910" cy="25806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19" w:rsidRDefault="00B15D19" w:rsidP="00B15D19">
      <w:pPr>
        <w:pStyle w:val="a3"/>
        <w:shd w:val="clear" w:color="auto" w:fill="FFFFFF"/>
        <w:spacing w:line="360" w:lineRule="auto"/>
        <w:ind w:hanging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Рис.2 Схема моделирования модели вход-состояние-выход в канонической наблюдаемой форме</w:t>
      </w:r>
    </w:p>
    <w:p w:rsidR="00B15D19" w:rsidRDefault="00B15D19" w:rsidP="0060506B">
      <w:pPr>
        <w:pStyle w:val="a3"/>
        <w:shd w:val="clear" w:color="auto" w:fill="FFFFFF"/>
        <w:spacing w:line="360" w:lineRule="auto"/>
        <w:ind w:hanging="720"/>
        <w:jc w:val="center"/>
        <w:rPr>
          <w:rFonts w:ascii="Times New Roman" w:eastAsia="Times New Roman" w:hAnsi="Times New Roman" w:cs="Times New Roman"/>
        </w:rPr>
      </w:pPr>
    </w:p>
    <w:p w:rsidR="00B15D19" w:rsidRDefault="00B15D19" w:rsidP="00DE3225">
      <w:pPr>
        <w:pStyle w:val="a3"/>
        <w:shd w:val="clear" w:color="auto" w:fill="FFFFFF"/>
        <w:spacing w:line="360" w:lineRule="auto"/>
        <w:ind w:hanging="12"/>
        <w:rPr>
          <w:rFonts w:ascii="Times New Roman" w:eastAsia="Times New Roman" w:hAnsi="Times New Roman" w:cs="Times New Roman"/>
          <w:sz w:val="24"/>
        </w:rPr>
      </w:pPr>
      <w:r w:rsidRPr="00B15D19">
        <w:rPr>
          <w:rFonts w:ascii="Times New Roman" w:eastAsia="Times New Roman" w:hAnsi="Times New Roman" w:cs="Times New Roman"/>
          <w:sz w:val="24"/>
        </w:rPr>
        <w:t xml:space="preserve">Далее </w:t>
      </w:r>
      <w:r>
        <w:rPr>
          <w:rFonts w:ascii="Times New Roman" w:eastAsia="Times New Roman" w:hAnsi="Times New Roman" w:cs="Times New Roman"/>
          <w:sz w:val="24"/>
        </w:rPr>
        <w:t xml:space="preserve">определим передаточную функцию системы </w:t>
      </w:r>
    </w:p>
    <w:p w:rsidR="00B15D19" w:rsidRPr="00DE3225" w:rsidRDefault="00B15D19" w:rsidP="00B15D19">
      <w:pPr>
        <w:pStyle w:val="a3"/>
        <w:shd w:val="clear" w:color="auto" w:fill="FFFFFF"/>
        <w:spacing w:line="360" w:lineRule="auto"/>
        <w:ind w:hanging="720"/>
        <w:rPr>
          <w:rFonts w:ascii="Times New Roman" w:eastAsia="Times New Roman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</w:rPr>
            <w:lastRenderedPageBreak/>
            <m:t>W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</w:rPr>
                <m:t>p</m:t>
              </m:r>
            </m:e>
          </m:d>
          <m:r>
            <w:rPr>
              <w:rFonts w:ascii="Cambria Math" w:eastAsia="Times New Roman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</w:rPr>
                <m:t>b(p)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</w:rPr>
                <m:t>a(p)</m:t>
              </m:r>
            </m:den>
          </m:f>
          <m:r>
            <w:rPr>
              <w:rFonts w:ascii="Cambria Math" w:eastAsia="Times New Roman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+7p+4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+ 2p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+11p+4</m:t>
              </m:r>
            </m:den>
          </m:f>
        </m:oMath>
      </m:oMathPara>
    </w:p>
    <w:p w:rsidR="00DE3225" w:rsidRDefault="00DE3225" w:rsidP="00DE3225">
      <w:pPr>
        <w:pStyle w:val="a3"/>
        <w:shd w:val="clear" w:color="auto" w:fill="FFFFFF"/>
        <w:spacing w:line="360" w:lineRule="auto"/>
        <w:ind w:hanging="1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Отсюда получим представление модели в Жордановой форме:</w:t>
      </w:r>
    </w:p>
    <w:p w:rsidR="00DE3225" w:rsidRPr="00DE3225" w:rsidRDefault="00DE3225" w:rsidP="00DE3225">
      <w:pPr>
        <w:pStyle w:val="a3"/>
        <w:numPr>
          <w:ilvl w:val="1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Разложим уравнение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+7p+4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+ 2p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+11p+4</m:t>
            </m:r>
          </m:den>
        </m:f>
      </m:oMath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на простые дроби с помощью </w:t>
      </w:r>
      <w:r>
        <w:rPr>
          <w:rFonts w:ascii="Times New Roman" w:eastAsia="Times New Roman" w:hAnsi="Times New Roman" w:cs="Times New Roman"/>
          <w:lang w:val="en-US"/>
        </w:rPr>
        <w:t>MatLab</w:t>
      </w:r>
      <w:r>
        <w:rPr>
          <w:rFonts w:ascii="Times New Roman" w:eastAsia="Times New Roman" w:hAnsi="Times New Roman" w:cs="Times New Roman"/>
          <w:sz w:val="24"/>
          <w:lang w:val="en-US"/>
        </w:rPr>
        <w:t>:</w:t>
      </w:r>
    </w:p>
    <w:p w:rsidR="00DE3225" w:rsidRDefault="00DE3225" w:rsidP="00DE3225">
      <w:pPr>
        <w:pStyle w:val="a3"/>
        <w:shd w:val="clear" w:color="auto" w:fill="FFFFFF"/>
        <w:spacing w:line="360" w:lineRule="auto"/>
        <w:ind w:left="1440" w:right="-720" w:hanging="2149"/>
        <w:jc w:val="center"/>
        <w:rPr>
          <w:rFonts w:ascii="Times New Roman" w:eastAsia="Times New Roman" w:hAnsi="Times New Roman" w:cs="Times New Roman"/>
          <w:sz w:val="24"/>
        </w:rPr>
      </w:pPr>
      <w:r w:rsidRPr="00DE3225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3848100" cy="2400300"/>
            <wp:effectExtent l="0" t="0" r="0" b="0"/>
            <wp:docPr id="6" name="Рисунок 6" descr="C:\Users\Аль Пачино\Documents\Документы_влад\Документы\Уник\ТАУ\2\Скрины\Разложение в матлаб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ль Пачино\Documents\Документы_влад\Документы\Уник\ТАУ\2\Скрины\Разложение в матлаб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225" w:rsidRPr="00D22D5E" w:rsidRDefault="00DE3225" w:rsidP="00DE3225">
      <w:pPr>
        <w:pStyle w:val="a3"/>
        <w:shd w:val="clear" w:color="auto" w:fill="FFFFFF"/>
        <w:spacing w:line="360" w:lineRule="auto"/>
        <w:ind w:hanging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Рис.3 Алгоритм разложения дроби на простейшие в программной среде </w:t>
      </w:r>
      <w:r>
        <w:rPr>
          <w:rFonts w:ascii="Times New Roman" w:eastAsia="Times New Roman" w:hAnsi="Times New Roman" w:cs="Times New Roman"/>
          <w:lang w:val="en-US"/>
        </w:rPr>
        <w:t>MatLab</w:t>
      </w:r>
    </w:p>
    <w:p w:rsidR="00DE3225" w:rsidRDefault="00DE3225" w:rsidP="00DE3225">
      <w:pPr>
        <w:pStyle w:val="a3"/>
        <w:shd w:val="clear" w:color="auto" w:fill="FFFFFF"/>
        <w:spacing w:line="360" w:lineRule="auto"/>
        <w:ind w:hanging="720"/>
        <w:jc w:val="center"/>
        <w:rPr>
          <w:rFonts w:ascii="Times New Roman" w:eastAsia="Times New Roman" w:hAnsi="Times New Roman" w:cs="Times New Roman"/>
        </w:rPr>
      </w:pPr>
      <w:r w:rsidRPr="00DE3225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659380" cy="4572000"/>
            <wp:effectExtent l="0" t="0" r="7620" b="0"/>
            <wp:docPr id="7" name="Рисунок 7" descr="C:\Users\Аль Пачино\Documents\Документы_влад\Документы\Уник\ТАУ\2\Скрины\Результаты разлож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ль Пачино\Documents\Документы_влад\Документы\Уник\ТАУ\2\Скрины\Результаты разложени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225" w:rsidRDefault="00DE3225" w:rsidP="00DE3225">
      <w:pPr>
        <w:pStyle w:val="a3"/>
        <w:shd w:val="clear" w:color="auto" w:fill="FFFFFF"/>
        <w:spacing w:line="360" w:lineRule="auto"/>
        <w:ind w:hanging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</w:t>
      </w:r>
      <w:r w:rsidRPr="00DE3225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Результат произведённых вычислений</w:t>
      </w:r>
    </w:p>
    <w:p w:rsidR="00DE3225" w:rsidRDefault="00DE3225" w:rsidP="00DE3225">
      <w:pPr>
        <w:pStyle w:val="a3"/>
        <w:numPr>
          <w:ilvl w:val="1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DE3225">
        <w:rPr>
          <w:rFonts w:ascii="Times New Roman" w:eastAsia="Times New Roman" w:hAnsi="Times New Roman" w:cs="Times New Roman"/>
          <w:sz w:val="24"/>
        </w:rPr>
        <w:t xml:space="preserve">Исходя из полученных результатов составим блочно-диагональную форму записи </w:t>
      </w:r>
      <w:r>
        <w:rPr>
          <w:rFonts w:ascii="Times New Roman" w:eastAsia="Times New Roman" w:hAnsi="Times New Roman" w:cs="Times New Roman"/>
          <w:sz w:val="24"/>
        </w:rPr>
        <w:t xml:space="preserve">математической </w:t>
      </w:r>
      <w:r w:rsidRPr="00DE3225">
        <w:rPr>
          <w:rFonts w:ascii="Times New Roman" w:eastAsia="Times New Roman" w:hAnsi="Times New Roman" w:cs="Times New Roman"/>
          <w:sz w:val="24"/>
        </w:rPr>
        <w:t>системы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DE3225" w:rsidRDefault="00DE3225" w:rsidP="00DE3225">
      <w:pPr>
        <w:pStyle w:val="a3"/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sz w:val="24"/>
        </w:rPr>
      </w:pPr>
    </w:p>
    <w:p w:rsidR="00DE3225" w:rsidRPr="0002561A" w:rsidRDefault="00D21187" w:rsidP="00DE3225">
      <w:pPr>
        <w:pStyle w:val="a3"/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Λ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-0.3854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-0.8073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3.1187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-3.1187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-0.8073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Λ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0.1615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0.9193+0.7289i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0.9193-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0.7289i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Λ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  <w:bookmarkStart w:id="1" w:name="_GoBack"/>
      <w:bookmarkEnd w:id="1"/>
    </w:p>
    <w:p w:rsidR="0002561A" w:rsidRPr="0002561A" w:rsidRDefault="0002561A" w:rsidP="0002561A">
      <w:pPr>
        <w:pStyle w:val="a3"/>
        <w:numPr>
          <w:ilvl w:val="1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Составим схему моделирования в блочно-диагональной форме:</w:t>
      </w:r>
    </w:p>
    <w:p w:rsidR="0002561A" w:rsidRDefault="0002561A" w:rsidP="0002561A">
      <w:pPr>
        <w:pStyle w:val="a3"/>
        <w:shd w:val="clear" w:color="auto" w:fill="FFFFFF"/>
        <w:spacing w:line="360" w:lineRule="auto"/>
        <w:ind w:left="1440" w:right="-720" w:hanging="2149"/>
        <w:jc w:val="center"/>
        <w:rPr>
          <w:rFonts w:ascii="Times New Roman" w:eastAsia="Times New Roman" w:hAnsi="Times New Roman" w:cs="Times New Roman"/>
          <w:sz w:val="24"/>
        </w:rPr>
      </w:pPr>
      <w:r w:rsidRPr="0002561A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76463F9" wp14:editId="3690F45F">
            <wp:extent cx="6645910" cy="4911725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1A" w:rsidRPr="00C96B14" w:rsidRDefault="0002561A" w:rsidP="00C96B14">
      <w:pPr>
        <w:pStyle w:val="a3"/>
        <w:shd w:val="clear" w:color="auto" w:fill="FFFFFF"/>
        <w:spacing w:line="360" w:lineRule="auto"/>
        <w:ind w:hanging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Рис.5 Схема моделирования модели вход-состояние-выход в блочно-диагональной форме</w:t>
      </w:r>
    </w:p>
    <w:p w:rsidR="00D82F37" w:rsidRDefault="00D82F37" w:rsidP="0002561A">
      <w:pPr>
        <w:pStyle w:val="a3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Осуществим моделирование </w:t>
      </w:r>
      <w:r w:rsidR="0002561A">
        <w:rPr>
          <w:rFonts w:ascii="Times New Roman" w:eastAsia="Times New Roman" w:hAnsi="Times New Roman" w:cs="Times New Roman"/>
          <w:sz w:val="24"/>
          <w:szCs w:val="24"/>
        </w:rPr>
        <w:t xml:space="preserve">построенных схем с помощью блоков </w:t>
      </w:r>
      <w:r w:rsidR="0002561A" w:rsidRPr="0002561A">
        <w:rPr>
          <w:rFonts w:ascii="Times New Roman" w:eastAsia="Times New Roman" w:hAnsi="Times New Roman" w:cs="Times New Roman"/>
          <w:sz w:val="24"/>
          <w:szCs w:val="24"/>
        </w:rPr>
        <w:t>Transfer Fcn</w:t>
      </w:r>
      <w:r w:rsidR="0002561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02561A" w:rsidRPr="0002561A">
        <w:rPr>
          <w:rFonts w:ascii="Times New Roman" w:eastAsia="Times New Roman" w:hAnsi="Times New Roman" w:cs="Times New Roman"/>
          <w:sz w:val="24"/>
          <w:szCs w:val="24"/>
        </w:rPr>
        <w:t>State-Space</w:t>
      </w:r>
      <w:r w:rsidR="000256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561A" w:rsidRDefault="0002561A" w:rsidP="0002561A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6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1A07E8" wp14:editId="22365B16">
            <wp:extent cx="4757868" cy="288036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989" cy="288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1A" w:rsidRPr="00F9546A" w:rsidRDefault="0002561A" w:rsidP="00D22D5E">
      <w:pPr>
        <w:pStyle w:val="a3"/>
        <w:shd w:val="clear" w:color="auto" w:fill="FFFFFF"/>
        <w:spacing w:line="360" w:lineRule="auto"/>
        <w:ind w:left="-709" w:right="-140" w:hanging="1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Рис.6 Схема моделирования </w:t>
      </w:r>
      <w:r w:rsidR="00F9546A" w:rsidRPr="00F9546A">
        <w:rPr>
          <w:rFonts w:ascii="Times New Roman" w:eastAsia="Times New Roman" w:hAnsi="Times New Roman" w:cs="Times New Roman"/>
        </w:rPr>
        <w:t>моделей вход-выход, вход-состояние-выход в канонической</w:t>
      </w:r>
      <w:r w:rsidR="00F9546A">
        <w:rPr>
          <w:rFonts w:ascii="Times New Roman" w:eastAsia="Times New Roman" w:hAnsi="Times New Roman" w:cs="Times New Roman"/>
        </w:rPr>
        <w:t xml:space="preserve"> управляемой форме и вход </w:t>
      </w:r>
      <w:r w:rsidR="00F9546A" w:rsidRPr="00F9546A">
        <w:rPr>
          <w:rFonts w:ascii="Times New Roman" w:eastAsia="Times New Roman" w:hAnsi="Times New Roman" w:cs="Times New Roman"/>
        </w:rPr>
        <w:t>состояние-выход в канонической наблюдаемой форме при</w:t>
      </w:r>
      <w:r w:rsidR="00F9546A">
        <w:rPr>
          <w:rFonts w:ascii="Times New Roman" w:eastAsia="Times New Roman" w:hAnsi="Times New Roman" w:cs="Times New Roman"/>
        </w:rPr>
        <w:t xml:space="preserve"> </w:t>
      </w:r>
      <w:r w:rsidR="00F9546A" w:rsidRPr="00F9546A">
        <w:rPr>
          <w:rFonts w:ascii="Times New Roman" w:eastAsia="Times New Roman" w:hAnsi="Times New Roman" w:cs="Times New Roman"/>
        </w:rPr>
        <w:t>ступенчатом единичном</w:t>
      </w:r>
      <w:r w:rsidR="00F9546A">
        <w:rPr>
          <w:rFonts w:ascii="Times New Roman" w:eastAsia="Times New Roman" w:hAnsi="Times New Roman" w:cs="Times New Roman"/>
        </w:rPr>
        <w:t xml:space="preserve"> входном воздействии и </w:t>
      </w:r>
      <w:r w:rsidR="00F9546A" w:rsidRPr="00F9546A">
        <w:rPr>
          <w:rFonts w:ascii="Times New Roman" w:eastAsia="Times New Roman" w:hAnsi="Times New Roman" w:cs="Times New Roman"/>
        </w:rPr>
        <w:t>нулевых начальных условиях</w:t>
      </w:r>
    </w:p>
    <w:p w:rsidR="0002561A" w:rsidRPr="0002561A" w:rsidRDefault="0002561A" w:rsidP="0002561A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F37" w:rsidRDefault="00F9546A" w:rsidP="00F9546A">
      <w:pPr>
        <w:pStyle w:val="a3"/>
        <w:shd w:val="clear" w:color="auto" w:fill="FFFFFF"/>
        <w:spacing w:line="360" w:lineRule="auto"/>
        <w:ind w:right="-720" w:hanging="1429"/>
        <w:rPr>
          <w:rFonts w:ascii="Times New Roman" w:eastAsia="Times New Roman" w:hAnsi="Times New Roman" w:cs="Times New Roman"/>
          <w:sz w:val="24"/>
          <w:szCs w:val="24"/>
        </w:rPr>
      </w:pPr>
      <w:r w:rsidRPr="00F9546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484AD6" wp14:editId="20F098CD">
            <wp:extent cx="7581046" cy="2537397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39436" cy="25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6B" w:rsidRDefault="00C5570D" w:rsidP="00F9546A">
      <w:pPr>
        <w:pStyle w:val="a3"/>
        <w:shd w:val="clear" w:color="auto" w:fill="FFFFFF"/>
        <w:spacing w:line="360" w:lineRule="auto"/>
        <w:ind w:hanging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Рис.7</w:t>
      </w:r>
      <w:r w:rsidR="00F9546A">
        <w:rPr>
          <w:rFonts w:ascii="Times New Roman" w:eastAsia="Times New Roman" w:hAnsi="Times New Roman" w:cs="Times New Roman"/>
        </w:rPr>
        <w:t xml:space="preserve"> Графики полученные при моделирование моделей </w:t>
      </w:r>
      <w:r w:rsidR="00F9546A" w:rsidRPr="00F9546A">
        <w:rPr>
          <w:rFonts w:ascii="Times New Roman" w:eastAsia="Times New Roman" w:hAnsi="Times New Roman" w:cs="Times New Roman"/>
        </w:rPr>
        <w:t>вход-выход</w:t>
      </w:r>
      <w:r w:rsidR="00F9546A">
        <w:rPr>
          <w:rFonts w:ascii="Times New Roman" w:eastAsia="Times New Roman" w:hAnsi="Times New Roman" w:cs="Times New Roman"/>
        </w:rPr>
        <w:t xml:space="preserve"> (</w:t>
      </w:r>
      <w:r w:rsidR="00F9546A">
        <w:rPr>
          <w:rFonts w:ascii="Times New Roman" w:eastAsia="Times New Roman" w:hAnsi="Times New Roman" w:cs="Times New Roman"/>
          <w:lang w:val="en-US"/>
        </w:rPr>
        <w:t>Transfer</w:t>
      </w:r>
      <w:r w:rsidR="00F9546A" w:rsidRPr="00F9546A">
        <w:rPr>
          <w:rFonts w:ascii="Times New Roman" w:eastAsia="Times New Roman" w:hAnsi="Times New Roman" w:cs="Times New Roman"/>
        </w:rPr>
        <w:t xml:space="preserve"> </w:t>
      </w:r>
      <w:r w:rsidR="00F9546A">
        <w:rPr>
          <w:rFonts w:ascii="Times New Roman" w:eastAsia="Times New Roman" w:hAnsi="Times New Roman" w:cs="Times New Roman"/>
          <w:lang w:val="en-US"/>
        </w:rPr>
        <w:t>Fcn</w:t>
      </w:r>
      <w:r w:rsidR="00F9546A" w:rsidRPr="00F9546A">
        <w:rPr>
          <w:rFonts w:ascii="Times New Roman" w:eastAsia="Times New Roman" w:hAnsi="Times New Roman" w:cs="Times New Roman"/>
        </w:rPr>
        <w:t>), вход-состояние-выход в канонической</w:t>
      </w:r>
      <w:r w:rsidR="00F9546A">
        <w:rPr>
          <w:rFonts w:ascii="Times New Roman" w:eastAsia="Times New Roman" w:hAnsi="Times New Roman" w:cs="Times New Roman"/>
        </w:rPr>
        <w:t xml:space="preserve"> управляемой форме (КУ) и </w:t>
      </w:r>
      <w:r w:rsidR="00F9546A" w:rsidRPr="00F9546A">
        <w:rPr>
          <w:rFonts w:ascii="Times New Roman" w:eastAsia="Times New Roman" w:hAnsi="Times New Roman" w:cs="Times New Roman"/>
        </w:rPr>
        <w:t>канонической</w:t>
      </w:r>
      <w:r w:rsidR="00F9546A">
        <w:rPr>
          <w:rFonts w:ascii="Times New Roman" w:eastAsia="Times New Roman" w:hAnsi="Times New Roman" w:cs="Times New Roman"/>
        </w:rPr>
        <w:t xml:space="preserve"> наблюдаемой форме (КН)</w:t>
      </w:r>
    </w:p>
    <w:p w:rsidR="00F9546A" w:rsidRPr="00F9546A" w:rsidRDefault="00F9546A" w:rsidP="00F9546A">
      <w:pPr>
        <w:pStyle w:val="a3"/>
        <w:shd w:val="clear" w:color="auto" w:fill="FFFFFF"/>
        <w:spacing w:line="360" w:lineRule="auto"/>
        <w:ind w:hanging="720"/>
        <w:jc w:val="center"/>
        <w:rPr>
          <w:rFonts w:ascii="Times New Roman" w:eastAsia="Times New Roman" w:hAnsi="Times New Roman" w:cs="Times New Roman"/>
        </w:rPr>
      </w:pPr>
    </w:p>
    <w:p w:rsidR="000B01E8" w:rsidRDefault="00484556" w:rsidP="00F9546A">
      <w:pPr>
        <w:pStyle w:val="a3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Рассчитаем</w:t>
      </w:r>
      <w:r w:rsidR="00F9546A"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 w:rsidR="00F9546A" w:rsidRPr="00F9546A">
        <w:rPr>
          <w:rFonts w:ascii="Times New Roman" w:eastAsia="Times New Roman" w:hAnsi="Times New Roman" w:cs="Times New Roman"/>
          <w:sz w:val="24"/>
          <w:szCs w:val="24"/>
        </w:rPr>
        <w:t xml:space="preserve"> соответствии с вариантом задания передаточной функции системы, а также канонических моделей вход-состояние-выход</w:t>
      </w:r>
      <w:r w:rsidR="000B01E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84556" w:rsidRDefault="00484556" w:rsidP="00484556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C=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вариант задания</w:t>
      </w:r>
    </w:p>
    <w:p w:rsidR="00484556" w:rsidRPr="00484556" w:rsidRDefault="00484556" w:rsidP="00484556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(pI-A)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-5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484556" w:rsidRPr="00484556" w:rsidRDefault="00484556" w:rsidP="00484556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Осуществим расчёт 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MatLab</w:t>
      </w:r>
      <w:r w:rsidRPr="004845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84556" w:rsidRDefault="00484556" w:rsidP="00484556">
      <w:pPr>
        <w:pStyle w:val="a3"/>
        <w:shd w:val="clear" w:color="auto" w:fill="FFFFFF"/>
        <w:spacing w:line="360" w:lineRule="auto"/>
        <w:ind w:hanging="142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5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E982C5" wp14:editId="0683FEBC">
            <wp:extent cx="3333750" cy="182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56" w:rsidRPr="00484556" w:rsidRDefault="00484556" w:rsidP="00484556">
      <w:pPr>
        <w:pStyle w:val="a3"/>
        <w:shd w:val="clear" w:color="auto" w:fill="FFFFFF"/>
        <w:spacing w:line="360" w:lineRule="auto"/>
        <w:ind w:hanging="142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</w:t>
      </w:r>
      <w:r w:rsidR="00C5570D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Алгоритм вычисления передаточной матрицы в программной среде </w:t>
      </w:r>
      <w:r>
        <w:rPr>
          <w:rFonts w:ascii="Times New Roman" w:eastAsia="Times New Roman" w:hAnsi="Times New Roman" w:cs="Times New Roman"/>
          <w:lang w:val="en-US"/>
        </w:rPr>
        <w:t>Matlab</w:t>
      </w:r>
    </w:p>
    <w:p w:rsidR="00484556" w:rsidRPr="00484556" w:rsidRDefault="00195F93" w:rsidP="00484556">
      <w:pPr>
        <w:pStyle w:val="a3"/>
        <w:shd w:val="clear" w:color="auto" w:fill="FFFFFF"/>
        <w:spacing w:line="360" w:lineRule="auto"/>
        <w:ind w:hanging="142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5F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02380" cy="1371600"/>
            <wp:effectExtent l="0" t="0" r="7620" b="0"/>
            <wp:docPr id="12" name="Рисунок 12" descr="C:\Users\Аль Пачино\Documents\Документы_влад\Документы\Уник\ТАУ\2\Скрины\Передаточная функция из вариа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ль Пачино\Documents\Документы_влад\Документы\Уник\ТАУ\2\Скрины\Передаточная функция из варианта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F93" w:rsidRDefault="00195F93" w:rsidP="00195F93">
      <w:pPr>
        <w:pStyle w:val="a3"/>
        <w:shd w:val="clear" w:color="auto" w:fill="FFFFFF"/>
        <w:spacing w:line="360" w:lineRule="auto"/>
        <w:ind w:hanging="142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</w:t>
      </w:r>
      <w:r w:rsidR="00C5570D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 Результаты вычислений передаточной матрицы</w:t>
      </w:r>
    </w:p>
    <w:p w:rsidR="00195F93" w:rsidRDefault="00195F93" w:rsidP="00195F93">
      <w:pPr>
        <w:pStyle w:val="a3"/>
        <w:shd w:val="clear" w:color="auto" w:fill="FFFFFF"/>
        <w:spacing w:line="360" w:lineRule="auto"/>
        <w:ind w:hanging="1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Отсюда передаточная функция</w:t>
      </w:r>
      <m:oMath>
        <m:r>
          <w:rPr>
            <w:rFonts w:ascii="Cambria Math" w:eastAsia="Times New Roman" w:hAnsi="Cambria Math" w:cs="Times New Roman"/>
            <w:sz w:val="28"/>
            <w:szCs w:val="24"/>
          </w:rPr>
          <m:t xml:space="preserve"> W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5p+25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+3p+10</m:t>
            </m:r>
          </m:den>
        </m:f>
      </m:oMath>
    </w:p>
    <w:p w:rsidR="00C96B14" w:rsidRDefault="00C96B14" w:rsidP="00195F93">
      <w:pPr>
        <w:pStyle w:val="a3"/>
        <w:shd w:val="clear" w:color="auto" w:fill="FFFFFF"/>
        <w:spacing w:line="360" w:lineRule="auto"/>
        <w:ind w:hanging="1429"/>
        <w:rPr>
          <w:rFonts w:ascii="Times New Roman" w:eastAsia="Times New Roman" w:hAnsi="Times New Roman" w:cs="Times New Roman"/>
          <w:sz w:val="24"/>
          <w:szCs w:val="24"/>
        </w:rPr>
      </w:pPr>
    </w:p>
    <w:p w:rsidR="00C96B14" w:rsidRDefault="00195F93" w:rsidP="00195F93">
      <w:pPr>
        <w:pStyle w:val="a3"/>
        <w:shd w:val="clear" w:color="auto" w:fill="FFFFFF"/>
        <w:spacing w:line="360" w:lineRule="auto"/>
        <w:ind w:hanging="1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95F93" w:rsidRDefault="00195F93" w:rsidP="00C96B14">
      <w:pPr>
        <w:pStyle w:val="a3"/>
        <w:shd w:val="clear" w:color="auto" w:fill="FFFFFF"/>
        <w:spacing w:line="360" w:lineRule="auto"/>
        <w:ind w:hanging="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Далее составим канонические модели вход-состояние-выход:</w:t>
      </w:r>
    </w:p>
    <w:p w:rsidR="00C96B14" w:rsidRDefault="00C96B14" w:rsidP="00195F93">
      <w:pPr>
        <w:pStyle w:val="a3"/>
        <w:shd w:val="clear" w:color="auto" w:fill="FFFFFF"/>
        <w:spacing w:line="360" w:lineRule="auto"/>
        <w:ind w:hanging="1429"/>
        <w:rPr>
          <w:rFonts w:ascii="Times New Roman" w:eastAsia="Times New Roman" w:hAnsi="Times New Roman" w:cs="Times New Roman"/>
          <w:sz w:val="24"/>
          <w:szCs w:val="24"/>
        </w:rPr>
      </w:pPr>
    </w:p>
    <w:p w:rsidR="00C96B14" w:rsidRDefault="00C96B14" w:rsidP="00195F93">
      <w:pPr>
        <w:pStyle w:val="a3"/>
        <w:shd w:val="clear" w:color="auto" w:fill="FFFFFF"/>
        <w:spacing w:line="360" w:lineRule="auto"/>
        <w:ind w:hanging="1429"/>
        <w:rPr>
          <w:rFonts w:ascii="Times New Roman" w:eastAsia="Times New Roman" w:hAnsi="Times New Roman" w:cs="Times New Roman"/>
          <w:sz w:val="24"/>
          <w:szCs w:val="24"/>
        </w:rPr>
      </w:pPr>
    </w:p>
    <w:p w:rsidR="00484556" w:rsidRDefault="00195F93" w:rsidP="00484556">
      <w:pPr>
        <w:pStyle w:val="a3"/>
        <w:shd w:val="clear" w:color="auto" w:fill="FFFFFF"/>
        <w:spacing w:line="360" w:lineRule="auto"/>
        <w:ind w:hanging="142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5F93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B75C372" wp14:editId="1930F1D6">
            <wp:extent cx="7014210" cy="2959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142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93" w:rsidRDefault="00C5570D" w:rsidP="00195F93">
      <w:pPr>
        <w:pStyle w:val="a3"/>
        <w:shd w:val="clear" w:color="auto" w:fill="FFFFFF"/>
        <w:spacing w:line="360" w:lineRule="auto"/>
        <w:ind w:hanging="142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Рис.10</w:t>
      </w:r>
      <w:r w:rsidR="00195F93">
        <w:rPr>
          <w:rFonts w:ascii="Times New Roman" w:eastAsia="Times New Roman" w:hAnsi="Times New Roman" w:cs="Times New Roman"/>
        </w:rPr>
        <w:t xml:space="preserve"> Схема моделирования вход-состояние-выход в канонической наблюдаемой форме</w:t>
      </w:r>
    </w:p>
    <w:p w:rsidR="00195F93" w:rsidRDefault="00195F93" w:rsidP="00195F93">
      <w:pPr>
        <w:pStyle w:val="a3"/>
        <w:shd w:val="clear" w:color="auto" w:fill="FFFFFF"/>
        <w:spacing w:line="360" w:lineRule="auto"/>
        <w:ind w:hanging="1429"/>
        <w:jc w:val="center"/>
        <w:rPr>
          <w:rFonts w:ascii="Times New Roman" w:eastAsia="Times New Roman" w:hAnsi="Times New Roman" w:cs="Times New Roman"/>
        </w:rPr>
      </w:pPr>
    </w:p>
    <w:p w:rsidR="00C96B14" w:rsidRDefault="00C96B14" w:rsidP="00195F93">
      <w:pPr>
        <w:pStyle w:val="a3"/>
        <w:shd w:val="clear" w:color="auto" w:fill="FFFFFF"/>
        <w:spacing w:line="360" w:lineRule="auto"/>
        <w:ind w:hanging="1429"/>
        <w:jc w:val="center"/>
        <w:rPr>
          <w:rFonts w:ascii="Times New Roman" w:eastAsia="Times New Roman" w:hAnsi="Times New Roman" w:cs="Times New Roman"/>
        </w:rPr>
      </w:pPr>
    </w:p>
    <w:p w:rsidR="00C96B14" w:rsidRDefault="00C96B14" w:rsidP="00195F93">
      <w:pPr>
        <w:pStyle w:val="a3"/>
        <w:shd w:val="clear" w:color="auto" w:fill="FFFFFF"/>
        <w:spacing w:line="360" w:lineRule="auto"/>
        <w:ind w:hanging="1429"/>
        <w:jc w:val="center"/>
        <w:rPr>
          <w:rFonts w:ascii="Times New Roman" w:eastAsia="Times New Roman" w:hAnsi="Times New Roman" w:cs="Times New Roman"/>
        </w:rPr>
      </w:pPr>
    </w:p>
    <w:p w:rsidR="00195F93" w:rsidRDefault="00195F93" w:rsidP="00195F93">
      <w:pPr>
        <w:pStyle w:val="a3"/>
        <w:shd w:val="clear" w:color="auto" w:fill="FFFFFF"/>
        <w:spacing w:line="360" w:lineRule="auto"/>
        <w:ind w:hanging="1429"/>
        <w:jc w:val="center"/>
        <w:rPr>
          <w:rFonts w:ascii="Times New Roman" w:eastAsia="Times New Roman" w:hAnsi="Times New Roman" w:cs="Times New Roman"/>
        </w:rPr>
      </w:pPr>
      <w:r w:rsidRPr="00195F9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85071D" wp14:editId="6F98D194">
            <wp:extent cx="7014210" cy="30340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142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6B" w:rsidRPr="00C96B14" w:rsidRDefault="00195F93" w:rsidP="00C96B14">
      <w:pPr>
        <w:pStyle w:val="a3"/>
        <w:shd w:val="clear" w:color="auto" w:fill="FFFFFF"/>
        <w:spacing w:line="360" w:lineRule="auto"/>
        <w:ind w:hanging="142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Рис.1</w:t>
      </w:r>
      <w:r w:rsidR="00C5570D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Схема моделирования вход-состояние-выход в канонической управляемой</w:t>
      </w:r>
      <w:r w:rsidR="00C96B14">
        <w:rPr>
          <w:rFonts w:ascii="Times New Roman" w:eastAsia="Times New Roman" w:hAnsi="Times New Roman" w:cs="Times New Roman"/>
        </w:rPr>
        <w:t xml:space="preserve"> форме</w:t>
      </w:r>
    </w:p>
    <w:p w:rsidR="004417CE" w:rsidRDefault="004417CE" w:rsidP="009E6F1C">
      <w:pPr>
        <w:pStyle w:val="a3"/>
        <w:shd w:val="clear" w:color="auto" w:fill="FFFFFF"/>
        <w:spacing w:line="36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C96B14" w:rsidRDefault="00C96B14" w:rsidP="009E6F1C">
      <w:pPr>
        <w:pStyle w:val="a3"/>
        <w:shd w:val="clear" w:color="auto" w:fill="FFFFFF"/>
        <w:spacing w:line="36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195F93" w:rsidRPr="00195F93" w:rsidRDefault="00195F93" w:rsidP="00195F93">
      <w:pPr>
        <w:pStyle w:val="a3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F93">
        <w:rPr>
          <w:rFonts w:ascii="Times New Roman" w:eastAsia="Times New Roman" w:hAnsi="Times New Roman" w:cs="Times New Roman"/>
          <w:sz w:val="24"/>
          <w:szCs w:val="24"/>
        </w:rPr>
        <w:lastRenderedPageBreak/>
        <w:t>Осуществим моделирование построенных схем с помощью блоков Transfer Fcn и State-Space:</w:t>
      </w:r>
    </w:p>
    <w:p w:rsidR="004417CE" w:rsidRDefault="00C96B14" w:rsidP="00C96B14">
      <w:pPr>
        <w:pStyle w:val="a3"/>
        <w:shd w:val="clear" w:color="auto" w:fill="FFFFFF"/>
        <w:spacing w:line="360" w:lineRule="auto"/>
        <w:ind w:left="-709" w:right="-140"/>
        <w:rPr>
          <w:rFonts w:ascii="Times New Roman" w:eastAsia="Times New Roman" w:hAnsi="Times New Roman" w:cs="Times New Roman"/>
          <w:sz w:val="24"/>
          <w:szCs w:val="24"/>
        </w:rPr>
      </w:pPr>
      <w:r w:rsidRPr="00C96B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16</wp:posOffset>
            </wp:positionV>
            <wp:extent cx="3800491" cy="3726180"/>
            <wp:effectExtent l="0" t="0" r="9525" b="762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91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C96B14" w:rsidRDefault="00C5570D" w:rsidP="000A0A76">
      <w:pPr>
        <w:pStyle w:val="a3"/>
        <w:shd w:val="clear" w:color="auto" w:fill="FFFFFF"/>
        <w:spacing w:line="360" w:lineRule="auto"/>
        <w:ind w:left="-709" w:right="-11" w:hanging="1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Рис.12</w:t>
      </w:r>
      <w:r w:rsidR="00C96B14">
        <w:rPr>
          <w:rFonts w:ascii="Times New Roman" w:eastAsia="Times New Roman" w:hAnsi="Times New Roman" w:cs="Times New Roman"/>
        </w:rPr>
        <w:t xml:space="preserve"> Схема моделирования</w:t>
      </w:r>
      <w:r w:rsidR="00C96B14" w:rsidRPr="00C96B14">
        <w:t xml:space="preserve"> </w:t>
      </w:r>
      <w:r w:rsidR="00C96B14" w:rsidRPr="00C96B14">
        <w:rPr>
          <w:rFonts w:ascii="Times New Roman" w:eastAsia="Times New Roman" w:hAnsi="Times New Roman" w:cs="Times New Roman"/>
        </w:rPr>
        <w:t>моделирование исходной модели и полученных моделей вход-выход, вход</w:t>
      </w:r>
      <w:r w:rsidR="00C96B14">
        <w:rPr>
          <w:rFonts w:ascii="Times New Roman" w:eastAsia="Times New Roman" w:hAnsi="Times New Roman" w:cs="Times New Roman"/>
        </w:rPr>
        <w:t>-</w:t>
      </w:r>
      <w:r w:rsidR="00C96B14" w:rsidRPr="00C96B14">
        <w:rPr>
          <w:rFonts w:ascii="Times New Roman" w:eastAsia="Times New Roman" w:hAnsi="Times New Roman" w:cs="Times New Roman"/>
        </w:rPr>
        <w:t>состояние-выход в канонической управляемой форме и вход-состояние-выход в канонической наблюдаемой форме, при ступенчатом единичном входном воздействии и нулевых начальных условиях</w:t>
      </w:r>
    </w:p>
    <w:p w:rsidR="00C96B14" w:rsidRPr="00C96B14" w:rsidRDefault="00C96B14" w:rsidP="00C96B14">
      <w:pPr>
        <w:pStyle w:val="a3"/>
        <w:shd w:val="clear" w:color="auto" w:fill="FFFFFF"/>
        <w:spacing w:line="360" w:lineRule="auto"/>
        <w:ind w:left="-709" w:right="-140" w:hanging="11"/>
        <w:jc w:val="center"/>
        <w:rPr>
          <w:rFonts w:ascii="Times New Roman" w:eastAsia="Times New Roman" w:hAnsi="Times New Roman" w:cs="Times New Roman"/>
        </w:rPr>
      </w:pPr>
    </w:p>
    <w:p w:rsidR="00C96B14" w:rsidRDefault="00C96B14" w:rsidP="00C96B14">
      <w:pPr>
        <w:pStyle w:val="a3"/>
        <w:shd w:val="clear" w:color="auto" w:fill="FFFFFF"/>
        <w:spacing w:line="360" w:lineRule="auto"/>
        <w:ind w:left="-709" w:right="-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6B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8B3633" wp14:editId="3847F6E4">
            <wp:extent cx="7559040" cy="4059408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85424" cy="407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F1C" w:rsidRDefault="009E6F1C" w:rsidP="009E6F1C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17CE" w:rsidRDefault="00C5570D" w:rsidP="00C96B14">
      <w:pPr>
        <w:pStyle w:val="a3"/>
        <w:shd w:val="clear" w:color="auto" w:fill="FFFFFF"/>
        <w:spacing w:line="360" w:lineRule="auto"/>
        <w:ind w:hanging="128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Рис.13</w:t>
      </w:r>
      <w:r w:rsidR="00C96B14">
        <w:rPr>
          <w:rFonts w:ascii="Times New Roman" w:eastAsia="Times New Roman" w:hAnsi="Times New Roman" w:cs="Times New Roman"/>
        </w:rPr>
        <w:t xml:space="preserve"> Графики моделирования представленных систем</w:t>
      </w:r>
    </w:p>
    <w:p w:rsidR="00E80DC6" w:rsidRDefault="00E80DC6" w:rsidP="00C96B14">
      <w:pPr>
        <w:pStyle w:val="a3"/>
        <w:shd w:val="clear" w:color="auto" w:fill="FFFFFF"/>
        <w:spacing w:line="360" w:lineRule="auto"/>
        <w:ind w:hanging="128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17CE" w:rsidRDefault="00E80DC6" w:rsidP="00195F93">
      <w:pPr>
        <w:pStyle w:val="a3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Рассчитаем матрицы преобразования исходной модели к каноническим формам</w:t>
      </w:r>
      <w:r w:rsidR="004417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0DC6" w:rsidRPr="00E80DC6" w:rsidRDefault="00E80DC6" w:rsidP="00E80DC6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4"/>
            </w:rPr>
            <m:t>M=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y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y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-1</m:t>
              </m:r>
            </m:sup>
          </m:sSup>
        </m:oMath>
      </m:oMathPara>
    </w:p>
    <w:p w:rsidR="00E80DC6" w:rsidRDefault="00E80DC6" w:rsidP="00E80DC6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канонической управляемой формы:</w:t>
      </w:r>
    </w:p>
    <w:p w:rsidR="00E80DC6" w:rsidRPr="00E80DC6" w:rsidRDefault="00E80DC6" w:rsidP="00E80DC6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-10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25</m:t>
                    </m:r>
                  </m:e>
                </m:mr>
              </m:m>
            </m:e>
          </m:d>
        </m:oMath>
      </m:oMathPara>
    </w:p>
    <w:p w:rsidR="00E80DC6" w:rsidRDefault="00E80DC6" w:rsidP="00E80DC6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Отсюда:</w:t>
      </w:r>
    </w:p>
    <w:p w:rsidR="00E80DC6" w:rsidRPr="00E80DC6" w:rsidRDefault="00D21187" w:rsidP="00E80DC6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-8</m:t>
                    </m:r>
                  </m:e>
                </m:mr>
              </m:m>
            </m:e>
          </m:d>
          <m:acc>
            <m:acc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y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</m:oMath>
      </m:oMathPara>
    </w:p>
    <w:p w:rsidR="00E80DC6" w:rsidRPr="00E80DC6" w:rsidRDefault="00E80DC6" w:rsidP="00E80DC6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Матрицу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рассчитаем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MatLab</w:t>
      </w:r>
      <w:r w:rsidRPr="00E80DC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0DC6" w:rsidRDefault="00E80DC6" w:rsidP="00E80DC6">
      <w:pPr>
        <w:pStyle w:val="a3"/>
        <w:shd w:val="clear" w:color="auto" w:fill="FFFFFF"/>
        <w:spacing w:line="360" w:lineRule="auto"/>
        <w:ind w:right="-140" w:hanging="142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0D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1D9953" wp14:editId="3F53AE06">
            <wp:extent cx="4000500" cy="1685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C6" w:rsidRPr="00D22D5E" w:rsidRDefault="00C5570D" w:rsidP="00E80DC6">
      <w:pPr>
        <w:pStyle w:val="a3"/>
        <w:shd w:val="clear" w:color="auto" w:fill="FFFFFF"/>
        <w:spacing w:line="360" w:lineRule="auto"/>
        <w:ind w:hanging="128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Рис.14</w:t>
      </w:r>
      <w:r w:rsidR="00E80DC6">
        <w:rPr>
          <w:rFonts w:ascii="Times New Roman" w:eastAsia="Times New Roman" w:hAnsi="Times New Roman" w:cs="Times New Roman"/>
        </w:rPr>
        <w:t xml:space="preserve"> Алгоритм расчёта матрицы преобразования в программной среде </w:t>
      </w:r>
      <w:r w:rsidR="00E80DC6">
        <w:rPr>
          <w:rFonts w:ascii="Times New Roman" w:eastAsia="Times New Roman" w:hAnsi="Times New Roman" w:cs="Times New Roman"/>
          <w:lang w:val="en-US"/>
        </w:rPr>
        <w:t>MatLab</w:t>
      </w:r>
    </w:p>
    <w:p w:rsidR="00E80DC6" w:rsidRDefault="00E80DC6" w:rsidP="00E80DC6">
      <w:pPr>
        <w:pStyle w:val="a3"/>
        <w:shd w:val="clear" w:color="auto" w:fill="FFFFFF"/>
        <w:spacing w:line="360" w:lineRule="auto"/>
        <w:ind w:hanging="1287"/>
        <w:jc w:val="center"/>
        <w:rPr>
          <w:rFonts w:ascii="Times New Roman" w:eastAsia="Times New Roman" w:hAnsi="Times New Roman" w:cs="Times New Roman"/>
        </w:rPr>
      </w:pPr>
      <w:r w:rsidRPr="00E80DC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5A6C3F" wp14:editId="077936F9">
            <wp:extent cx="2299063" cy="1097280"/>
            <wp:effectExtent l="0" t="0" r="635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256" cy="110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C6" w:rsidRPr="00E80DC6" w:rsidRDefault="00E80DC6" w:rsidP="00E80DC6">
      <w:pPr>
        <w:pStyle w:val="a3"/>
        <w:shd w:val="clear" w:color="auto" w:fill="FFFFFF"/>
        <w:spacing w:line="360" w:lineRule="auto"/>
        <w:ind w:hanging="128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Рис.14 Результаты соответствующих вычислений</w:t>
      </w:r>
    </w:p>
    <w:p w:rsidR="00E80DC6" w:rsidRDefault="00C85700" w:rsidP="00C85700">
      <w:pPr>
        <w:pStyle w:val="a3"/>
        <w:shd w:val="clear" w:color="auto" w:fill="FFFFFF"/>
        <w:spacing w:line="360" w:lineRule="auto"/>
        <w:ind w:hanging="12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Исходя из этого, </w:t>
      </w:r>
      <m:oMath>
        <m:r>
          <w:rPr>
            <w:rFonts w:ascii="Cambria Math" w:eastAsia="Times New Roman" w:hAnsi="Cambria Math" w:cs="Times New Roman"/>
            <w:sz w:val="28"/>
            <w:szCs w:val="24"/>
          </w:rPr>
          <m:t>M=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C85700" w:rsidRDefault="00C85700" w:rsidP="00C85700">
      <w:pPr>
        <w:pStyle w:val="a3"/>
        <w:shd w:val="clear" w:color="auto" w:fill="FFFFFF"/>
        <w:spacing w:line="360" w:lineRule="auto"/>
        <w:ind w:hanging="12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Аналогично для канонической наблюдаемой формы:</w:t>
      </w:r>
    </w:p>
    <w:p w:rsidR="00C85700" w:rsidRPr="00C85700" w:rsidRDefault="00C85700" w:rsidP="00C85700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0 1</m:t>
              </m:r>
            </m:e>
          </m:d>
        </m:oMath>
      </m:oMathPara>
    </w:p>
    <w:p w:rsidR="00C85700" w:rsidRPr="00C85700" w:rsidRDefault="00D21187" w:rsidP="00C85700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-8</m:t>
                    </m:r>
                  </m:e>
                </m:mr>
              </m:m>
            </m:e>
          </m:d>
          <m:acc>
            <m:acc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y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-50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0.1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-0.3</m:t>
                    </m:r>
                  </m:e>
                </m:mr>
              </m:m>
            </m:e>
          </m:d>
        </m:oMath>
      </m:oMathPara>
    </w:p>
    <w:p w:rsidR="00C85700" w:rsidRDefault="00C85700" w:rsidP="00C85700">
      <w:pPr>
        <w:pStyle w:val="a3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Рассчитаем передаточную матрицу в соответствии с вариантом задания</w:t>
      </w:r>
    </w:p>
    <w:p w:rsidR="0060506B" w:rsidRPr="00C85700" w:rsidRDefault="00C85700" w:rsidP="00C85700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5700" w:rsidRDefault="00C85700" w:rsidP="00C85700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-9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C=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вариант задания</w:t>
      </w:r>
    </w:p>
    <w:p w:rsidR="00C85700" w:rsidRPr="00484556" w:rsidRDefault="00C85700" w:rsidP="00C85700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(pI-A)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-8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-9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C85700" w:rsidRDefault="006C1F9A" w:rsidP="00C85700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Произведём вычисления 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алгоритму, представленному на рисунке 7:</w:t>
      </w:r>
    </w:p>
    <w:p w:rsidR="006C1F9A" w:rsidRDefault="006C1F9A" w:rsidP="006C1F9A">
      <w:pPr>
        <w:pStyle w:val="a3"/>
        <w:shd w:val="clear" w:color="auto" w:fill="FFFFFF"/>
        <w:spacing w:line="360" w:lineRule="auto"/>
        <w:ind w:right="-140" w:hanging="142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F9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79720" cy="3436620"/>
            <wp:effectExtent l="0" t="0" r="0" b="0"/>
            <wp:docPr id="21" name="Рисунок 21" descr="C:\Users\Аль Пачино\Documents\Документы_влад\Документы\Уник\ТАУ\2\Скрины\Передаточная матрица многоканальной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Аль Пачино\Documents\Документы_влад\Документы\Уник\ТАУ\2\Скрины\Передаточная матрица многоканальной системы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F9A" w:rsidRPr="006C1F9A" w:rsidRDefault="00C5570D" w:rsidP="006C1F9A">
      <w:pPr>
        <w:pStyle w:val="a3"/>
        <w:shd w:val="clear" w:color="auto" w:fill="FFFFFF"/>
        <w:spacing w:line="360" w:lineRule="auto"/>
        <w:ind w:hanging="128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Рис.15</w:t>
      </w:r>
      <w:r w:rsidR="006C1F9A">
        <w:rPr>
          <w:rFonts w:ascii="Times New Roman" w:eastAsia="Times New Roman" w:hAnsi="Times New Roman" w:cs="Times New Roman"/>
        </w:rPr>
        <w:t xml:space="preserve"> Результаты вычисления передаточной матрицы в программной среде </w:t>
      </w:r>
      <w:r w:rsidR="006C1F9A">
        <w:rPr>
          <w:rFonts w:ascii="Times New Roman" w:eastAsia="Times New Roman" w:hAnsi="Times New Roman" w:cs="Times New Roman"/>
          <w:lang w:val="en-US"/>
        </w:rPr>
        <w:t>MatLab</w:t>
      </w:r>
    </w:p>
    <w:p w:rsidR="006C1F9A" w:rsidRPr="006C1F9A" w:rsidRDefault="006C1F9A" w:rsidP="006C1F9A">
      <w:pPr>
        <w:pStyle w:val="a3"/>
        <w:shd w:val="clear" w:color="auto" w:fill="FFFFFF"/>
        <w:spacing w:line="360" w:lineRule="auto"/>
        <w:ind w:right="-140" w:hanging="14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Отсюда передаточная матрица</w:t>
      </w:r>
      <w:r w:rsidRPr="006C1F9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32"/>
            <w:szCs w:val="24"/>
          </w:rPr>
          <m:t>W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24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32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</w:rPr>
                        <m:t>68p+139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</w:rPr>
                        <m:t>+9p+8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</w:rPr>
                        <m:t>62p+341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</w:rPr>
                        <m:t>+9p+8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</w:rPr>
                        <m:t>17p-28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</w:rPr>
                        <m:t>+9p+8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</w:rPr>
                        <m:t>12p+2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</w:rPr>
                        <m:t>+9p+8</m:t>
                      </m:r>
                    </m:den>
                  </m:f>
                </m:e>
              </m:mr>
            </m:m>
          </m:e>
        </m:d>
      </m:oMath>
    </w:p>
    <w:p w:rsidR="006C1F9A" w:rsidRPr="006C1F9A" w:rsidRDefault="006C1F9A" w:rsidP="00C85700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F9A" w:rsidRDefault="006C1F9A" w:rsidP="00CB05F5">
      <w:pPr>
        <w:pStyle w:val="a3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Построим математическую модель согласно пункту 3 (рис.11) по варианту задания:</w:t>
      </w:r>
    </w:p>
    <w:p w:rsidR="006C1F9A" w:rsidRDefault="006C1F9A" w:rsidP="006C1F9A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</w:rPr>
      </w:pPr>
      <m:oMath>
        <m:r>
          <w:rPr>
            <w:rFonts w:ascii="Cambria Math" w:eastAsia="Times New Roman" w:hAnsi="Cambria Math" w:cs="Times New Roman"/>
            <w:sz w:val="24"/>
          </w:rPr>
          <m:t>M=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</m:oMath>
      <w:r w:rsidR="00075B0F">
        <w:rPr>
          <w:rFonts w:ascii="Times New Roman" w:eastAsia="Times New Roman" w:hAnsi="Times New Roman" w:cs="Times New Roman"/>
          <w:sz w:val="24"/>
        </w:rPr>
        <w:t xml:space="preserve"> – дано по варианту</w:t>
      </w:r>
    </w:p>
    <w:p w:rsidR="00075B0F" w:rsidRPr="00075B0F" w:rsidRDefault="00D21187" w:rsidP="006C1F9A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</w:rPr>
                <m:t>A</m:t>
              </m:r>
            </m:e>
          </m:acc>
          <m:r>
            <w:rPr>
              <w:rFonts w:ascii="Cambria Math" w:eastAsia="Times New Roman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</w:rPr>
            <m:t>AM</m:t>
          </m:r>
        </m:oMath>
      </m:oMathPara>
    </w:p>
    <w:p w:rsidR="00075B0F" w:rsidRPr="00075B0F" w:rsidRDefault="00D21187" w:rsidP="00075B0F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</w:rPr>
                <m:t>B</m:t>
              </m:r>
            </m:e>
          </m:acc>
          <m:r>
            <w:rPr>
              <w:rFonts w:ascii="Cambria Math" w:eastAsia="Times New Roman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</w:rPr>
            <m:t>B</m:t>
          </m:r>
        </m:oMath>
      </m:oMathPara>
    </w:p>
    <w:p w:rsidR="00075B0F" w:rsidRPr="00075B0F" w:rsidRDefault="00D21187" w:rsidP="00075B0F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</w:rPr>
                <m:t>C</m:t>
              </m:r>
            </m:e>
          </m:acc>
          <m:r>
            <w:rPr>
              <w:rFonts w:ascii="Cambria Math" w:eastAsia="Times New Roman" w:hAnsi="Cambria Math" w:cs="Times New Roman"/>
              <w:sz w:val="24"/>
            </w:rPr>
            <m:t>=CM</m:t>
          </m:r>
        </m:oMath>
      </m:oMathPara>
    </w:p>
    <w:p w:rsidR="00075B0F" w:rsidRPr="00075B0F" w:rsidRDefault="00075B0F" w:rsidP="00075B0F">
      <w:pPr>
        <w:pStyle w:val="a3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Выполним необходимые расчёты при помощи </w:t>
      </w:r>
      <w:r>
        <w:rPr>
          <w:rFonts w:ascii="Times New Roman" w:eastAsia="Times New Roman" w:hAnsi="Times New Roman" w:cs="Times New Roman"/>
          <w:sz w:val="24"/>
          <w:lang w:val="en-US"/>
        </w:rPr>
        <w:t>MatLab</w:t>
      </w:r>
      <w:r w:rsidRPr="00075B0F">
        <w:rPr>
          <w:rFonts w:ascii="Times New Roman" w:eastAsia="Times New Roman" w:hAnsi="Times New Roman" w:cs="Times New Roman"/>
          <w:sz w:val="24"/>
        </w:rPr>
        <w:t>:</w:t>
      </w:r>
    </w:p>
    <w:p w:rsidR="00075B0F" w:rsidRDefault="00075B0F" w:rsidP="00075B0F">
      <w:pPr>
        <w:pStyle w:val="a3"/>
        <w:shd w:val="clear" w:color="auto" w:fill="FFFFFF"/>
        <w:spacing w:line="360" w:lineRule="auto"/>
        <w:ind w:right="-140" w:hanging="1429"/>
        <w:jc w:val="center"/>
        <w:rPr>
          <w:rFonts w:ascii="Times New Roman" w:eastAsia="Times New Roman" w:hAnsi="Times New Roman" w:cs="Times New Roman"/>
          <w:b/>
          <w:sz w:val="24"/>
        </w:rPr>
      </w:pPr>
      <w:r w:rsidRPr="00075B0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BB192C4" wp14:editId="2205E481">
            <wp:extent cx="3867150" cy="2600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0F" w:rsidRDefault="00C5570D" w:rsidP="00075B0F">
      <w:pPr>
        <w:pStyle w:val="a3"/>
        <w:shd w:val="clear" w:color="auto" w:fill="FFFFFF"/>
        <w:spacing w:line="360" w:lineRule="auto"/>
        <w:ind w:hanging="128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Рис.16</w:t>
      </w:r>
      <w:r w:rsidR="00075B0F">
        <w:rPr>
          <w:rFonts w:ascii="Times New Roman" w:eastAsia="Times New Roman" w:hAnsi="Times New Roman" w:cs="Times New Roman"/>
        </w:rPr>
        <w:t xml:space="preserve"> Алгоритм вычисления преобразованных матриц в новом базисе</w:t>
      </w:r>
    </w:p>
    <w:p w:rsidR="00075B0F" w:rsidRDefault="00075B0F" w:rsidP="00075B0F">
      <w:pPr>
        <w:pStyle w:val="a3"/>
        <w:shd w:val="clear" w:color="auto" w:fill="FFFFFF"/>
        <w:spacing w:line="360" w:lineRule="auto"/>
        <w:ind w:hanging="1287"/>
        <w:jc w:val="center"/>
        <w:rPr>
          <w:rFonts w:ascii="Times New Roman" w:eastAsia="Times New Roman" w:hAnsi="Times New Roman" w:cs="Times New Roman"/>
        </w:rPr>
      </w:pPr>
    </w:p>
    <w:p w:rsidR="00075B0F" w:rsidRDefault="00075B0F" w:rsidP="00075B0F">
      <w:pPr>
        <w:pStyle w:val="a3"/>
        <w:shd w:val="clear" w:color="auto" w:fill="FFFFFF"/>
        <w:spacing w:line="360" w:lineRule="auto"/>
        <w:ind w:hanging="1287"/>
        <w:jc w:val="center"/>
        <w:rPr>
          <w:rFonts w:ascii="Times New Roman" w:eastAsia="Times New Roman" w:hAnsi="Times New Roman" w:cs="Times New Roman"/>
          <w:lang w:val="en-US"/>
        </w:rPr>
      </w:pPr>
      <w:r w:rsidRPr="00075B0F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2735580" cy="2141220"/>
            <wp:effectExtent l="0" t="0" r="7620" b="0"/>
            <wp:docPr id="23" name="Рисунок 23" descr="C:\Users\Аль Пачино\Documents\Документы_влад\Документы\Уник\ТАУ\2\Скрины\Смена координат результ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Аль Пачино\Documents\Документы_влад\Документы\Уник\ТАУ\2\Скрины\Смена координат результат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B0F" w:rsidRPr="00D22D5E" w:rsidRDefault="00C5570D" w:rsidP="00075B0F">
      <w:pPr>
        <w:pStyle w:val="a3"/>
        <w:shd w:val="clear" w:color="auto" w:fill="FFFFFF"/>
        <w:spacing w:line="360" w:lineRule="auto"/>
        <w:ind w:hanging="128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Рис.17</w:t>
      </w:r>
      <w:r w:rsidR="00075B0F">
        <w:rPr>
          <w:rFonts w:ascii="Times New Roman" w:eastAsia="Times New Roman" w:hAnsi="Times New Roman" w:cs="Times New Roman"/>
        </w:rPr>
        <w:t xml:space="preserve"> Результаты соответствующих вычислений в программной среде </w:t>
      </w:r>
      <w:r w:rsidR="00075B0F">
        <w:rPr>
          <w:rFonts w:ascii="Times New Roman" w:eastAsia="Times New Roman" w:hAnsi="Times New Roman" w:cs="Times New Roman"/>
          <w:lang w:val="en-US"/>
        </w:rPr>
        <w:t>MatLab</w:t>
      </w:r>
    </w:p>
    <w:p w:rsidR="00F733A9" w:rsidRPr="00075B0F" w:rsidRDefault="00F733A9" w:rsidP="00075B0F">
      <w:pPr>
        <w:pStyle w:val="a3"/>
        <w:shd w:val="clear" w:color="auto" w:fill="FFFFFF"/>
        <w:spacing w:line="360" w:lineRule="auto"/>
        <w:ind w:hanging="1287"/>
        <w:jc w:val="center"/>
        <w:rPr>
          <w:rFonts w:ascii="Times New Roman" w:eastAsia="Times New Roman" w:hAnsi="Times New Roman" w:cs="Times New Roman"/>
        </w:rPr>
      </w:pPr>
    </w:p>
    <w:p w:rsidR="00075B0F" w:rsidRDefault="00075B0F" w:rsidP="00075B0F">
      <w:pPr>
        <w:pStyle w:val="a3"/>
        <w:shd w:val="clear" w:color="auto" w:fill="FFFFFF"/>
        <w:spacing w:line="360" w:lineRule="auto"/>
        <w:ind w:hanging="12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По полученному матричному представлению модели составим передаточную функцию при помощи алгоритма, представленного на рисунке 7.</w:t>
      </w:r>
    </w:p>
    <w:p w:rsidR="00075B0F" w:rsidRPr="00075B0F" w:rsidRDefault="00075B0F" w:rsidP="00075B0F">
      <w:pPr>
        <w:pStyle w:val="a3"/>
        <w:shd w:val="clear" w:color="auto" w:fill="FFFFFF"/>
        <w:spacing w:line="360" w:lineRule="auto"/>
        <w:ind w:hanging="1287"/>
        <w:rPr>
          <w:rFonts w:ascii="Times New Roman" w:eastAsia="Times New Roman" w:hAnsi="Times New Roman" w:cs="Times New Roman"/>
          <w:sz w:val="24"/>
        </w:rPr>
      </w:pPr>
    </w:p>
    <w:p w:rsidR="00075B0F" w:rsidRDefault="00075B0F" w:rsidP="00075B0F">
      <w:pPr>
        <w:pStyle w:val="a3"/>
        <w:shd w:val="clear" w:color="auto" w:fill="FFFFFF"/>
        <w:spacing w:line="360" w:lineRule="auto"/>
        <w:ind w:hanging="12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32"/>
            <w:szCs w:val="24"/>
          </w:rPr>
          <m:t>W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24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32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4"/>
              </w:rPr>
              <m:t>5p+25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24"/>
              </w:rPr>
              <m:t>+3p+10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075B0F">
        <w:rPr>
          <w:rFonts w:ascii="Times New Roman" w:eastAsia="Times New Roman" w:hAnsi="Times New Roman" w:cs="Times New Roman"/>
          <w:sz w:val="24"/>
          <w:szCs w:val="24"/>
        </w:rPr>
        <w:t xml:space="preserve">- полученная передаточная </w:t>
      </w:r>
      <w:r>
        <w:rPr>
          <w:rFonts w:ascii="Times New Roman" w:eastAsia="Times New Roman" w:hAnsi="Times New Roman" w:cs="Times New Roman"/>
          <w:sz w:val="24"/>
          <w:szCs w:val="24"/>
        </w:rPr>
        <w:t>функция идентична полученной в пункте 3 лабораторной работы, соответственно составленные схемы справедливы и для этой системы, так как строились исходя из вида передаточной функции.</w:t>
      </w:r>
    </w:p>
    <w:p w:rsidR="00075B0F" w:rsidRPr="00F733A9" w:rsidRDefault="00F733A9" w:rsidP="00075B0F">
      <w:pPr>
        <w:pStyle w:val="a3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195F93">
        <w:rPr>
          <w:rFonts w:ascii="Times New Roman" w:eastAsia="Times New Roman" w:hAnsi="Times New Roman" w:cs="Times New Roman"/>
          <w:sz w:val="24"/>
          <w:szCs w:val="24"/>
        </w:rPr>
        <w:t xml:space="preserve">Осуществим моделирование </w:t>
      </w:r>
      <w:r>
        <w:rPr>
          <w:rFonts w:ascii="Times New Roman" w:eastAsia="Times New Roman" w:hAnsi="Times New Roman" w:cs="Times New Roman"/>
          <w:sz w:val="24"/>
          <w:szCs w:val="24"/>
        </w:rPr>
        <w:t>выведенных моделей с помощью блока</w:t>
      </w:r>
      <w:r w:rsidRPr="00195F93">
        <w:rPr>
          <w:rFonts w:ascii="Times New Roman" w:eastAsia="Times New Roman" w:hAnsi="Times New Roman" w:cs="Times New Roman"/>
          <w:sz w:val="24"/>
          <w:szCs w:val="24"/>
        </w:rPr>
        <w:t xml:space="preserve"> State-Space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33A9" w:rsidRDefault="004E00CA" w:rsidP="00F733A9">
      <w:pPr>
        <w:pStyle w:val="a3"/>
        <w:shd w:val="clear" w:color="auto" w:fill="FFFFFF"/>
        <w:spacing w:line="360" w:lineRule="auto"/>
        <w:ind w:right="-140" w:hanging="1429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4E00CA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885218D" wp14:editId="3BDE0B1F">
            <wp:extent cx="7014210" cy="306578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142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A9" w:rsidRDefault="00C5570D" w:rsidP="00F733A9">
      <w:pPr>
        <w:pStyle w:val="a3"/>
        <w:shd w:val="clear" w:color="auto" w:fill="FFFFFF"/>
        <w:spacing w:line="360" w:lineRule="auto"/>
        <w:ind w:hanging="128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Рис.18</w:t>
      </w:r>
      <w:r w:rsidR="00F733A9">
        <w:rPr>
          <w:rFonts w:ascii="Times New Roman" w:eastAsia="Times New Roman" w:hAnsi="Times New Roman" w:cs="Times New Roman"/>
        </w:rPr>
        <w:t xml:space="preserve"> Схема моделирования полученных систем</w:t>
      </w:r>
    </w:p>
    <w:p w:rsidR="00F733A9" w:rsidRDefault="004E00CA" w:rsidP="00F733A9">
      <w:pPr>
        <w:pStyle w:val="a3"/>
        <w:shd w:val="clear" w:color="auto" w:fill="FFFFFF"/>
        <w:spacing w:line="360" w:lineRule="auto"/>
        <w:ind w:hanging="1287"/>
        <w:jc w:val="center"/>
        <w:rPr>
          <w:rFonts w:ascii="Times New Roman" w:eastAsia="Times New Roman" w:hAnsi="Times New Roman" w:cs="Times New Roman"/>
          <w:sz w:val="24"/>
        </w:rPr>
      </w:pPr>
      <w:r w:rsidRPr="004E00CA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7EF04893" wp14:editId="1E1C3187">
            <wp:extent cx="7014210" cy="42322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142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CA" w:rsidRDefault="00C5570D" w:rsidP="004E00CA">
      <w:pPr>
        <w:pStyle w:val="a3"/>
        <w:shd w:val="clear" w:color="auto" w:fill="FFFFFF"/>
        <w:spacing w:line="360" w:lineRule="auto"/>
        <w:ind w:hanging="128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Рис.19</w:t>
      </w:r>
      <w:r w:rsidR="004E00CA">
        <w:rPr>
          <w:rFonts w:ascii="Times New Roman" w:eastAsia="Times New Roman" w:hAnsi="Times New Roman" w:cs="Times New Roman"/>
        </w:rPr>
        <w:t xml:space="preserve"> Графики, полученные при моделировании указанной модели</w:t>
      </w:r>
    </w:p>
    <w:p w:rsidR="004E00CA" w:rsidRDefault="004E00CA" w:rsidP="004E00CA">
      <w:pPr>
        <w:pStyle w:val="a3"/>
        <w:shd w:val="clear" w:color="auto" w:fill="FFFFFF"/>
        <w:spacing w:line="360" w:lineRule="auto"/>
        <w:ind w:hanging="1287"/>
        <w:jc w:val="center"/>
        <w:rPr>
          <w:rFonts w:ascii="Times New Roman" w:eastAsia="Times New Roman" w:hAnsi="Times New Roman" w:cs="Times New Roman"/>
        </w:rPr>
      </w:pPr>
    </w:p>
    <w:p w:rsidR="009B6918" w:rsidRPr="004E00CA" w:rsidRDefault="009B6918" w:rsidP="004E00C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E00CA">
        <w:rPr>
          <w:rFonts w:ascii="Times New Roman" w:eastAsia="Times New Roman" w:hAnsi="Times New Roman" w:cs="Times New Roman"/>
          <w:sz w:val="28"/>
          <w:szCs w:val="24"/>
        </w:rPr>
        <w:t>Вывод:</w:t>
      </w:r>
    </w:p>
    <w:p w:rsidR="009B6918" w:rsidRPr="009B6918" w:rsidRDefault="004E00CA" w:rsidP="004E00CA">
      <w:pPr>
        <w:pStyle w:val="a3"/>
        <w:shd w:val="clear" w:color="auto" w:fill="FFFFFF"/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выполнения данной лабораторной работы были выполнены переходы от систем вход-выход к системам вход-состояние-выход, а также построение канонической управляемой, канонической наблюдаемой и диагональной (блочно-диагональной) моделей. Помимо всего прочего, был освоен вычислительный инструмент системы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MatLab</w:t>
      </w:r>
      <w:r w:rsidRPr="004E0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представляемый в виде функций (указанных в отчёте как алгоритмы), которые сильно облегчили расчёт передаточных матриц и матриц преобразования. </w:t>
      </w:r>
    </w:p>
    <w:sectPr w:rsidR="009B6918" w:rsidRPr="009B6918" w:rsidSect="00484556">
      <w:pgSz w:w="11906" w:h="16838"/>
      <w:pgMar w:top="720" w:right="14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187" w:rsidRDefault="00D21187" w:rsidP="00195F93">
      <w:pPr>
        <w:spacing w:after="0" w:line="240" w:lineRule="auto"/>
      </w:pPr>
      <w:r>
        <w:separator/>
      </w:r>
    </w:p>
  </w:endnote>
  <w:endnote w:type="continuationSeparator" w:id="0">
    <w:p w:rsidR="00D21187" w:rsidRDefault="00D21187" w:rsidP="00195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187" w:rsidRDefault="00D21187" w:rsidP="00195F93">
      <w:pPr>
        <w:spacing w:after="0" w:line="240" w:lineRule="auto"/>
      </w:pPr>
      <w:r>
        <w:separator/>
      </w:r>
    </w:p>
  </w:footnote>
  <w:footnote w:type="continuationSeparator" w:id="0">
    <w:p w:rsidR="00D21187" w:rsidRDefault="00D21187" w:rsidP="00195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A7925"/>
    <w:multiLevelType w:val="hybridMultilevel"/>
    <w:tmpl w:val="0D5CC25C"/>
    <w:lvl w:ilvl="0" w:tplc="3E885AC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4A8B0C14"/>
    <w:multiLevelType w:val="hybridMultilevel"/>
    <w:tmpl w:val="63DA386A"/>
    <w:lvl w:ilvl="0" w:tplc="26665B3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3D83EC3"/>
    <w:multiLevelType w:val="hybridMultilevel"/>
    <w:tmpl w:val="425C37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C508F"/>
    <w:multiLevelType w:val="hybridMultilevel"/>
    <w:tmpl w:val="D3366E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053EA"/>
    <w:multiLevelType w:val="hybridMultilevel"/>
    <w:tmpl w:val="425C37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6A"/>
    <w:rsid w:val="0002561A"/>
    <w:rsid w:val="00075B0F"/>
    <w:rsid w:val="000A0A76"/>
    <w:rsid w:val="000B01E8"/>
    <w:rsid w:val="00195F93"/>
    <w:rsid w:val="00432D4A"/>
    <w:rsid w:val="004417CE"/>
    <w:rsid w:val="00484556"/>
    <w:rsid w:val="004E00CA"/>
    <w:rsid w:val="0060506B"/>
    <w:rsid w:val="006C1F9A"/>
    <w:rsid w:val="00886B62"/>
    <w:rsid w:val="008C605E"/>
    <w:rsid w:val="0096225B"/>
    <w:rsid w:val="00970801"/>
    <w:rsid w:val="009B6918"/>
    <w:rsid w:val="009E6F1C"/>
    <w:rsid w:val="00B15D19"/>
    <w:rsid w:val="00BD686A"/>
    <w:rsid w:val="00C5570D"/>
    <w:rsid w:val="00C85700"/>
    <w:rsid w:val="00C96B14"/>
    <w:rsid w:val="00CB05F5"/>
    <w:rsid w:val="00D02A99"/>
    <w:rsid w:val="00D21187"/>
    <w:rsid w:val="00D22D5E"/>
    <w:rsid w:val="00D827F8"/>
    <w:rsid w:val="00D82F37"/>
    <w:rsid w:val="00DE3225"/>
    <w:rsid w:val="00E80DC6"/>
    <w:rsid w:val="00F733A9"/>
    <w:rsid w:val="00F9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F6C65-81C5-4B06-9D64-BE794902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86A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86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D686A"/>
    <w:rPr>
      <w:color w:val="808080"/>
    </w:rPr>
  </w:style>
  <w:style w:type="paragraph" w:styleId="a5">
    <w:name w:val="header"/>
    <w:basedOn w:val="a"/>
    <w:link w:val="a6"/>
    <w:uiPriority w:val="99"/>
    <w:unhideWhenUsed/>
    <w:rsid w:val="00195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5F93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195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5F93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Киниченко</dc:creator>
  <cp:keywords/>
  <dc:description/>
  <cp:lastModifiedBy>Владислав Киниченко</cp:lastModifiedBy>
  <cp:revision>6</cp:revision>
  <dcterms:created xsi:type="dcterms:W3CDTF">2021-10-12T18:59:00Z</dcterms:created>
  <dcterms:modified xsi:type="dcterms:W3CDTF">2021-10-13T20:36:00Z</dcterms:modified>
</cp:coreProperties>
</file>