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DB" w:rsidRPr="003E1753" w:rsidRDefault="00305910" w:rsidP="003E1753">
      <w:pPr>
        <w:spacing w:line="360" w:lineRule="auto"/>
        <w:ind w:left="708" w:hanging="708"/>
        <w:jc w:val="both"/>
        <w:rPr>
          <w:rFonts w:ascii="Tahoma" w:hAnsi="Tahoma" w:cs="Tahoma"/>
          <w:sz w:val="24"/>
          <w:szCs w:val="24"/>
        </w:rPr>
      </w:pPr>
      <w:r w:rsidRPr="003E1753">
        <w:rPr>
          <w:rFonts w:ascii="Tahoma" w:hAnsi="Tahoma" w:cs="Tahoma"/>
          <w:sz w:val="24"/>
          <w:szCs w:val="24"/>
        </w:rPr>
        <w:t>MANUAL PARA PRESENTACIÓN DE UN PROYECTO</w:t>
      </w:r>
    </w:p>
    <w:p w:rsidR="00FA35F0" w:rsidRPr="003E1753" w:rsidRDefault="00FA35F0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5910" w:rsidRPr="003E1753" w:rsidTr="00FA35F0">
        <w:tc>
          <w:tcPr>
            <w:tcW w:w="4414" w:type="dxa"/>
            <w:shd w:val="clear" w:color="auto" w:fill="660066"/>
          </w:tcPr>
          <w:p w:rsidR="00305910" w:rsidRPr="003E1753" w:rsidRDefault="0030591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CONCEPTO</w:t>
            </w:r>
          </w:p>
        </w:tc>
        <w:tc>
          <w:tcPr>
            <w:tcW w:w="4414" w:type="dxa"/>
            <w:shd w:val="clear" w:color="auto" w:fill="660066"/>
          </w:tcPr>
          <w:p w:rsidR="00305910" w:rsidRPr="003E1753" w:rsidRDefault="0025781F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¿COMO?</w:t>
            </w:r>
          </w:p>
        </w:tc>
      </w:tr>
      <w:tr w:rsidR="00305910" w:rsidRPr="003E1753" w:rsidTr="00287166">
        <w:tc>
          <w:tcPr>
            <w:tcW w:w="4414" w:type="dxa"/>
            <w:shd w:val="clear" w:color="auto" w:fill="auto"/>
          </w:tcPr>
          <w:p w:rsidR="00305910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Título del proyecto</w:t>
            </w:r>
          </w:p>
        </w:tc>
        <w:tc>
          <w:tcPr>
            <w:tcW w:w="4414" w:type="dxa"/>
          </w:tcPr>
          <w:p w:rsidR="003E1753" w:rsidRPr="003E1753" w:rsidRDefault="003E1753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“Robot acuático para recolección de callo de hacha.”</w:t>
            </w:r>
          </w:p>
          <w:p w:rsidR="00305910" w:rsidRPr="003E1753" w:rsidRDefault="0030591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05910" w:rsidRPr="003E1753" w:rsidTr="00305910">
        <w:tc>
          <w:tcPr>
            <w:tcW w:w="4414" w:type="dxa"/>
          </w:tcPr>
          <w:p w:rsidR="00305910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Modalidad</w:t>
            </w:r>
          </w:p>
        </w:tc>
        <w:tc>
          <w:tcPr>
            <w:tcW w:w="4414" w:type="dxa"/>
          </w:tcPr>
          <w:p w:rsidR="00305910" w:rsidRPr="003E1753" w:rsidRDefault="0030591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05910" w:rsidRPr="003E1753" w:rsidTr="00305910">
        <w:tc>
          <w:tcPr>
            <w:tcW w:w="4414" w:type="dxa"/>
          </w:tcPr>
          <w:p w:rsidR="00305910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Tipo de propuesta</w:t>
            </w:r>
          </w:p>
        </w:tc>
        <w:tc>
          <w:tcPr>
            <w:tcW w:w="4414" w:type="dxa"/>
          </w:tcPr>
          <w:p w:rsidR="00305910" w:rsidRPr="003E1753" w:rsidRDefault="0030591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05910" w:rsidRPr="003E1753" w:rsidTr="00305910">
        <w:tc>
          <w:tcPr>
            <w:tcW w:w="4414" w:type="dxa"/>
          </w:tcPr>
          <w:p w:rsidR="00305910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Contextualización</w:t>
            </w:r>
          </w:p>
        </w:tc>
        <w:tc>
          <w:tcPr>
            <w:tcW w:w="4414" w:type="dxa"/>
          </w:tcPr>
          <w:p w:rsidR="00305910" w:rsidRPr="003E1753" w:rsidRDefault="00B1235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En esta parte llenar los siguientes requisitos:</w:t>
            </w:r>
          </w:p>
          <w:p w:rsidR="00B1235C" w:rsidRPr="003E1753" w:rsidRDefault="00B1235C" w:rsidP="003E175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Título</w:t>
            </w:r>
          </w:p>
          <w:p w:rsidR="00B1235C" w:rsidRPr="003E1753" w:rsidRDefault="00B1235C" w:rsidP="003E175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Modalidad</w:t>
            </w:r>
            <w:r w:rsidR="004A3138" w:rsidRPr="003E1753">
              <w:rPr>
                <w:rFonts w:ascii="Tahoma" w:hAnsi="Tahoma" w:cs="Tahoma"/>
                <w:sz w:val="24"/>
                <w:szCs w:val="24"/>
              </w:rPr>
              <w:t>+</w:t>
            </w:r>
          </w:p>
          <w:p w:rsidR="00B1235C" w:rsidRPr="003E1753" w:rsidRDefault="00B1235C" w:rsidP="003E175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Tipo de propuesta</w:t>
            </w:r>
          </w:p>
          <w:p w:rsidR="0011728D" w:rsidRPr="003E1753" w:rsidRDefault="0011728D" w:rsidP="003E175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Entidad</w:t>
            </w:r>
          </w:p>
          <w:p w:rsidR="0011728D" w:rsidRPr="003E1753" w:rsidRDefault="0011728D" w:rsidP="003E175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Municipio</w:t>
            </w:r>
          </w:p>
          <w:p w:rsidR="0011728D" w:rsidRPr="003E1753" w:rsidRDefault="0011728D" w:rsidP="003E1753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Localidad</w:t>
            </w:r>
          </w:p>
          <w:p w:rsidR="0011728D" w:rsidRPr="003E1753" w:rsidRDefault="0011728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F227B" w:rsidRPr="003E1753" w:rsidTr="00305910">
        <w:tc>
          <w:tcPr>
            <w:tcW w:w="4414" w:type="dxa"/>
          </w:tcPr>
          <w:p w:rsidR="005F227B" w:rsidRPr="003E1753" w:rsidRDefault="005F227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5F227B" w:rsidRPr="003E1753" w:rsidRDefault="005F227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5F227B" w:rsidRPr="003E1753" w:rsidRDefault="005F227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5F227B" w:rsidRPr="003E1753" w:rsidRDefault="005F227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5F227B" w:rsidRPr="003E1753" w:rsidRDefault="005F227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de la propuesta</w:t>
            </w:r>
          </w:p>
          <w:p w:rsidR="005F227B" w:rsidRPr="003E1753" w:rsidRDefault="005F227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414" w:type="dxa"/>
          </w:tcPr>
          <w:p w:rsidR="00D22DB4" w:rsidRPr="003E1753" w:rsidRDefault="00D22DB4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2F3CB5" w:rsidRPr="003E1753" w:rsidRDefault="00D22DB4" w:rsidP="003E1753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La empresa Acualarvas S.A. de C.V. tiene un especial interés por desarrollar un proyecto el cual lleva por nombre: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Robot acuático para recolección de callo de hacha ya que, llevando varios años como laboratorio productor de larvas ha tenido contacto con diferentes biólogos </w:t>
            </w:r>
            <w:r w:rsidRPr="003E1753">
              <w:rPr>
                <w:rFonts w:ascii="Tahoma" w:eastAsia="Calibri" w:hAnsi="Tahoma" w:cs="Tahoma"/>
                <w:color w:val="FF0000"/>
                <w:sz w:val="24"/>
                <w:szCs w:val="24"/>
              </w:rPr>
              <w:t>(menciona</w:t>
            </w:r>
            <w:r w:rsidR="00CF454D" w:rsidRPr="003E1753">
              <w:rPr>
                <w:rFonts w:ascii="Tahoma" w:eastAsia="Calibri" w:hAnsi="Tahoma" w:cs="Tahoma"/>
                <w:color w:val="FF0000"/>
                <w:sz w:val="24"/>
                <w:szCs w:val="24"/>
              </w:rPr>
              <w:t xml:space="preserve">r nombres), </w:t>
            </w:r>
            <w:r w:rsidR="00CF454D" w:rsidRPr="003E1753">
              <w:rPr>
                <w:rFonts w:ascii="Tahoma" w:eastAsia="Calibri" w:hAnsi="Tahoma" w:cs="Tahoma"/>
                <w:sz w:val="24"/>
                <w:szCs w:val="24"/>
              </w:rPr>
              <w:t xml:space="preserve">también </w:t>
            </w:r>
            <w:r w:rsidR="00CF454D" w:rsidRPr="003E1753">
              <w:rPr>
                <w:rFonts w:ascii="Tahoma" w:eastAsia="Calibri" w:hAnsi="Tahoma" w:cs="Tahoma"/>
                <w:sz w:val="24"/>
                <w:szCs w:val="24"/>
              </w:rPr>
              <w:lastRenderedPageBreak/>
              <w:t>tiene clientes que trabajan la compra y venta de camarón, callo de hacha y otros productos que se comercializan en México y el extranjero. Todo esto ha llevado a la  empresa a fortalecer  este interés por fomentar el desarrollo tecnológico para seguir desarrollando actividades donde existen un mercado a atender, como</w:t>
            </w:r>
            <w:r w:rsidR="009808AF" w:rsidRPr="003E1753">
              <w:rPr>
                <w:rFonts w:ascii="Tahoma" w:eastAsia="Calibri" w:hAnsi="Tahoma" w:cs="Tahoma"/>
                <w:sz w:val="24"/>
                <w:szCs w:val="24"/>
              </w:rPr>
              <w:t xml:space="preserve"> lo es la recolección </w:t>
            </w:r>
            <w:r w:rsidR="00CF454D" w:rsidRPr="003E1753">
              <w:rPr>
                <w:rFonts w:ascii="Tahoma" w:eastAsia="Calibri" w:hAnsi="Tahoma" w:cs="Tahoma"/>
                <w:sz w:val="24"/>
                <w:szCs w:val="24"/>
              </w:rPr>
              <w:t>de callo de hacha los</w:t>
            </w:r>
            <w:r w:rsidR="002F3CB5" w:rsidRPr="003E1753">
              <w:rPr>
                <w:rFonts w:ascii="Tahoma" w:eastAsia="Calibri" w:hAnsi="Tahoma" w:cs="Tahoma"/>
                <w:sz w:val="24"/>
                <w:szCs w:val="24"/>
              </w:rPr>
              <w:t xml:space="preserve"> cuales se localizan en los bancos de esa especie que existen</w:t>
            </w:r>
            <w:r w:rsidR="00CF454D" w:rsidRPr="003E1753">
              <w:rPr>
                <w:rFonts w:ascii="Tahoma" w:eastAsia="Calibri" w:hAnsi="Tahoma" w:cs="Tahoma"/>
                <w:sz w:val="24"/>
                <w:szCs w:val="24"/>
              </w:rPr>
              <w:t xml:space="preserve"> en los litorales del país, pero que por falta de tecnología no se han podido atender.</w:t>
            </w:r>
            <w:r w:rsidR="002F3CB5" w:rsidRPr="003E1753"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  <w:r w:rsidR="002F3CB5" w:rsidRPr="003E1753">
              <w:rPr>
                <w:rFonts w:ascii="Tahoma" w:eastAsia="Calibri" w:hAnsi="Tahoma" w:cs="Tahoma"/>
                <w:color w:val="FF0000"/>
                <w:sz w:val="24"/>
                <w:szCs w:val="24"/>
              </w:rPr>
              <w:t xml:space="preserve">(Mencionar lo del Plan desarrollo nacional, combatir el hambre, </w:t>
            </w:r>
            <w:proofErr w:type="spellStart"/>
            <w:r w:rsidR="002F3CB5" w:rsidRPr="003E1753">
              <w:rPr>
                <w:rFonts w:ascii="Tahoma" w:eastAsia="Calibri" w:hAnsi="Tahoma" w:cs="Tahoma"/>
                <w:color w:val="FF0000"/>
                <w:sz w:val="24"/>
                <w:szCs w:val="24"/>
              </w:rPr>
              <w:t>etc</w:t>
            </w:r>
            <w:proofErr w:type="spellEnd"/>
            <w:r w:rsidR="002F3CB5" w:rsidRPr="003E1753">
              <w:rPr>
                <w:rFonts w:ascii="Tahoma" w:eastAsia="Calibri" w:hAnsi="Tahoma" w:cs="Tahoma"/>
                <w:color w:val="FF0000"/>
                <w:sz w:val="24"/>
                <w:szCs w:val="24"/>
              </w:rPr>
              <w:t>)</w:t>
            </w:r>
          </w:p>
          <w:p w:rsidR="00C57972" w:rsidRPr="003E1753" w:rsidRDefault="00C57972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Es por eso que contando con el contacto de Centros de investigación y equipo de trabajo </w:t>
            </w:r>
            <w:r w:rsidR="002F3CB5" w:rsidRPr="003E1753">
              <w:rPr>
                <w:rFonts w:ascii="Tahoma" w:eastAsia="Calibri" w:hAnsi="Tahoma" w:cs="Tahoma"/>
                <w:sz w:val="24"/>
                <w:szCs w:val="24"/>
              </w:rPr>
              <w:t>especializado en las áreas requeridas (mecatrónica, ingeniería mecánica e ingeniería industrial, así como operadores de maquinaria CNC)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  <w:r w:rsidR="002F3CB5" w:rsidRPr="003E1753">
              <w:rPr>
                <w:rFonts w:ascii="Tahoma" w:eastAsia="Calibri" w:hAnsi="Tahoma" w:cs="Tahoma"/>
                <w:sz w:val="24"/>
                <w:szCs w:val="24"/>
              </w:rPr>
              <w:t xml:space="preserve">con ello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la empresa logra</w:t>
            </w:r>
            <w:r w:rsidR="002F3CB5" w:rsidRPr="003E1753">
              <w:rPr>
                <w:rFonts w:ascii="Tahoma" w:eastAsia="Calibri" w:hAnsi="Tahoma" w:cs="Tahoma"/>
                <w:sz w:val="24"/>
                <w:szCs w:val="24"/>
              </w:rPr>
              <w:t>rá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 concretar el proyecto que estaría  beneficiando al sector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lastRenderedPageBreak/>
              <w:t xml:space="preserve">pesquero principalmente de Sinaloa y enseguida de los demás estados del país ya que se </w:t>
            </w:r>
            <w:r w:rsidR="002F3CB5" w:rsidRPr="003E1753">
              <w:rPr>
                <w:rFonts w:ascii="Tahoma" w:eastAsia="Calibri" w:hAnsi="Tahoma" w:cs="Tahoma"/>
                <w:sz w:val="24"/>
                <w:szCs w:val="24"/>
              </w:rPr>
              <w:t>atenderá un mercado que no está explotado en su talidad y con mayor efectividad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. Esto traería mayor empleo para los pescadores del estado. Ya que hoy en día el callo de hacha los recolectan manualmente y están sobre explotando</w:t>
            </w:r>
            <w:r w:rsidR="002F3CB5" w:rsidRPr="003E1753">
              <w:rPr>
                <w:rFonts w:ascii="Tahoma" w:eastAsia="Calibri" w:hAnsi="Tahoma" w:cs="Tahoma"/>
                <w:sz w:val="24"/>
                <w:szCs w:val="24"/>
              </w:rPr>
              <w:t xml:space="preserve"> los bancos pudiendo tener la oportunidad de realizar esta actividad </w:t>
            </w:r>
            <w:r w:rsidR="00ED0E09" w:rsidRPr="003E1753">
              <w:rPr>
                <w:rFonts w:ascii="Tahoma" w:eastAsia="Calibri" w:hAnsi="Tahoma" w:cs="Tahoma"/>
                <w:sz w:val="24"/>
                <w:szCs w:val="24"/>
              </w:rPr>
              <w:t>de la manera correcta y dando tiempo para la reproducción de la especie, así con el presente proyecto se podrá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 trabajar otros bancos para</w:t>
            </w:r>
            <w:r w:rsidR="00ED0E09" w:rsidRPr="003E1753">
              <w:rPr>
                <w:rFonts w:ascii="Tahoma" w:eastAsia="Calibri" w:hAnsi="Tahoma" w:cs="Tahoma"/>
                <w:sz w:val="24"/>
                <w:szCs w:val="24"/>
              </w:rPr>
              <w:t xml:space="preserve"> cumplir con esto último.</w:t>
            </w:r>
          </w:p>
          <w:p w:rsidR="001B4531" w:rsidRPr="003E1753" w:rsidRDefault="00ED0E09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Para lograr este objetivo</w:t>
            </w:r>
            <w:r w:rsidR="001B4531" w:rsidRPr="003E1753">
              <w:rPr>
                <w:rFonts w:ascii="Tahoma" w:hAnsi="Tahoma" w:cs="Tahoma"/>
                <w:sz w:val="24"/>
                <w:szCs w:val="24"/>
              </w:rPr>
              <w:t xml:space="preserve"> es necesario se desarrolle un</w:t>
            </w:r>
            <w:r w:rsidR="00C57972" w:rsidRPr="003E1753">
              <w:rPr>
                <w:rFonts w:ascii="Tahoma" w:hAnsi="Tahoma" w:cs="Tahoma"/>
                <w:sz w:val="24"/>
                <w:szCs w:val="24"/>
              </w:rPr>
              <w:t xml:space="preserve"> prototipo</w:t>
            </w:r>
            <w:r w:rsidR="001B4531" w:rsidRPr="003E1753">
              <w:rPr>
                <w:rFonts w:ascii="Tahoma" w:hAnsi="Tahoma" w:cs="Tahoma"/>
                <w:sz w:val="24"/>
                <w:szCs w:val="24"/>
              </w:rPr>
              <w:t xml:space="preserve"> que consta </w:t>
            </w:r>
            <w:r w:rsidR="001B4531" w:rsidRPr="003E1753">
              <w:rPr>
                <w:rFonts w:ascii="Tahoma" w:eastAsia="Calibri" w:hAnsi="Tahoma" w:cs="Tahoma"/>
                <w:sz w:val="24"/>
                <w:szCs w:val="24"/>
              </w:rPr>
              <w:t xml:space="preserve">de dos partes principales: </w:t>
            </w:r>
          </w:p>
          <w:p w:rsidR="001B4531" w:rsidRPr="003E1753" w:rsidRDefault="001B4531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Uno es el robot nodriza que se estacionará y flotará en la parte externa del agua y el otro el modulo robótico de recolección que se asentará en el lecho marino mientras efectúa las operaciones de captura de la especie en mención.</w:t>
            </w:r>
          </w:p>
          <w:p w:rsidR="001B4531" w:rsidRPr="003E1753" w:rsidRDefault="001B4531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El funcionamiento principal recaerá en la operación de recolección y el secundario en la actividad de búsqueda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lastRenderedPageBreak/>
              <w:t xml:space="preserve">y exploración de bancos de callo de hacha. </w:t>
            </w:r>
          </w:p>
          <w:p w:rsidR="00C57972" w:rsidRPr="003E1753" w:rsidRDefault="00C57972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05910" w:rsidRPr="003E1753" w:rsidTr="00305910">
        <w:tc>
          <w:tcPr>
            <w:tcW w:w="4414" w:type="dxa"/>
          </w:tcPr>
          <w:p w:rsidR="00305910" w:rsidRPr="003E1753" w:rsidRDefault="0030591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414" w:type="dxa"/>
          </w:tcPr>
          <w:p w:rsidR="00305910" w:rsidRPr="003E1753" w:rsidRDefault="00B04248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305910" w:rsidRPr="003E1753" w:rsidTr="00305910">
        <w:tc>
          <w:tcPr>
            <w:tcW w:w="4414" w:type="dxa"/>
          </w:tcPr>
          <w:p w:rsidR="00305910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Área industrial del proyecto</w:t>
            </w:r>
          </w:p>
        </w:tc>
        <w:tc>
          <w:tcPr>
            <w:tcW w:w="4414" w:type="dxa"/>
          </w:tcPr>
          <w:p w:rsidR="00305910" w:rsidRPr="003E1753" w:rsidRDefault="00B04248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305910" w:rsidRPr="003E1753" w:rsidTr="00305910">
        <w:tc>
          <w:tcPr>
            <w:tcW w:w="4414" w:type="dxa"/>
          </w:tcPr>
          <w:p w:rsidR="00305910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Área de conocimiento</w:t>
            </w:r>
          </w:p>
        </w:tc>
        <w:tc>
          <w:tcPr>
            <w:tcW w:w="4414" w:type="dxa"/>
          </w:tcPr>
          <w:p w:rsidR="00305910" w:rsidRPr="003E1753" w:rsidRDefault="00B04248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Palabras clave</w:t>
            </w:r>
          </w:p>
        </w:tc>
        <w:tc>
          <w:tcPr>
            <w:tcW w:w="4414" w:type="dxa"/>
          </w:tcPr>
          <w:p w:rsidR="00026F65" w:rsidRPr="003E1753" w:rsidRDefault="00FF64B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1.</w:t>
            </w:r>
            <w:r w:rsidR="00ED0E09" w:rsidRPr="003E1753">
              <w:rPr>
                <w:rFonts w:ascii="Tahoma" w:hAnsi="Tahoma" w:cs="Tahoma"/>
                <w:sz w:val="24"/>
                <w:szCs w:val="24"/>
              </w:rPr>
              <w:t>Robot acuático</w:t>
            </w:r>
          </w:p>
          <w:p w:rsidR="00FF64BD" w:rsidRPr="003E1753" w:rsidRDefault="00FF64B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2.</w:t>
            </w:r>
            <w:r w:rsidR="00ED0E09" w:rsidRPr="003E1753">
              <w:rPr>
                <w:rFonts w:ascii="Tahoma" w:hAnsi="Tahoma" w:cs="Tahoma"/>
                <w:sz w:val="24"/>
                <w:szCs w:val="24"/>
              </w:rPr>
              <w:t>recolección</w:t>
            </w:r>
          </w:p>
          <w:p w:rsidR="00FF64BD" w:rsidRPr="003E1753" w:rsidRDefault="00FF64B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3.</w:t>
            </w:r>
            <w:r w:rsidR="00ED0E09" w:rsidRPr="003E1753">
              <w:rPr>
                <w:rFonts w:ascii="Tahoma" w:hAnsi="Tahoma" w:cs="Tahoma"/>
                <w:sz w:val="24"/>
                <w:szCs w:val="24"/>
              </w:rPr>
              <w:t>callo de hacha</w:t>
            </w:r>
          </w:p>
          <w:p w:rsidR="00FF64BD" w:rsidRPr="003E1753" w:rsidRDefault="00FF64B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5C7678">
        <w:tc>
          <w:tcPr>
            <w:tcW w:w="4414" w:type="dxa"/>
            <w:shd w:val="clear" w:color="auto" w:fill="auto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</w:t>
            </w:r>
            <w:r w:rsidR="00757E38" w:rsidRPr="003E1753">
              <w:rPr>
                <w:rFonts w:ascii="Tahoma" w:hAnsi="Tahoma" w:cs="Tahoma"/>
                <w:sz w:val="24"/>
                <w:szCs w:val="24"/>
              </w:rPr>
              <w:t>/ Tipo de Innovación</w:t>
            </w:r>
          </w:p>
        </w:tc>
        <w:tc>
          <w:tcPr>
            <w:tcW w:w="4414" w:type="dxa"/>
          </w:tcPr>
          <w:p w:rsidR="00026F65" w:rsidRPr="003E1753" w:rsidRDefault="0048776F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Los tipos de innovación que existen son las siguientes:</w:t>
            </w:r>
          </w:p>
          <w:p w:rsidR="0048776F" w:rsidRPr="003E1753" w:rsidRDefault="0048776F" w:rsidP="003E1753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E1753">
              <w:rPr>
                <w:rFonts w:ascii="Tahoma" w:hAnsi="Tahoma" w:cs="Tahoma"/>
                <w:color w:val="0070C0"/>
                <w:sz w:val="24"/>
                <w:szCs w:val="24"/>
              </w:rPr>
              <w:t>Producto</w:t>
            </w:r>
          </w:p>
          <w:p w:rsidR="0048776F" w:rsidRPr="003E1753" w:rsidRDefault="0048776F" w:rsidP="003E1753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Proceso </w:t>
            </w:r>
          </w:p>
          <w:p w:rsidR="0048776F" w:rsidRPr="003E1753" w:rsidRDefault="0048776F" w:rsidP="003E1753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Servicio</w:t>
            </w:r>
          </w:p>
        </w:tc>
      </w:tr>
      <w:tr w:rsidR="00757E38" w:rsidRPr="003E1753" w:rsidTr="002D22A0">
        <w:tc>
          <w:tcPr>
            <w:tcW w:w="4414" w:type="dxa"/>
          </w:tcPr>
          <w:p w:rsidR="00757E38" w:rsidRPr="003E1753" w:rsidRDefault="00757E38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¿Qué tipo de innovación plantea el proyecto?</w:t>
            </w:r>
          </w:p>
        </w:tc>
        <w:tc>
          <w:tcPr>
            <w:tcW w:w="4414" w:type="dxa"/>
          </w:tcPr>
          <w:p w:rsidR="00757E38" w:rsidRPr="003E1753" w:rsidRDefault="00B1235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757E38" w:rsidRPr="003E1753" w:rsidTr="002D22A0">
        <w:tc>
          <w:tcPr>
            <w:tcW w:w="4414" w:type="dxa"/>
          </w:tcPr>
          <w:p w:rsidR="00757E38" w:rsidRPr="003E1753" w:rsidRDefault="00757E38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¿Cuál es el grado de la innovación planteada?</w:t>
            </w:r>
          </w:p>
        </w:tc>
        <w:tc>
          <w:tcPr>
            <w:tcW w:w="4414" w:type="dxa"/>
          </w:tcPr>
          <w:p w:rsidR="00757E38" w:rsidRPr="003E1753" w:rsidRDefault="00B1235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757E38" w:rsidRPr="003E1753" w:rsidTr="0063287C">
        <w:tc>
          <w:tcPr>
            <w:tcW w:w="4414" w:type="dxa"/>
          </w:tcPr>
          <w:p w:rsidR="00757E38" w:rsidRPr="003E1753" w:rsidRDefault="00757E38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¿Qué tipo de mercado atenderá?</w:t>
            </w:r>
          </w:p>
        </w:tc>
        <w:tc>
          <w:tcPr>
            <w:tcW w:w="4414" w:type="dxa"/>
          </w:tcPr>
          <w:p w:rsidR="00757E38" w:rsidRPr="003E1753" w:rsidRDefault="00B1235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  <w:p w:rsidR="00390964" w:rsidRPr="003E1753" w:rsidRDefault="00390964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287166">
        <w:tc>
          <w:tcPr>
            <w:tcW w:w="4414" w:type="dxa"/>
            <w:shd w:val="clear" w:color="auto" w:fill="auto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Breve descripción de la propuesta</w:t>
            </w:r>
          </w:p>
        </w:tc>
        <w:tc>
          <w:tcPr>
            <w:tcW w:w="4414" w:type="dxa"/>
          </w:tcPr>
          <w:p w:rsidR="00933B50" w:rsidRPr="003E1753" w:rsidRDefault="005F227B" w:rsidP="003E1753">
            <w:pPr>
              <w:pStyle w:val="Prrafodelista"/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Acualarvas S.A. de C.V  es una empresa que se </w:t>
            </w:r>
            <w:r w:rsidR="00A8473D" w:rsidRPr="003E1753">
              <w:rPr>
                <w:rFonts w:ascii="Tahoma" w:hAnsi="Tahoma" w:cs="Tahoma"/>
                <w:sz w:val="24"/>
                <w:szCs w:val="24"/>
              </w:rPr>
              <w:t>dedica</w:t>
            </w:r>
            <w:r w:rsidR="00D91773" w:rsidRPr="003E1753">
              <w:rPr>
                <w:rFonts w:ascii="Tahoma" w:hAnsi="Tahoma" w:cs="Tahoma"/>
                <w:sz w:val="24"/>
                <w:szCs w:val="24"/>
              </w:rPr>
              <w:t xml:space="preserve">  </w:t>
            </w:r>
          </w:p>
          <w:p w:rsidR="00B41C8D" w:rsidRPr="003E1753" w:rsidRDefault="00B41C8D" w:rsidP="003E1753">
            <w:pPr>
              <w:pStyle w:val="Prrafodelista"/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B41C8D" w:rsidRPr="003E1753" w:rsidRDefault="00B41C8D" w:rsidP="003E1753">
            <w:pPr>
              <w:pStyle w:val="Prrafodelista"/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Enumere y describa las principales actividades a desarrollar (posteriormente deberá </w:t>
            </w:r>
            <w:r w:rsidR="0025318E" w:rsidRPr="003E1753">
              <w:rPr>
                <w:rFonts w:ascii="Tahoma" w:hAnsi="Tahoma" w:cs="Tahoma"/>
                <w:sz w:val="24"/>
                <w:szCs w:val="24"/>
              </w:rPr>
              <w:t>calendarizarlas</w:t>
            </w:r>
            <w:r w:rsidR="0025781F" w:rsidRPr="003E1753">
              <w:rPr>
                <w:rFonts w:ascii="Tahoma" w:hAnsi="Tahoma" w:cs="Tahoma"/>
                <w:sz w:val="24"/>
                <w:szCs w:val="24"/>
              </w:rPr>
              <w:t>)</w:t>
            </w:r>
            <w:r w:rsidRPr="003E1753">
              <w:rPr>
                <w:rFonts w:ascii="Tahoma" w:hAnsi="Tahoma" w:cs="Tahoma"/>
                <w:sz w:val="24"/>
                <w:szCs w:val="24"/>
              </w:rPr>
              <w:t xml:space="preserve"> en el</w:t>
            </w:r>
            <w:r w:rsidR="0025318E" w:rsidRPr="003E1753">
              <w:rPr>
                <w:rFonts w:ascii="Tahoma" w:hAnsi="Tahoma" w:cs="Tahoma"/>
                <w:sz w:val="24"/>
                <w:szCs w:val="24"/>
              </w:rPr>
              <w:t xml:space="preserve"> Plan de Trabajo)</w:t>
            </w:r>
          </w:p>
        </w:tc>
        <w:tc>
          <w:tcPr>
            <w:tcW w:w="4414" w:type="dxa"/>
          </w:tcPr>
          <w:p w:rsidR="00026F65" w:rsidRPr="003E1753" w:rsidRDefault="00B53EC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Las siguientes actividades son las requeridas para lograr el desarrollo del prototipo del Robot Acuático:  </w:t>
            </w:r>
          </w:p>
          <w:p w:rsidR="00B53ECD" w:rsidRPr="003E1753" w:rsidRDefault="00B53EC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B53ECD" w:rsidRPr="003E1753" w:rsidRDefault="00B53ECD" w:rsidP="003E1753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lastRenderedPageBreak/>
              <w:t>Diseño  de partes y  componentes del Robot acuático durante el primer bimestre de 2016</w:t>
            </w:r>
          </w:p>
          <w:p w:rsidR="00B53ECD" w:rsidRPr="003E1753" w:rsidRDefault="00B53ECD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Simulación de partes y componentes del Robot acuático durante el segundo bimestre de 2016</w:t>
            </w:r>
          </w:p>
          <w:p w:rsidR="00B53ECD" w:rsidRPr="003E1753" w:rsidRDefault="00B53ECD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B53ECD" w:rsidRPr="003E1753" w:rsidRDefault="00B53ECD" w:rsidP="003E1753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 Maquinado de partes y  componentes del Robot acuático durante el tercer bimestre de 2016</w:t>
            </w:r>
          </w:p>
          <w:p w:rsidR="00B53ECD" w:rsidRPr="003E1753" w:rsidRDefault="00B53ECD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B53ECD" w:rsidRPr="003E1753" w:rsidRDefault="00B53ECD" w:rsidP="003E1753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Ensamble y acabado  de partes  y  componentes del Robot acuático durante el cuarto bimestre del 2016</w:t>
            </w:r>
          </w:p>
          <w:p w:rsidR="00B53ECD" w:rsidRPr="003E1753" w:rsidRDefault="00B53ECD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B53ECD" w:rsidRPr="003E1753" w:rsidRDefault="00B53ECD" w:rsidP="003E1753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 Pruebas del funcionamiento del Prototipo del Robot Submarino durante los meses de Septiembre  y Octubre.</w:t>
            </w:r>
          </w:p>
          <w:p w:rsidR="00B53ECD" w:rsidRPr="003E1753" w:rsidRDefault="00B53ECD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B53ECD" w:rsidRPr="003E1753" w:rsidRDefault="00B53ECD" w:rsidP="003E1753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Análisis de Patentes e Identificación de Propiedad Intelectual, de los procesos y el Prototipo durante el último bimestre del 2016.</w:t>
            </w:r>
          </w:p>
          <w:p w:rsidR="00B53ECD" w:rsidRPr="003E1753" w:rsidRDefault="00B53EC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25318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Enumere y describa los principales entregables comprometidos.</w:t>
            </w:r>
          </w:p>
        </w:tc>
        <w:tc>
          <w:tcPr>
            <w:tcW w:w="4414" w:type="dxa"/>
          </w:tcPr>
          <w:p w:rsidR="007F6517" w:rsidRPr="003E1753" w:rsidRDefault="007F6517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Diseño ideal de partes y  componentes del Robot acuático durante el primer bimestre de 2016</w:t>
            </w:r>
          </w:p>
          <w:p w:rsidR="007F6517" w:rsidRPr="003E1753" w:rsidRDefault="007F6517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Entrega del Informe de los resultados en cuanto a las actividades y pasos realizados tomando en cuenta las fallas hasta lograr el óptimo funcionamiento en la simulación de partes y componentes del Robot acuático.</w:t>
            </w:r>
          </w:p>
          <w:p w:rsidR="007F6517" w:rsidRPr="003E1753" w:rsidRDefault="00A61B93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Entrega de las actividades para la ejecución del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m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>aquinado de partes y  componentes del Robot acuático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 integrada en el manual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 de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 “maquinado de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 prototipos.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”</w:t>
            </w:r>
          </w:p>
          <w:p w:rsidR="007F6517" w:rsidRPr="003E1753" w:rsidRDefault="007F6517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A61B93" w:rsidRPr="003E1753" w:rsidRDefault="00A61B93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Entrega de los pasos del 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Ensamble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y acabado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 de partes  y  componentes del Robot acuático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integrada en el manual de “ensamble y acabado de prototipos.</w:t>
            </w:r>
          </w:p>
          <w:p w:rsidR="007F6517" w:rsidRPr="003E1753" w:rsidRDefault="007F6517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A61B93" w:rsidRPr="003E1753" w:rsidRDefault="005D3F32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 xml:space="preserve">Reporte </w:t>
            </w:r>
            <w:r w:rsidR="00A61B93" w:rsidRPr="003E1753">
              <w:rPr>
                <w:rFonts w:ascii="Tahoma" w:eastAsia="Calibri" w:hAnsi="Tahoma" w:cs="Tahoma"/>
                <w:sz w:val="24"/>
                <w:szCs w:val="24"/>
              </w:rPr>
              <w:t xml:space="preserve"> de los resultados en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 Pruebas del funcio</w:t>
            </w:r>
            <w:r w:rsidR="00A61B93" w:rsidRPr="003E1753">
              <w:rPr>
                <w:rFonts w:ascii="Tahoma" w:eastAsia="Calibri" w:hAnsi="Tahoma" w:cs="Tahoma"/>
                <w:sz w:val="24"/>
                <w:szCs w:val="24"/>
              </w:rPr>
              <w:t xml:space="preserve">namiento del 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>Robot Submarino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.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</w:p>
          <w:p w:rsidR="005D3F32" w:rsidRPr="003E1753" w:rsidRDefault="005D3F32" w:rsidP="003E1753">
            <w:pPr>
              <w:pStyle w:val="Prrafodelista"/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5D3F32" w:rsidRPr="003E1753" w:rsidRDefault="005D3F32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Prototipo de Robot acuático para la recolección de callo de hacha.</w:t>
            </w:r>
          </w:p>
          <w:p w:rsidR="00A61B93" w:rsidRPr="003E1753" w:rsidRDefault="00A61B93" w:rsidP="003E1753">
            <w:pPr>
              <w:pStyle w:val="Prrafodelista"/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</w:p>
          <w:p w:rsidR="00026F65" w:rsidRPr="003E1753" w:rsidRDefault="005D3F32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eastAsia="Calibri" w:hAnsi="Tahoma" w:cs="Tahoma"/>
                <w:sz w:val="24"/>
                <w:szCs w:val="24"/>
              </w:rPr>
              <w:t>Informe a detalle del a</w:t>
            </w:r>
            <w:r w:rsidR="007F6517" w:rsidRPr="003E1753">
              <w:rPr>
                <w:rFonts w:ascii="Tahoma" w:eastAsia="Calibri" w:hAnsi="Tahoma" w:cs="Tahoma"/>
                <w:sz w:val="24"/>
                <w:szCs w:val="24"/>
              </w:rPr>
              <w:t xml:space="preserve">nálisis de Patentes e Identificación de Propiedad Intelectual, de los procesos y el Prototipo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del Robot Acuático.</w:t>
            </w:r>
          </w:p>
          <w:p w:rsidR="005D3F32" w:rsidRPr="003E1753" w:rsidRDefault="005D3F32" w:rsidP="003E1753">
            <w:pPr>
              <w:pStyle w:val="Prrafodelista"/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5D3F32" w:rsidRPr="003E1753" w:rsidRDefault="005D3F32" w:rsidP="003E1753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Entrega del documento donde se estipula donde se llevará a cabo el proceso de registro de patentes </w:t>
            </w:r>
            <w:r w:rsidRPr="003E1753">
              <w:rPr>
                <w:rFonts w:ascii="Tahoma" w:eastAsia="Calibri" w:hAnsi="Tahoma" w:cs="Tahoma"/>
                <w:sz w:val="24"/>
                <w:szCs w:val="24"/>
              </w:rPr>
              <w:t>de los procesos y el Prototipo del Robot Acuático.</w:t>
            </w:r>
          </w:p>
        </w:tc>
      </w:tr>
      <w:tr w:rsidR="00026F65" w:rsidRPr="003E1753" w:rsidTr="00287166">
        <w:tc>
          <w:tcPr>
            <w:tcW w:w="4414" w:type="dxa"/>
            <w:shd w:val="clear" w:color="auto" w:fill="auto"/>
          </w:tcPr>
          <w:p w:rsidR="00026F65" w:rsidRPr="003E1753" w:rsidRDefault="0025318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Objetivo general</w:t>
            </w:r>
          </w:p>
        </w:tc>
        <w:tc>
          <w:tcPr>
            <w:tcW w:w="4414" w:type="dxa"/>
          </w:tcPr>
          <w:p w:rsidR="00710FE9" w:rsidRPr="003E1753" w:rsidRDefault="00FF64BD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10FE9" w:rsidRPr="003E1753">
              <w:rPr>
                <w:rFonts w:ascii="Tahoma" w:hAnsi="Tahoma" w:cs="Tahoma"/>
                <w:sz w:val="24"/>
                <w:szCs w:val="24"/>
              </w:rPr>
              <w:t xml:space="preserve">Desarrollo de </w:t>
            </w:r>
            <w:r w:rsidR="00710FE9" w:rsidRPr="003E1753">
              <w:rPr>
                <w:rFonts w:ascii="Tahoma" w:eastAsia="Calibri" w:hAnsi="Tahoma" w:cs="Tahoma"/>
                <w:sz w:val="24"/>
                <w:szCs w:val="24"/>
              </w:rPr>
              <w:t>Robot acuático para recolección de callo de hacha.</w:t>
            </w:r>
          </w:p>
          <w:p w:rsidR="003667A5" w:rsidRPr="003E1753" w:rsidRDefault="003667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287166">
        <w:tc>
          <w:tcPr>
            <w:tcW w:w="4414" w:type="dxa"/>
            <w:shd w:val="clear" w:color="auto" w:fill="auto"/>
          </w:tcPr>
          <w:p w:rsidR="00026F65" w:rsidRPr="003E1753" w:rsidRDefault="0025318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Resultados esperados</w:t>
            </w:r>
          </w:p>
        </w:tc>
        <w:tc>
          <w:tcPr>
            <w:tcW w:w="4414" w:type="dxa"/>
          </w:tcPr>
          <w:p w:rsidR="00DE2436" w:rsidRPr="003E1753" w:rsidRDefault="00710FE9" w:rsidP="003E1753">
            <w:pPr>
              <w:spacing w:line="360" w:lineRule="auto"/>
              <w:jc w:val="both"/>
              <w:rPr>
                <w:rFonts w:ascii="Tahoma" w:eastAsia="Calibri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El resultado esperado es el </w:t>
            </w:r>
            <w:r w:rsidR="00DE2436" w:rsidRPr="003E1753">
              <w:rPr>
                <w:rFonts w:ascii="Tahoma" w:eastAsia="Calibri" w:hAnsi="Tahoma" w:cs="Tahoma"/>
                <w:sz w:val="24"/>
                <w:szCs w:val="24"/>
              </w:rPr>
              <w:t>Robot acuático para recolección de callo de hacha.</w:t>
            </w:r>
          </w:p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25318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de cómo se enmarca en la estrategia tecnológica de la empresa</w:t>
            </w:r>
          </w:p>
        </w:tc>
        <w:tc>
          <w:tcPr>
            <w:tcW w:w="4414" w:type="dxa"/>
          </w:tcPr>
          <w:p w:rsidR="00ED0E09" w:rsidRPr="003E1753" w:rsidRDefault="00ED0E09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La empresa tiene a su disposición un laboratorio donde se podrá llevar a </w:t>
            </w:r>
            <w:proofErr w:type="spellStart"/>
            <w:r w:rsidRPr="003E1753">
              <w:rPr>
                <w:rFonts w:ascii="Tahoma" w:hAnsi="Tahoma" w:cs="Tahoma"/>
                <w:sz w:val="24"/>
                <w:szCs w:val="24"/>
              </w:rPr>
              <w:t>a</w:t>
            </w:r>
            <w:proofErr w:type="spellEnd"/>
            <w:r w:rsidRPr="003E1753">
              <w:rPr>
                <w:rFonts w:ascii="Tahoma" w:hAnsi="Tahoma" w:cs="Tahoma"/>
                <w:sz w:val="24"/>
                <w:szCs w:val="24"/>
              </w:rPr>
              <w:t xml:space="preserve"> cabo el desarrollo del proyecto con todo lo que se requiere (equipo de trabajo, maquinarias de apoyo con las que ya cuenta, impresoras básicas, el </w:t>
            </w: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 xml:space="preserve">cuarto limpio disponible para el </w:t>
            </w:r>
            <w:r w:rsidR="00811B53" w:rsidRPr="003E1753">
              <w:rPr>
                <w:rFonts w:ascii="Tahoma" w:hAnsi="Tahoma" w:cs="Tahoma"/>
                <w:sz w:val="24"/>
                <w:szCs w:val="24"/>
              </w:rPr>
              <w:t>encuba miento</w:t>
            </w:r>
            <w:r w:rsidRPr="003E1753">
              <w:rPr>
                <w:rFonts w:ascii="Tahoma" w:hAnsi="Tahoma" w:cs="Tahoma"/>
                <w:sz w:val="24"/>
                <w:szCs w:val="24"/>
              </w:rPr>
              <w:t xml:space="preserve"> de la maquinaria y equipo que se requiere para llevar a cabo el proyecto).</w:t>
            </w:r>
          </w:p>
          <w:p w:rsidR="00811B53" w:rsidRPr="003E1753" w:rsidRDefault="00ED0E09" w:rsidP="003E1753">
            <w:pPr>
              <w:pStyle w:val="NormalWeb"/>
              <w:spacing w:before="150" w:beforeAutospacing="0" w:after="225" w:afterAutospacing="0" w:line="360" w:lineRule="auto"/>
              <w:jc w:val="both"/>
              <w:rPr>
                <w:rStyle w:val="apple-converted-space"/>
                <w:rFonts w:ascii="Tahoma" w:hAnsi="Tahoma" w:cs="Tahoma"/>
              </w:rPr>
            </w:pPr>
            <w:r w:rsidRPr="003E1753">
              <w:rPr>
                <w:rFonts w:ascii="Tahoma" w:hAnsi="Tahoma" w:cs="Tahoma"/>
              </w:rPr>
              <w:t>Contando con la vinculación del Instituto Tecnológico de Culiacán poniendo ellos mismos a disposición sus laboratorios e investigadores, también cuenta con la vinculación del Centro de Investigaciones Biológicas del Noroeste, aportando este último el conocimiento en áreas relacionadas como</w:t>
            </w:r>
            <w:r w:rsidR="00811B53" w:rsidRPr="003E1753">
              <w:rPr>
                <w:rFonts w:ascii="Tahoma" w:hAnsi="Tahoma" w:cs="Tahoma"/>
              </w:rPr>
              <w:t>: Acuicultura, Ecología Pesquera, Planeación Ambiental y Conservación</w:t>
            </w:r>
            <w:r w:rsidR="00811B53" w:rsidRPr="003E1753">
              <w:rPr>
                <w:rStyle w:val="apple-converted-space"/>
                <w:rFonts w:ascii="Tahoma" w:hAnsi="Tahoma" w:cs="Tahoma"/>
              </w:rPr>
              <w:t>.</w:t>
            </w:r>
          </w:p>
          <w:p w:rsidR="00026F65" w:rsidRPr="003E1753" w:rsidRDefault="00811B53" w:rsidP="003E1753">
            <w:pPr>
              <w:pStyle w:val="NormalWeb"/>
              <w:spacing w:before="150" w:beforeAutospacing="0" w:after="225" w:afterAutospacing="0" w:line="360" w:lineRule="auto"/>
              <w:jc w:val="both"/>
              <w:rPr>
                <w:rFonts w:ascii="Tahoma" w:hAnsi="Tahoma" w:cs="Tahoma"/>
              </w:rPr>
            </w:pPr>
            <w:r w:rsidRPr="003E1753">
              <w:rPr>
                <w:rStyle w:val="apple-converted-space"/>
                <w:rFonts w:ascii="Tahoma" w:hAnsi="Tahoma" w:cs="Tahoma"/>
              </w:rPr>
              <w:t>La empresa misma cuenta con la experiencia en trabajar ya varios años con personas dedicadas a temas de comportamiento de especies en el más, de tener contacto con cooperativas a nivel nacional y coincidir en el tema de la explotación de recursos, el cual a falta de tecnología no se están aprovechando.</w:t>
            </w:r>
            <w:r w:rsidRPr="003E1753">
              <w:rPr>
                <w:rFonts w:ascii="Tahoma" w:hAnsi="Tahoma" w:cs="Tahoma"/>
              </w:rPr>
              <w:t xml:space="preserve"> Es por eso que Acualarvas S.A. de C.V. logra tener esta vinculación, la cual será de suma importancia para el desarrollo del proyecto junto con sus capacidades y experiencia. </w:t>
            </w:r>
          </w:p>
        </w:tc>
      </w:tr>
      <w:tr w:rsidR="00287166" w:rsidRPr="003E1753" w:rsidTr="002B05A7">
        <w:tc>
          <w:tcPr>
            <w:tcW w:w="8828" w:type="dxa"/>
            <w:gridSpan w:val="2"/>
            <w:shd w:val="clear" w:color="auto" w:fill="FFFF99"/>
          </w:tcPr>
          <w:p w:rsidR="00287166" w:rsidRPr="003E1753" w:rsidRDefault="00287166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highlight w:val="darkYellow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Análisis de Factibilidad Técnica</w:t>
            </w:r>
          </w:p>
        </w:tc>
      </w:tr>
      <w:tr w:rsidR="00026F65" w:rsidRPr="003E1753" w:rsidTr="00287166">
        <w:tc>
          <w:tcPr>
            <w:tcW w:w="4414" w:type="dxa"/>
            <w:shd w:val="clear" w:color="auto" w:fill="auto"/>
          </w:tcPr>
          <w:p w:rsidR="00026F65" w:rsidRPr="003E1753" w:rsidRDefault="00FA35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Antecedentes</w:t>
            </w:r>
          </w:p>
        </w:tc>
        <w:tc>
          <w:tcPr>
            <w:tcW w:w="4414" w:type="dxa"/>
          </w:tcPr>
          <w:p w:rsidR="00026F65" w:rsidRPr="003E1753" w:rsidRDefault="00DE2436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color w:val="FF0000"/>
                <w:sz w:val="24"/>
                <w:szCs w:val="24"/>
              </w:rPr>
              <w:t>Mencionar el Objeto social de la empresa, indicando si cuenta con experiencias previas que sean relevantes para la ejecución del proyecto que somete.</w:t>
            </w: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FA35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Estado de la Técnica 1</w:t>
            </w:r>
            <w:r w:rsidR="00732414" w:rsidRPr="003E175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:rsidR="00B723E4" w:rsidRPr="00B723E4" w:rsidRDefault="00DE2436" w:rsidP="00B723E4">
            <w:pPr>
              <w:rPr>
                <w:rFonts w:ascii="Tahoma" w:hAnsi="Tahoma" w:cs="Tahoma"/>
                <w:sz w:val="24"/>
                <w:szCs w:val="24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>•</w:t>
            </w:r>
            <w:r w:rsidR="00B723E4" w:rsidRPr="00B723E4">
              <w:rPr>
                <w:rFonts w:ascii="Tahoma" w:hAnsi="Tahoma" w:cs="Tahoma"/>
                <w:sz w:val="24"/>
                <w:szCs w:val="24"/>
              </w:rPr>
              <w:t xml:space="preserve"> Una de las principales actividades del estado de Sinaloa es la Pesca, a pesar de eso no se cuenta con la tecnología suficiente para llevarla a cabo, el problema en la recolección del callo de hacha es que por ahora se realiza la recolección manualmente y con herramientas simples, el callo de hacha en el mercado se posiciona con un alto precio porque no se logra obtener mucha materia prima de esta forma y porque a falta de tecnología no se logra llegar a otros bancos. </w:t>
            </w:r>
          </w:p>
          <w:p w:rsidR="00B723E4" w:rsidRPr="00B723E4" w:rsidRDefault="00B723E4" w:rsidP="00B723E4">
            <w:pPr>
              <w:rPr>
                <w:rFonts w:ascii="Tahoma" w:hAnsi="Tahoma" w:cs="Tahoma"/>
                <w:sz w:val="24"/>
                <w:szCs w:val="24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>Actualmente la actividad de recolección de callo de hacha (</w:t>
            </w:r>
            <w:proofErr w:type="spellStart"/>
            <w:r w:rsidRPr="00B723E4">
              <w:rPr>
                <w:rFonts w:ascii="Tahoma" w:hAnsi="Tahoma" w:cs="Tahoma"/>
                <w:sz w:val="24"/>
                <w:szCs w:val="24"/>
              </w:rPr>
              <w:t>Atrina</w:t>
            </w:r>
            <w:proofErr w:type="spellEnd"/>
            <w:r w:rsidRPr="00B723E4">
              <w:rPr>
                <w:rFonts w:ascii="Tahoma" w:hAnsi="Tahoma" w:cs="Tahoma"/>
                <w:sz w:val="24"/>
                <w:szCs w:val="24"/>
              </w:rPr>
              <w:t xml:space="preserve"> maura) se realiza manualmente y no se cuenta con tecnología que apoye a la eficacia de esta actividad. Al encontrarse el callo de hacha por encima de la superficie de la arena, Las personas dedicadas a esta actividad para recolectarlo se utilizan lanzas muy simples hechas por ellos mismos y con materiales como madera y piedra. Y Para llegar a los bancos de callo de hacha lo hacen en pequeñas lanchas.</w:t>
            </w:r>
          </w:p>
          <w:p w:rsidR="00B723E4" w:rsidRPr="00B723E4" w:rsidRDefault="00B723E4" w:rsidP="00B723E4">
            <w:pPr>
              <w:rPr>
                <w:rFonts w:ascii="Tahoma" w:hAnsi="Tahoma" w:cs="Tahoma"/>
                <w:sz w:val="24"/>
                <w:szCs w:val="24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 xml:space="preserve">Tomando en cuenta esta información que se presenta se optó por realizar una búsqueda de patentes relacionadas con el proyecto a desarrollar; la búsqueda se realizó en IMPI, Google </w:t>
            </w:r>
            <w:proofErr w:type="spellStart"/>
            <w:r w:rsidRPr="00B723E4">
              <w:rPr>
                <w:rFonts w:ascii="Tahoma" w:hAnsi="Tahoma" w:cs="Tahoma"/>
                <w:sz w:val="24"/>
                <w:szCs w:val="24"/>
              </w:rPr>
              <w:t>Patents</w:t>
            </w:r>
            <w:proofErr w:type="spellEnd"/>
            <w:r w:rsidRPr="00B723E4">
              <w:rPr>
                <w:rFonts w:ascii="Tahoma" w:hAnsi="Tahoma" w:cs="Tahoma"/>
                <w:sz w:val="24"/>
                <w:szCs w:val="24"/>
              </w:rPr>
              <w:t xml:space="preserve"> y </w:t>
            </w:r>
            <w:proofErr w:type="spellStart"/>
            <w:r w:rsidRPr="00B723E4">
              <w:rPr>
                <w:rFonts w:ascii="Tahoma" w:hAnsi="Tahoma" w:cs="Tahoma"/>
                <w:sz w:val="24"/>
                <w:szCs w:val="24"/>
              </w:rPr>
              <w:t>patentscope</w:t>
            </w:r>
            <w:proofErr w:type="spellEnd"/>
            <w:r w:rsidRPr="00B723E4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723E4" w:rsidRPr="00B723E4" w:rsidRDefault="00B723E4" w:rsidP="00B723E4">
            <w:pPr>
              <w:pStyle w:val="NormalWeb"/>
              <w:spacing w:before="150" w:beforeAutospacing="0" w:after="225" w:afterAutospacing="0" w:line="360" w:lineRule="auto"/>
              <w:jc w:val="both"/>
              <w:rPr>
                <w:rStyle w:val="apple-converted-space"/>
                <w:rFonts w:ascii="Tahoma" w:hAnsi="Tahoma" w:cs="Tahoma"/>
              </w:rPr>
            </w:pPr>
            <w:r w:rsidRPr="00B723E4">
              <w:rPr>
                <w:rFonts w:ascii="Tahoma" w:hAnsi="Tahoma" w:cs="Tahoma"/>
              </w:rPr>
              <w:t xml:space="preserve">Instituto Tecnológico de Culiacán poniendo ellos mismos a disposición </w:t>
            </w:r>
            <w:r w:rsidRPr="00B723E4">
              <w:rPr>
                <w:rFonts w:ascii="Tahoma" w:hAnsi="Tahoma" w:cs="Tahoma"/>
              </w:rPr>
              <w:lastRenderedPageBreak/>
              <w:t>sus laboratorios e investigadores, también cuenta con la vinculación del Centro de Investigaciones Biológicas del Noroeste, aportando este último el conocimiento en áreas relacionadas como: Acuicultura, Ecología Pesquera, Planeación Ambiental y Conservación</w:t>
            </w:r>
            <w:r w:rsidRPr="00B723E4">
              <w:rPr>
                <w:rStyle w:val="apple-converted-space"/>
                <w:rFonts w:ascii="Tahoma" w:hAnsi="Tahoma" w:cs="Tahoma"/>
              </w:rPr>
              <w:t>.</w:t>
            </w:r>
          </w:p>
          <w:p w:rsidR="002F6DA5" w:rsidRPr="00B723E4" w:rsidRDefault="00B723E4" w:rsidP="00B723E4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723E4">
              <w:rPr>
                <w:rStyle w:val="apple-converted-space"/>
                <w:rFonts w:ascii="Tahoma" w:hAnsi="Tahoma" w:cs="Tahoma"/>
                <w:sz w:val="24"/>
                <w:szCs w:val="24"/>
              </w:rPr>
              <w:t>La empresa misma cuenta con la experiencia en trabajar ya varios años con personas dedicadas a temas de comportamiento de especies en el mar, investigación, conocimiento y experiencia  de ubicación de bancos de callo de hacha.</w:t>
            </w: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FA35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Estado de la Técnica 2</w:t>
            </w:r>
            <w:r w:rsidR="00732414" w:rsidRPr="003E175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:rsidR="00B723E4" w:rsidRPr="00B723E4" w:rsidRDefault="00DE2436" w:rsidP="00B723E4">
            <w:pPr>
              <w:rPr>
                <w:rFonts w:ascii="Tahoma" w:hAnsi="Tahoma" w:cs="Tahoma"/>
                <w:sz w:val="24"/>
                <w:szCs w:val="24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>•</w:t>
            </w:r>
            <w:r w:rsidR="00B723E4" w:rsidRPr="00B723E4">
              <w:rPr>
                <w:rFonts w:ascii="Tahoma" w:hAnsi="Tahoma" w:cs="Tahoma"/>
                <w:sz w:val="24"/>
                <w:szCs w:val="24"/>
              </w:rPr>
              <w:t xml:space="preserve"> Después de haber realizado la búsqueda de patentes relacionadas con el proyecto a desarrollar; la búsqueda se realizó en IMPI, Google </w:t>
            </w:r>
            <w:proofErr w:type="spellStart"/>
            <w:r w:rsidR="00B723E4" w:rsidRPr="00B723E4">
              <w:rPr>
                <w:rFonts w:ascii="Tahoma" w:hAnsi="Tahoma" w:cs="Tahoma"/>
                <w:sz w:val="24"/>
                <w:szCs w:val="24"/>
              </w:rPr>
              <w:t>Patents</w:t>
            </w:r>
            <w:proofErr w:type="spellEnd"/>
            <w:r w:rsidR="00B723E4" w:rsidRPr="00B723E4">
              <w:rPr>
                <w:rFonts w:ascii="Tahoma" w:hAnsi="Tahoma" w:cs="Tahoma"/>
                <w:sz w:val="24"/>
                <w:szCs w:val="24"/>
              </w:rPr>
              <w:t xml:space="preserve"> y </w:t>
            </w:r>
            <w:proofErr w:type="spellStart"/>
            <w:r w:rsidR="00B723E4" w:rsidRPr="00B723E4">
              <w:rPr>
                <w:rFonts w:ascii="Tahoma" w:hAnsi="Tahoma" w:cs="Tahoma"/>
                <w:sz w:val="24"/>
                <w:szCs w:val="24"/>
              </w:rPr>
              <w:t>patentscope</w:t>
            </w:r>
            <w:proofErr w:type="spellEnd"/>
            <w:r w:rsidR="00B723E4" w:rsidRPr="00B723E4">
              <w:rPr>
                <w:rFonts w:ascii="Tahoma" w:hAnsi="Tahoma" w:cs="Tahoma"/>
                <w:sz w:val="24"/>
                <w:szCs w:val="24"/>
              </w:rPr>
              <w:t>. Se han encontraron los siguientes resultados: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eastAsia="Times New Roman" w:hAnsi="Tahoma" w:cs="Tahoma"/>
                <w:bCs/>
                <w:sz w:val="24"/>
                <w:szCs w:val="24"/>
                <w:lang w:eastAsia="es-MX"/>
              </w:rPr>
              <w:t>Vehículo submarino operado por control remoto</w:t>
            </w:r>
            <w:r w:rsidRPr="00B723E4">
              <w:rPr>
                <w:rFonts w:ascii="Tahoma" w:eastAsia="Times New Roman" w:hAnsi="Tahoma" w:cs="Tahoma"/>
                <w:bCs/>
                <w:sz w:val="24"/>
                <w:szCs w:val="24"/>
                <w:lang w:eastAsia="es-MX"/>
              </w:rPr>
              <w:br/>
              <w:t>WO 2009024639 A1  año 2009</w:t>
            </w:r>
          </w:p>
          <w:p w:rsidR="00B723E4" w:rsidRPr="00B723E4" w:rsidRDefault="00B723E4" w:rsidP="00B723E4">
            <w:pPr>
              <w:pStyle w:val="Prrafodelista"/>
              <w:shd w:val="clear" w:color="auto" w:fill="FFFFFF"/>
              <w:spacing w:before="300" w:after="240" w:line="320" w:lineRule="atLeast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B723E4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 xml:space="preserve">Vehículo submarino operado por control remoto que comprende el propio vehículo  y una unidad de control exterior, encargada de suministrar al vehículo  señales de control de los propulsores  para maniobrar el vehículo y gestionar las señales de datos de sensores e instrumentos del vehículo. El vehículo está configurado de forma modular, integrando una </w:t>
            </w:r>
            <w:r w:rsidRPr="00B723E4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lastRenderedPageBreak/>
              <w:t>pluralidad de módulos encargados del funcionamiento del vehículo, y comprende un casco auto portante no hermético formado por al menos dos partes separables unidas entre sí, teniendo funciones de carenado para reducir la resistencia hidrodinámica y de bastidor sobre el que se montan los módulos, sensores e instrumentos del vehículo, los cuales son montados en el casco mediante elementos de fijación dispuestos en el casco o mediante su colocación en alojamientos dispuestos en el casco.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eastAsia="Times New Roman" w:hAnsi="Tahoma" w:cs="Tahoma"/>
                <w:bCs/>
                <w:sz w:val="24"/>
                <w:szCs w:val="24"/>
                <w:lang w:eastAsia="es-MX"/>
              </w:rPr>
              <w:t>Barrera colectora de residuos acuícolas</w:t>
            </w:r>
            <w:r w:rsidRPr="00B723E4">
              <w:rPr>
                <w:rFonts w:ascii="Tahoma" w:eastAsia="Times New Roman" w:hAnsi="Tahoma" w:cs="Tahoma"/>
                <w:bCs/>
                <w:sz w:val="24"/>
                <w:szCs w:val="24"/>
                <w:lang w:eastAsia="es-MX"/>
              </w:rPr>
              <w:br/>
              <w:t>WO 2010025578 A1 año 2010</w:t>
            </w:r>
          </w:p>
          <w:p w:rsidR="00B723E4" w:rsidRPr="00B723E4" w:rsidRDefault="00B723E4" w:rsidP="00B723E4">
            <w:pPr>
              <w:pStyle w:val="Prrafodelista"/>
              <w:shd w:val="clear" w:color="auto" w:fill="FFFFFF"/>
              <w:spacing w:before="300" w:after="240" w:line="320" w:lineRule="atLeast"/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</w:pPr>
            <w:r w:rsidRPr="00B723E4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 xml:space="preserve">Barrera colectora de residuos acuícolas y procedimiento de operación correspondiente, que interrumpe y desvía la caída al fondo lacustre, fluvial o marino, de residuos orgánicos de jaulas flotantes de cultivo masivo de peces, evitando su sedimentación. La barrera colectora se extiende sumergida y suspendida horizontalmente bajo toda el área de jaulas. Consta de 4 a 100 módulos, con forma de pirámide truncada invertida, que convergen hacia conos de drenaje, conectados a conductos de evacuación. Los residuos caen por dichos módulos y son succionados por </w:t>
            </w:r>
            <w:r w:rsidRPr="00B723E4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lastRenderedPageBreak/>
              <w:t xml:space="preserve">una bomba, y descargados en forma selectiva, mediante válvulas, conduciéndose el alimento excedente a una jaula vecina y las </w:t>
            </w:r>
            <w:proofErr w:type="spellStart"/>
            <w:r w:rsidRPr="00B723E4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fecas</w:t>
            </w:r>
            <w:proofErr w:type="spellEnd"/>
            <w:r w:rsidRPr="00B723E4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 xml:space="preserve"> a un acumulador. Cada módulo dispone de 1 a 4 inyectores de aire, oxígeno o aire enriquecido con oxígeno u ozono. El procedimiento de operación consta de intercepción permanente de residuos, oxigenación previa al bombeo, arrastre por bombeo, selección de destino y descarga.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pacing w:after="20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 xml:space="preserve">Pendiente IMPI y </w:t>
            </w:r>
            <w:proofErr w:type="spellStart"/>
            <w:r w:rsidRPr="00B723E4">
              <w:rPr>
                <w:rFonts w:ascii="Tahoma" w:hAnsi="Tahoma" w:cs="Tahoma"/>
                <w:sz w:val="24"/>
                <w:szCs w:val="24"/>
              </w:rPr>
              <w:t>Scope</w:t>
            </w:r>
            <w:proofErr w:type="spellEnd"/>
          </w:p>
          <w:p w:rsidR="00434F97" w:rsidRPr="00B723E4" w:rsidRDefault="00434F97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FA35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Estado de la Técnica 3</w:t>
            </w:r>
            <w:r w:rsidR="003C199B" w:rsidRPr="003E175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:rsidR="00B723E4" w:rsidRPr="00B723E4" w:rsidRDefault="00DE2436" w:rsidP="00B723E4">
            <w:pPr>
              <w:rPr>
                <w:rFonts w:ascii="Tahoma" w:hAnsi="Tahoma" w:cs="Tahoma"/>
                <w:sz w:val="24"/>
                <w:szCs w:val="24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>•</w:t>
            </w:r>
            <w:r w:rsidR="00B723E4" w:rsidRPr="00B723E4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B723E4" w:rsidRPr="00B723E4">
              <w:rPr>
                <w:rFonts w:ascii="Tahoma" w:hAnsi="Tahoma" w:cs="Tahoma"/>
                <w:sz w:val="24"/>
                <w:szCs w:val="24"/>
              </w:rPr>
              <w:t>Despues</w:t>
            </w:r>
            <w:proofErr w:type="spellEnd"/>
            <w:r w:rsidR="00B723E4" w:rsidRPr="00B723E4">
              <w:rPr>
                <w:rFonts w:ascii="Tahoma" w:hAnsi="Tahoma" w:cs="Tahoma"/>
                <w:sz w:val="24"/>
                <w:szCs w:val="24"/>
              </w:rPr>
              <w:t xml:space="preserve"> de la búsqueda relacionada con el </w:t>
            </w:r>
            <w:proofErr w:type="spellStart"/>
            <w:r w:rsidR="00B723E4" w:rsidRPr="00B723E4">
              <w:rPr>
                <w:rFonts w:ascii="Tahoma" w:hAnsi="Tahoma" w:cs="Tahoma"/>
                <w:sz w:val="24"/>
                <w:szCs w:val="24"/>
              </w:rPr>
              <w:t>protoripo</w:t>
            </w:r>
            <w:proofErr w:type="spellEnd"/>
            <w:r w:rsidR="00B723E4" w:rsidRPr="00B723E4">
              <w:rPr>
                <w:rFonts w:ascii="Tahoma" w:hAnsi="Tahoma" w:cs="Tahoma"/>
                <w:sz w:val="24"/>
                <w:szCs w:val="24"/>
              </w:rPr>
              <w:t xml:space="preserve"> a desarrollar (robot acuático para la recolección de callo de hacha) realizada en IMPI, Google </w:t>
            </w:r>
            <w:proofErr w:type="spellStart"/>
            <w:r w:rsidR="00B723E4" w:rsidRPr="00B723E4">
              <w:rPr>
                <w:rFonts w:ascii="Tahoma" w:hAnsi="Tahoma" w:cs="Tahoma"/>
                <w:sz w:val="24"/>
                <w:szCs w:val="24"/>
              </w:rPr>
              <w:t>Patents</w:t>
            </w:r>
            <w:proofErr w:type="spellEnd"/>
            <w:r w:rsidR="00B723E4" w:rsidRPr="00B723E4">
              <w:rPr>
                <w:rFonts w:ascii="Tahoma" w:hAnsi="Tahoma" w:cs="Tahoma"/>
                <w:sz w:val="24"/>
                <w:szCs w:val="24"/>
              </w:rPr>
              <w:t xml:space="preserve">, google, </w:t>
            </w:r>
            <w:proofErr w:type="spellStart"/>
            <w:r w:rsidR="00B723E4" w:rsidRPr="00B723E4">
              <w:rPr>
                <w:rFonts w:ascii="Tahoma" w:hAnsi="Tahoma" w:cs="Tahoma"/>
                <w:sz w:val="24"/>
                <w:szCs w:val="24"/>
              </w:rPr>
              <w:t>patentscope</w:t>
            </w:r>
            <w:proofErr w:type="spellEnd"/>
            <w:r w:rsidR="00B723E4" w:rsidRPr="00B723E4">
              <w:rPr>
                <w:rFonts w:ascii="Tahoma" w:hAnsi="Tahoma" w:cs="Tahoma"/>
                <w:sz w:val="24"/>
                <w:szCs w:val="24"/>
              </w:rPr>
              <w:t>, revistas (</w:t>
            </w:r>
            <w:proofErr w:type="spellStart"/>
            <w:r w:rsidR="00B723E4" w:rsidRPr="00B723E4">
              <w:rPr>
                <w:rFonts w:ascii="Tahoma" w:hAnsi="Tahoma" w:cs="Tahoma"/>
                <w:sz w:val="24"/>
                <w:szCs w:val="24"/>
              </w:rPr>
              <w:t>revistapesquisa</w:t>
            </w:r>
            <w:proofErr w:type="spellEnd"/>
            <w:r w:rsidR="00B723E4" w:rsidRPr="00B723E4">
              <w:rPr>
                <w:rFonts w:ascii="Tahoma" w:hAnsi="Tahoma" w:cs="Tahoma"/>
                <w:sz w:val="24"/>
                <w:szCs w:val="24"/>
              </w:rPr>
              <w:t>) y noticias en Ciencia y Tecnología se encontró la siguiente lista de documentos: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>1.</w:t>
            </w:r>
            <w:r w:rsidRPr="00B723E4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 xml:space="preserve"> Vehículo submarino operado por control remoto</w:t>
            </w:r>
            <w:r w:rsidRPr="00B723E4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br/>
              <w:t>WO 2009024639 A1  año 2009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>2. Barrera colectora de residuos acuícolas</w:t>
            </w:r>
            <w:r w:rsidRPr="00B723E4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br/>
              <w:t>WO 2010025578 A1 año 2010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 w:eastAsia="es-MX"/>
              </w:rPr>
            </w:pPr>
            <w:r w:rsidRPr="00B723E4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  <w:t xml:space="preserve">3. Diseño y construcción de un robot para limpieza acuática. </w:t>
            </w:r>
            <w:r w:rsidRPr="00B723E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US" w:eastAsia="es-MX"/>
              </w:rPr>
              <w:t>Design and Construction of a Water-Cleaning Robot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 xml:space="preserve">4.  Desarrollo de tecnología para la inspección del túnel de aducción con un robot </w:t>
            </w:r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lastRenderedPageBreak/>
              <w:t>subacuático</w:t>
            </w:r>
            <w:r w:rsidRPr="00B723E4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 xml:space="preserve">5. </w:t>
            </w:r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 xml:space="preserve">Desarrollo de vehículos autónomos submarinos de </w:t>
            </w:r>
            <w:proofErr w:type="spellStart"/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>baj</w:t>
            </w:r>
            <w:proofErr w:type="spellEnd"/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 xml:space="preserve"> coto. Parte A: maniobrabilidad y sistema de propulsión</w:t>
            </w:r>
            <w:r w:rsidRPr="00B723E4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 xml:space="preserve">6. </w:t>
            </w:r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 xml:space="preserve"> Robot subacuático </w:t>
            </w:r>
            <w:proofErr w:type="spellStart"/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>Laurs</w:t>
            </w:r>
            <w:proofErr w:type="spellEnd"/>
          </w:p>
          <w:p w:rsidR="00B723E4" w:rsidRPr="00B723E4" w:rsidRDefault="00B723E4" w:rsidP="00B723E4">
            <w:pPr>
              <w:pStyle w:val="Prrafodelista"/>
              <w:numPr>
                <w:ilvl w:val="0"/>
                <w:numId w:val="30"/>
              </w:numPr>
              <w:shd w:val="clear" w:color="auto" w:fill="FFFFFF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MX"/>
              </w:rPr>
            </w:pPr>
            <w:r w:rsidRPr="00B723E4">
              <w:rPr>
                <w:rFonts w:ascii="Tahoma" w:hAnsi="Tahoma" w:cs="Tahoma"/>
                <w:sz w:val="24"/>
                <w:szCs w:val="24"/>
              </w:rPr>
              <w:t xml:space="preserve">7. </w:t>
            </w:r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>Vehículo sumergible VSNT-</w:t>
            </w:r>
            <w:proofErr w:type="spellStart"/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>Jaú</w:t>
            </w:r>
            <w:proofErr w:type="spellEnd"/>
            <w:r w:rsidRPr="00B723E4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 xml:space="preserve"> II</w:t>
            </w:r>
          </w:p>
          <w:p w:rsidR="00434F97" w:rsidRPr="00B723E4" w:rsidRDefault="00434F97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FA35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Estado de la Técnica 4</w:t>
            </w:r>
            <w:r w:rsidR="003C199B" w:rsidRPr="003E175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587EED" w:rsidRPr="003E1753" w:rsidRDefault="00587EE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414" w:type="dxa"/>
          </w:tcPr>
          <w:p w:rsidR="0072678F" w:rsidRDefault="00DE2436" w:rsidP="0072678F">
            <w:pPr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color w:val="FF0000"/>
                <w:sz w:val="24"/>
                <w:szCs w:val="24"/>
              </w:rPr>
              <w:t>•</w:t>
            </w:r>
            <w:r w:rsidR="0072678F">
              <w:rPr>
                <w:rFonts w:ascii="Tahoma" w:hAnsi="Tahoma" w:cs="Tahoma"/>
                <w:sz w:val="24"/>
                <w:szCs w:val="24"/>
              </w:rPr>
              <w:t xml:space="preserve"> La empresa tiene a su disposición el conocimiento  en mercadotecnia y estrategias de maquinado para el desarrollo del prototipo, cuenta con maquinaria y equipo que ayudarán a desarrollar el proyecto correctamente contando con el grupo de trabajo y laboratorios  de la vinculación. </w:t>
            </w:r>
          </w:p>
          <w:p w:rsidR="0072678F" w:rsidRDefault="0072678F" w:rsidP="0072678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Así mismo la participación del Instituto Tecnológico de Culiacán cuenta con profesores </w:t>
            </w:r>
            <w:r w:rsidR="00CB4401">
              <w:rPr>
                <w:rFonts w:ascii="Tahoma" w:hAnsi="Tahoma" w:cs="Tahoma"/>
                <w:sz w:val="24"/>
                <w:szCs w:val="24"/>
              </w:rPr>
              <w:t>capacitada</w:t>
            </w:r>
            <w:r>
              <w:rPr>
                <w:rFonts w:ascii="Tahoma" w:hAnsi="Tahoma" w:cs="Tahoma"/>
                <w:sz w:val="24"/>
                <w:szCs w:val="24"/>
              </w:rPr>
              <w:t xml:space="preserve"> en el área de mecatrónica, mecánica, electrónica para apoyar al proyecto junto con sus laboratorios donde se estaría apoyando con el maquinado y otras actividades del  plan del trabajo para llevar a cabo el proyecto.</w:t>
            </w:r>
          </w:p>
          <w:p w:rsidR="0072678F" w:rsidRDefault="0072678F" w:rsidP="0072678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 contará también con la participación del CIBNOR con la oficina de propiedad intelectual y comercialización como institución vinculante.</w:t>
            </w:r>
          </w:p>
          <w:p w:rsidR="0072678F" w:rsidRDefault="0072678F" w:rsidP="0072678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También Apoyará de la misma manera en el seguimiento del proyecto para identificar las posibles patentes en el desarrollo del prototipo.</w:t>
            </w:r>
          </w:p>
          <w:p w:rsidR="0072678F" w:rsidRDefault="0072678F" w:rsidP="0072678F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72678F" w:rsidRDefault="0072678F" w:rsidP="0072678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El trabajo en equipo de las instituciones participantes es la pieza clave para llevar a cabo las actividades del plan de trabajo en tiempo y forma. </w:t>
            </w:r>
          </w:p>
          <w:p w:rsidR="00434F97" w:rsidRPr="003E1753" w:rsidRDefault="00434F97" w:rsidP="003E1753">
            <w:pPr>
              <w:spacing w:line="360" w:lineRule="auto"/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FA35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Estado de la Técnica 5</w:t>
            </w:r>
            <w:r w:rsidR="003C199B" w:rsidRPr="003E175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:rsidR="00350647" w:rsidRDefault="00DE2436" w:rsidP="00350647">
            <w:pPr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color w:val="FF0000"/>
                <w:sz w:val="24"/>
                <w:szCs w:val="24"/>
              </w:rPr>
              <w:t>•</w:t>
            </w:r>
            <w:r w:rsidR="00350647">
              <w:rPr>
                <w:rFonts w:ascii="Tahoma" w:hAnsi="Tahoma" w:cs="Tahoma"/>
                <w:sz w:val="24"/>
                <w:szCs w:val="24"/>
              </w:rPr>
              <w:t xml:space="preserve"> Para el desarrollo del nuevo producto en el mercado es necesario conocer la competencia; sus características físicas, </w:t>
            </w:r>
            <w:r w:rsidR="00350647">
              <w:rPr>
                <w:rFonts w:ascii="Tahoma" w:hAnsi="Tahoma" w:cs="Tahoma"/>
                <w:sz w:val="24"/>
                <w:szCs w:val="24"/>
              </w:rPr>
              <w:lastRenderedPageBreak/>
              <w:t>precio etc. Para tener la confianza del grado de competencia del producto. En la actualidad Sinaloa no cuenta con la tecnología para llegar a los bancos de callo de hacha que nadie ha llegado, en México no se ha dedicado a cubrir esta necesidad por completo.</w:t>
            </w:r>
          </w:p>
          <w:p w:rsidR="00350647" w:rsidRDefault="00350647" w:rsidP="00350647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50647" w:rsidRPr="000122AD" w:rsidRDefault="00350647" w:rsidP="00350647">
            <w:pPr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0122AD">
              <w:rPr>
                <w:rFonts w:ascii="Tahoma" w:hAnsi="Tahoma" w:cs="Tahoma"/>
                <w:color w:val="FF0000"/>
                <w:sz w:val="24"/>
                <w:szCs w:val="24"/>
              </w:rPr>
              <w:t>-Lista de productos en el mercado-</w:t>
            </w:r>
          </w:p>
          <w:p w:rsidR="00434F97" w:rsidRPr="003E1753" w:rsidRDefault="00434F97" w:rsidP="003E1753">
            <w:pPr>
              <w:spacing w:line="360" w:lineRule="auto"/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3C199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Especificar cuál es la fuente de origen de la tecnología (</w:t>
            </w:r>
            <w:proofErr w:type="spellStart"/>
            <w:r w:rsidRPr="003E1753">
              <w:rPr>
                <w:rFonts w:ascii="Tahoma" w:hAnsi="Tahoma" w:cs="Tahoma"/>
                <w:sz w:val="24"/>
                <w:szCs w:val="24"/>
              </w:rPr>
              <w:t>p.e</w:t>
            </w:r>
            <w:proofErr w:type="spellEnd"/>
            <w:r w:rsidR="00DE2436" w:rsidRPr="003E1753">
              <w:rPr>
                <w:rFonts w:ascii="Tahoma" w:hAnsi="Tahoma" w:cs="Tahoma"/>
                <w:sz w:val="24"/>
                <w:szCs w:val="24"/>
              </w:rPr>
              <w:t>.</w:t>
            </w:r>
            <w:r w:rsidRPr="003E1753">
              <w:rPr>
                <w:rFonts w:ascii="Tahoma" w:hAnsi="Tahoma" w:cs="Tahoma"/>
                <w:sz w:val="24"/>
                <w:szCs w:val="24"/>
              </w:rPr>
              <w:t xml:space="preserve"> desarrollo interno, adquisición, transferencia de otra empresa o institución académica)</w:t>
            </w:r>
          </w:p>
        </w:tc>
        <w:tc>
          <w:tcPr>
            <w:tcW w:w="4414" w:type="dxa"/>
          </w:tcPr>
          <w:p w:rsidR="00434F97" w:rsidRPr="003E1753" w:rsidRDefault="00434F97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87166" w:rsidRPr="003E1753" w:rsidTr="000C5C58">
        <w:tc>
          <w:tcPr>
            <w:tcW w:w="8828" w:type="dxa"/>
            <w:gridSpan w:val="2"/>
            <w:shd w:val="clear" w:color="auto" w:fill="FFFF99"/>
          </w:tcPr>
          <w:p w:rsidR="00287166" w:rsidRPr="003E1753" w:rsidRDefault="00287166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Análisis de Factibilidad Comercial</w:t>
            </w:r>
          </w:p>
          <w:p w:rsidR="00287166" w:rsidRPr="003E1753" w:rsidRDefault="00287166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Empresa/Equipo</w:t>
            </w: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25781F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Características de la empresa</w:t>
            </w:r>
          </w:p>
        </w:tc>
        <w:tc>
          <w:tcPr>
            <w:tcW w:w="4414" w:type="dxa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6D798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Funciones críticas de administración</w:t>
            </w:r>
          </w:p>
        </w:tc>
        <w:tc>
          <w:tcPr>
            <w:tcW w:w="4414" w:type="dxa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6D798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Experiencia del personal </w:t>
            </w:r>
          </w:p>
        </w:tc>
        <w:tc>
          <w:tcPr>
            <w:tcW w:w="4414" w:type="dxa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6F65" w:rsidRPr="003E1753" w:rsidTr="0063287C">
        <w:tc>
          <w:tcPr>
            <w:tcW w:w="4414" w:type="dxa"/>
          </w:tcPr>
          <w:p w:rsidR="00026F65" w:rsidRPr="003E1753" w:rsidRDefault="006D798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Récord de éxito en comercialización de proyectos y otras investigaciones</w:t>
            </w:r>
          </w:p>
        </w:tc>
        <w:tc>
          <w:tcPr>
            <w:tcW w:w="4414" w:type="dxa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06F1" w:rsidRPr="003E1753" w:rsidTr="00976274">
        <w:tc>
          <w:tcPr>
            <w:tcW w:w="8828" w:type="dxa"/>
            <w:gridSpan w:val="2"/>
            <w:shd w:val="clear" w:color="auto" w:fill="FFE599" w:themeFill="accent4" w:themeFillTint="66"/>
          </w:tcPr>
          <w:p w:rsidR="00A506F1" w:rsidRPr="003E1753" w:rsidRDefault="00A506F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Proyecto</w:t>
            </w:r>
          </w:p>
        </w:tc>
      </w:tr>
      <w:tr w:rsidR="00026F65" w:rsidRPr="003E1753" w:rsidTr="00A506F1">
        <w:tc>
          <w:tcPr>
            <w:tcW w:w="4414" w:type="dxa"/>
            <w:shd w:val="clear" w:color="auto" w:fill="auto"/>
          </w:tcPr>
          <w:p w:rsidR="00026F65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3E1753">
              <w:rPr>
                <w:rFonts w:ascii="Tahoma" w:hAnsi="Tahoma" w:cs="Tahoma"/>
                <w:color w:val="000000" w:themeColor="text1"/>
                <w:sz w:val="24"/>
                <w:szCs w:val="24"/>
              </w:rPr>
              <w:t>Nivel de Desarrollo de la Tecnología</w:t>
            </w:r>
          </w:p>
        </w:tc>
        <w:tc>
          <w:tcPr>
            <w:tcW w:w="4414" w:type="dxa"/>
          </w:tcPr>
          <w:p w:rsidR="00026F65" w:rsidRPr="003E1753" w:rsidRDefault="006D798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026F65" w:rsidRPr="003E1753" w:rsidTr="00A506F1">
        <w:tc>
          <w:tcPr>
            <w:tcW w:w="4414" w:type="dxa"/>
            <w:shd w:val="clear" w:color="auto" w:fill="auto"/>
          </w:tcPr>
          <w:p w:rsidR="00026F65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3E1753">
              <w:rPr>
                <w:rFonts w:ascii="Tahoma" w:hAnsi="Tahoma" w:cs="Tahoma"/>
                <w:color w:val="000000" w:themeColor="text1"/>
                <w:sz w:val="24"/>
                <w:szCs w:val="24"/>
              </w:rPr>
              <w:t>Nivel de innovación del producto, proceso o servicio.</w:t>
            </w:r>
          </w:p>
        </w:tc>
        <w:tc>
          <w:tcPr>
            <w:tcW w:w="4414" w:type="dxa"/>
          </w:tcPr>
          <w:p w:rsidR="00026F65" w:rsidRPr="003E1753" w:rsidRDefault="006D798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026F65" w:rsidRPr="003E1753" w:rsidTr="00A506F1">
        <w:tc>
          <w:tcPr>
            <w:tcW w:w="4414" w:type="dxa"/>
            <w:shd w:val="clear" w:color="auto" w:fill="auto"/>
          </w:tcPr>
          <w:p w:rsidR="00026F65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3E1753">
              <w:rPr>
                <w:rFonts w:ascii="Tahoma" w:hAnsi="Tahoma" w:cs="Tahoma"/>
                <w:color w:val="000000" w:themeColor="text1"/>
                <w:sz w:val="24"/>
                <w:szCs w:val="24"/>
              </w:rPr>
              <w:t>Riesgo técnico del proyecto.</w:t>
            </w:r>
          </w:p>
        </w:tc>
        <w:tc>
          <w:tcPr>
            <w:tcW w:w="4414" w:type="dxa"/>
          </w:tcPr>
          <w:p w:rsidR="00026F65" w:rsidRPr="003E1753" w:rsidRDefault="006D798B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026F65" w:rsidRPr="003E1753" w:rsidTr="00305910">
        <w:tc>
          <w:tcPr>
            <w:tcW w:w="4414" w:type="dxa"/>
          </w:tcPr>
          <w:p w:rsidR="00026F65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El principal resultado técnico y comercial del proyecto.</w:t>
            </w:r>
          </w:p>
        </w:tc>
        <w:tc>
          <w:tcPr>
            <w:tcW w:w="4414" w:type="dxa"/>
          </w:tcPr>
          <w:p w:rsidR="00026F65" w:rsidRPr="003E1753" w:rsidRDefault="00026F6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3131" w:rsidRPr="003E1753" w:rsidTr="00D03131">
        <w:tc>
          <w:tcPr>
            <w:tcW w:w="4414" w:type="dxa"/>
          </w:tcPr>
          <w:p w:rsidR="00D03131" w:rsidRPr="003E1753" w:rsidRDefault="00B0423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Visión general del presupuesto del proyecto.</w:t>
            </w:r>
          </w:p>
        </w:tc>
        <w:tc>
          <w:tcPr>
            <w:tcW w:w="4414" w:type="dxa"/>
          </w:tcPr>
          <w:p w:rsidR="00D03131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3131" w:rsidRPr="003E1753" w:rsidTr="00D03131">
        <w:tc>
          <w:tcPr>
            <w:tcW w:w="4414" w:type="dxa"/>
          </w:tcPr>
          <w:p w:rsidR="00D03131" w:rsidRPr="003E1753" w:rsidRDefault="00B0423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Administración del proyecto</w:t>
            </w:r>
          </w:p>
        </w:tc>
        <w:tc>
          <w:tcPr>
            <w:tcW w:w="4414" w:type="dxa"/>
          </w:tcPr>
          <w:p w:rsidR="00D03131" w:rsidRPr="003E1753" w:rsidRDefault="00B0423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D03131" w:rsidRPr="003E1753" w:rsidTr="00D03131">
        <w:tc>
          <w:tcPr>
            <w:tcW w:w="4414" w:type="dxa"/>
          </w:tcPr>
          <w:p w:rsidR="00D03131" w:rsidRPr="003E1753" w:rsidRDefault="00B0423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Disponibilidad y competitiv</w:t>
            </w:r>
            <w:r w:rsidR="001E1CEA" w:rsidRPr="003E1753">
              <w:rPr>
                <w:rFonts w:ascii="Tahoma" w:hAnsi="Tahoma" w:cs="Tahoma"/>
                <w:sz w:val="24"/>
                <w:szCs w:val="24"/>
              </w:rPr>
              <w:t xml:space="preserve">idad de la </w:t>
            </w:r>
            <w:r w:rsidR="001E1CEA" w:rsidRPr="003E1753">
              <w:rPr>
                <w:rFonts w:ascii="Tahoma" w:hAnsi="Tahoma" w:cs="Tahoma"/>
                <w:sz w:val="24"/>
                <w:szCs w:val="24"/>
              </w:rPr>
              <w:lastRenderedPageBreak/>
              <w:t>empresa</w:t>
            </w:r>
          </w:p>
        </w:tc>
        <w:tc>
          <w:tcPr>
            <w:tcW w:w="4414" w:type="dxa"/>
          </w:tcPr>
          <w:p w:rsidR="00D03131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3131" w:rsidRPr="003E1753" w:rsidTr="00D03131">
        <w:tc>
          <w:tcPr>
            <w:tcW w:w="4414" w:type="dxa"/>
          </w:tcPr>
          <w:p w:rsidR="00D03131" w:rsidRPr="003E1753" w:rsidRDefault="001E1CE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Plan de protección industrial vislumbrado</w:t>
            </w:r>
          </w:p>
        </w:tc>
        <w:tc>
          <w:tcPr>
            <w:tcW w:w="4414" w:type="dxa"/>
          </w:tcPr>
          <w:p w:rsidR="00D03131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03131" w:rsidRPr="003E1753" w:rsidTr="00D03131">
        <w:tc>
          <w:tcPr>
            <w:tcW w:w="4414" w:type="dxa"/>
          </w:tcPr>
          <w:p w:rsidR="00D03131" w:rsidRPr="003E1753" w:rsidRDefault="001E1CE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Medios de generación de ingresos</w:t>
            </w:r>
          </w:p>
        </w:tc>
        <w:tc>
          <w:tcPr>
            <w:tcW w:w="4414" w:type="dxa"/>
          </w:tcPr>
          <w:p w:rsidR="00D03131" w:rsidRPr="003E1753" w:rsidRDefault="00D0313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506F1" w:rsidRPr="003E1753" w:rsidTr="000E7847">
        <w:tc>
          <w:tcPr>
            <w:tcW w:w="8828" w:type="dxa"/>
            <w:gridSpan w:val="2"/>
            <w:shd w:val="clear" w:color="auto" w:fill="FFE599" w:themeFill="accent4" w:themeFillTint="66"/>
          </w:tcPr>
          <w:p w:rsidR="00A506F1" w:rsidRPr="003E1753" w:rsidRDefault="00A506F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Mercado</w:t>
            </w:r>
          </w:p>
        </w:tc>
      </w:tr>
      <w:tr w:rsidR="001E1CEA" w:rsidRPr="003E1753" w:rsidTr="001E2E8A">
        <w:tc>
          <w:tcPr>
            <w:tcW w:w="4414" w:type="dxa"/>
            <w:shd w:val="clear" w:color="auto" w:fill="auto"/>
          </w:tcPr>
          <w:p w:rsidR="001E1CE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Mercado del nuevo producto</w:t>
            </w:r>
          </w:p>
        </w:tc>
        <w:tc>
          <w:tcPr>
            <w:tcW w:w="4414" w:type="dxa"/>
          </w:tcPr>
          <w:p w:rsidR="001E1CEA" w:rsidRPr="003E1753" w:rsidRDefault="001E1CE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Modelo de negocio y aceptación en el mercado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Precio del producto (pesos)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732C1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Proyecciones de mercado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732C1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Enfoque de inserción en el mercado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732C1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Cliente objetivo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732C1C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de los beneficios sociales, educativos o científicos.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4B1EA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Competencia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4B1EA1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Patentes similares al producto o servicio propuesto por la empresa</w:t>
            </w: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2E8A" w:rsidRPr="003E1753" w:rsidTr="001E2E8A">
        <w:tc>
          <w:tcPr>
            <w:tcW w:w="4414" w:type="dxa"/>
            <w:shd w:val="clear" w:color="auto" w:fill="auto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414" w:type="dxa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E7847" w:rsidRPr="003E1753" w:rsidTr="003368F2">
        <w:tc>
          <w:tcPr>
            <w:tcW w:w="8828" w:type="dxa"/>
            <w:gridSpan w:val="2"/>
            <w:shd w:val="clear" w:color="auto" w:fill="FFE599" w:themeFill="accent4" w:themeFillTint="66"/>
          </w:tcPr>
          <w:p w:rsidR="000E7847" w:rsidRPr="003E1753" w:rsidRDefault="000E7847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Vinculación/Alianzas estratégicas</w:t>
            </w:r>
          </w:p>
        </w:tc>
      </w:tr>
      <w:tr w:rsidR="001E2E8A" w:rsidRPr="003E1753" w:rsidTr="001D47B7">
        <w:tc>
          <w:tcPr>
            <w:tcW w:w="4414" w:type="dxa"/>
          </w:tcPr>
          <w:p w:rsidR="001E2E8A" w:rsidRPr="003E1753" w:rsidRDefault="001E2E8A" w:rsidP="003E175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Razones que justifiquen la asociación</w:t>
            </w:r>
          </w:p>
        </w:tc>
        <w:tc>
          <w:tcPr>
            <w:tcW w:w="4414" w:type="dxa"/>
          </w:tcPr>
          <w:p w:rsidR="001E2E8A" w:rsidRPr="003E1753" w:rsidRDefault="004062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PEI</w:t>
            </w:r>
          </w:p>
        </w:tc>
      </w:tr>
      <w:tr w:rsidR="001E2E8A" w:rsidRPr="003E1753" w:rsidTr="001D47B7">
        <w:tc>
          <w:tcPr>
            <w:tcW w:w="4414" w:type="dxa"/>
          </w:tcPr>
          <w:p w:rsidR="001E2E8A" w:rsidRPr="003E1753" w:rsidRDefault="001E2E8A" w:rsidP="003E175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La empresa Proponente o algunos de los integrantes de la Red cuentan con experiencia en sinergias de marketing.</w:t>
            </w:r>
          </w:p>
        </w:tc>
        <w:tc>
          <w:tcPr>
            <w:tcW w:w="4414" w:type="dxa"/>
          </w:tcPr>
          <w:p w:rsidR="001E2E8A" w:rsidRPr="003E1753" w:rsidRDefault="004062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PEI</w:t>
            </w:r>
          </w:p>
        </w:tc>
      </w:tr>
      <w:tr w:rsidR="001E2E8A" w:rsidRPr="003E1753" w:rsidTr="001D47B7">
        <w:tc>
          <w:tcPr>
            <w:tcW w:w="4414" w:type="dxa"/>
          </w:tcPr>
          <w:p w:rsidR="001E2E8A" w:rsidRPr="003E1753" w:rsidRDefault="001E2E8A" w:rsidP="003E175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La Empresa Proponente o algunos de los integrantes de la Red cuentan con experiencia en sinergias tecnológicas.</w:t>
            </w:r>
          </w:p>
        </w:tc>
        <w:tc>
          <w:tcPr>
            <w:tcW w:w="4414" w:type="dxa"/>
          </w:tcPr>
          <w:p w:rsidR="001E2E8A" w:rsidRPr="003E1753" w:rsidRDefault="004062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PEI</w:t>
            </w:r>
          </w:p>
        </w:tc>
      </w:tr>
      <w:tr w:rsidR="001E2E8A" w:rsidRPr="003E1753" w:rsidTr="001D47B7">
        <w:tc>
          <w:tcPr>
            <w:tcW w:w="4414" w:type="dxa"/>
          </w:tcPr>
          <w:p w:rsidR="001E2E8A" w:rsidRPr="003E1753" w:rsidRDefault="001E2E8A" w:rsidP="003E1753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La Empresa Proponente o algunos de los integrantes de la Red cuentan con experiencia en sinergias de producción/procesamiento.</w:t>
            </w:r>
          </w:p>
        </w:tc>
        <w:tc>
          <w:tcPr>
            <w:tcW w:w="4414" w:type="dxa"/>
          </w:tcPr>
          <w:p w:rsidR="001E2E8A" w:rsidRPr="003E1753" w:rsidRDefault="004062F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PEI</w:t>
            </w:r>
          </w:p>
        </w:tc>
      </w:tr>
      <w:tr w:rsidR="00CB0EB0" w:rsidRPr="003E1753" w:rsidTr="00326FE1">
        <w:tc>
          <w:tcPr>
            <w:tcW w:w="8828" w:type="dxa"/>
            <w:gridSpan w:val="2"/>
            <w:shd w:val="clear" w:color="auto" w:fill="FFE599" w:themeFill="accent4" w:themeFillTint="66"/>
          </w:tcPr>
          <w:p w:rsidR="00CB0EB0" w:rsidRPr="003E1753" w:rsidRDefault="00CB0EB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Instituciones Participantes</w:t>
            </w:r>
          </w:p>
        </w:tc>
      </w:tr>
      <w:tr w:rsidR="001E2E8A" w:rsidRPr="003E1753" w:rsidTr="00CB0EB0">
        <w:tc>
          <w:tcPr>
            <w:tcW w:w="4414" w:type="dxa"/>
            <w:shd w:val="clear" w:color="auto" w:fill="auto"/>
          </w:tcPr>
          <w:p w:rsidR="001E2E8A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highlight w:val="darkYellow"/>
              </w:rPr>
            </w:pPr>
            <w:r w:rsidRPr="003E1753">
              <w:rPr>
                <w:rFonts w:ascii="Tahoma" w:hAnsi="Tahoma" w:cs="Tahoma"/>
                <w:color w:val="000000" w:themeColor="text1"/>
                <w:sz w:val="24"/>
                <w:szCs w:val="24"/>
              </w:rPr>
              <w:t>Registro</w:t>
            </w:r>
          </w:p>
        </w:tc>
        <w:tc>
          <w:tcPr>
            <w:tcW w:w="4414" w:type="dxa"/>
          </w:tcPr>
          <w:p w:rsidR="004062F0" w:rsidRPr="003E1753" w:rsidRDefault="001E2E8A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Anexar </w:t>
            </w:r>
            <w:r w:rsidR="004062F0" w:rsidRPr="003E1753">
              <w:rPr>
                <w:rFonts w:ascii="Tahoma" w:hAnsi="Tahoma" w:cs="Tahoma"/>
                <w:sz w:val="24"/>
                <w:szCs w:val="24"/>
              </w:rPr>
              <w:t>al registro los siguientes datos:</w:t>
            </w:r>
          </w:p>
          <w:p w:rsidR="001E2E8A" w:rsidRPr="003E1753" w:rsidRDefault="004062F0" w:rsidP="003E1753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Número RENIECYT</w:t>
            </w:r>
          </w:p>
          <w:p w:rsidR="004062F0" w:rsidRPr="003E1753" w:rsidRDefault="004062F0" w:rsidP="003E1753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Nombre o razón social</w:t>
            </w:r>
          </w:p>
          <w:p w:rsidR="004062F0" w:rsidRPr="003E1753" w:rsidRDefault="004062F0" w:rsidP="003E1753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Tipo de organización</w:t>
            </w:r>
          </w:p>
          <w:p w:rsidR="004062F0" w:rsidRPr="003E1753" w:rsidRDefault="004062F0" w:rsidP="003E1753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Monto requerido</w:t>
            </w:r>
          </w:p>
          <w:p w:rsidR="004062F0" w:rsidRPr="003E1753" w:rsidRDefault="004062F0" w:rsidP="003E1753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Fecha de entrega</w:t>
            </w:r>
          </w:p>
        </w:tc>
      </w:tr>
      <w:tr w:rsidR="00CB0EB0" w:rsidRPr="003E1753" w:rsidTr="000E7847">
        <w:tc>
          <w:tcPr>
            <w:tcW w:w="8828" w:type="dxa"/>
            <w:gridSpan w:val="2"/>
            <w:shd w:val="clear" w:color="auto" w:fill="FFE599" w:themeFill="accent4" w:themeFillTint="66"/>
          </w:tcPr>
          <w:p w:rsidR="00CB0EB0" w:rsidRPr="003E1753" w:rsidRDefault="00CB0EB0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Tipología de la vinculación (PEI)</w:t>
            </w:r>
          </w:p>
        </w:tc>
      </w:tr>
      <w:tr w:rsidR="001E2E8A" w:rsidRPr="003E1753" w:rsidTr="00CB0EB0">
        <w:tc>
          <w:tcPr>
            <w:tcW w:w="4414" w:type="dxa"/>
            <w:shd w:val="clear" w:color="auto" w:fill="auto"/>
          </w:tcPr>
          <w:p w:rsidR="001E2E8A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contempla el uso de infraestructura de laboratorio u otro equipamiento de la institución vinculada?</w:t>
            </w:r>
          </w:p>
        </w:tc>
        <w:tc>
          <w:tcPr>
            <w:tcW w:w="4414" w:type="dxa"/>
          </w:tcPr>
          <w:p w:rsidR="001E2E8A" w:rsidRPr="003E1753" w:rsidRDefault="00B950B9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C73AA5" w:rsidRPr="003E1753" w:rsidTr="00CB0EB0">
        <w:tc>
          <w:tcPr>
            <w:tcW w:w="4414" w:type="dxa"/>
            <w:shd w:val="clear" w:color="auto" w:fill="auto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incluye actividades de diseño y prototipado?</w:t>
            </w:r>
          </w:p>
        </w:tc>
        <w:tc>
          <w:tcPr>
            <w:tcW w:w="4414" w:type="dxa"/>
          </w:tcPr>
          <w:p w:rsidR="00C73AA5" w:rsidRPr="003E1753" w:rsidRDefault="00B950B9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C73AA5" w:rsidRPr="003E1753" w:rsidTr="00CB0EB0">
        <w:tc>
          <w:tcPr>
            <w:tcW w:w="4414" w:type="dxa"/>
            <w:shd w:val="clear" w:color="auto" w:fill="auto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requiere la realización de ensayos, peritajes, caracterizaciones, validaciones, pruebas funcionales, etc.?</w:t>
            </w:r>
          </w:p>
        </w:tc>
        <w:tc>
          <w:tcPr>
            <w:tcW w:w="4414" w:type="dxa"/>
          </w:tcPr>
          <w:p w:rsidR="00C73AA5" w:rsidRPr="003E1753" w:rsidRDefault="00B950B9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C73AA5" w:rsidRPr="003E1753" w:rsidTr="00CB0EB0">
        <w:tc>
          <w:tcPr>
            <w:tcW w:w="4414" w:type="dxa"/>
            <w:shd w:val="clear" w:color="auto" w:fill="auto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implica escalamientos a planta piloto?</w:t>
            </w:r>
          </w:p>
        </w:tc>
        <w:tc>
          <w:tcPr>
            <w:tcW w:w="4414" w:type="dxa"/>
          </w:tcPr>
          <w:p w:rsidR="00C73AA5" w:rsidRPr="003E1753" w:rsidRDefault="00B950B9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C73AA5" w:rsidRPr="003E1753" w:rsidTr="00CB0EB0">
        <w:tc>
          <w:tcPr>
            <w:tcW w:w="4414" w:type="dxa"/>
            <w:shd w:val="clear" w:color="auto" w:fill="auto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considera la creación de un grupo de trabajo conjunto entre personal de la empresa y la institución vinculada?</w:t>
            </w:r>
          </w:p>
        </w:tc>
        <w:tc>
          <w:tcPr>
            <w:tcW w:w="4414" w:type="dxa"/>
          </w:tcPr>
          <w:p w:rsidR="00C73AA5" w:rsidRPr="003E1753" w:rsidRDefault="00B950B9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C73AA5" w:rsidRPr="003E1753" w:rsidTr="00CB0EB0">
        <w:tc>
          <w:tcPr>
            <w:tcW w:w="4414" w:type="dxa"/>
            <w:shd w:val="clear" w:color="auto" w:fill="auto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¿La vinculación considera algún esquema de transferencia o comercialización de la tecnología desarrollada?</w:t>
            </w:r>
          </w:p>
        </w:tc>
        <w:tc>
          <w:tcPr>
            <w:tcW w:w="4414" w:type="dxa"/>
          </w:tcPr>
          <w:p w:rsidR="00C73AA5" w:rsidRPr="003E1753" w:rsidRDefault="00B950B9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C73AA5" w:rsidRPr="003E1753" w:rsidTr="001D47B7">
        <w:tc>
          <w:tcPr>
            <w:tcW w:w="4414" w:type="dxa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Describa actividades a desarrollar</w:t>
            </w:r>
          </w:p>
        </w:tc>
        <w:tc>
          <w:tcPr>
            <w:tcW w:w="4414" w:type="dxa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3AA5" w:rsidRPr="003E1753" w:rsidTr="001D47B7">
        <w:tc>
          <w:tcPr>
            <w:tcW w:w="4414" w:type="dxa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Entregables comprometidos</w:t>
            </w:r>
          </w:p>
        </w:tc>
        <w:tc>
          <w:tcPr>
            <w:tcW w:w="4414" w:type="dxa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3AA5" w:rsidRPr="003E1753" w:rsidTr="001D47B7">
        <w:tc>
          <w:tcPr>
            <w:tcW w:w="4414" w:type="dxa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de la participación</w:t>
            </w:r>
          </w:p>
        </w:tc>
        <w:tc>
          <w:tcPr>
            <w:tcW w:w="4414" w:type="dxa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73AA5" w:rsidRPr="003E1753" w:rsidTr="001D47B7">
        <w:tc>
          <w:tcPr>
            <w:tcW w:w="4414" w:type="dxa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Datos de contacto del personal responsable con la presente propuesta de esta institución.</w:t>
            </w:r>
          </w:p>
        </w:tc>
        <w:tc>
          <w:tcPr>
            <w:tcW w:w="4414" w:type="dxa"/>
          </w:tcPr>
          <w:p w:rsidR="00C73AA5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Deberá contener: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Nombre de contacto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Correo electrónico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Teléfono</w:t>
            </w:r>
          </w:p>
        </w:tc>
      </w:tr>
      <w:tr w:rsidR="00C73AA5" w:rsidRPr="003E1753" w:rsidTr="009D081E">
        <w:tc>
          <w:tcPr>
            <w:tcW w:w="4414" w:type="dxa"/>
            <w:shd w:val="clear" w:color="auto" w:fill="auto"/>
          </w:tcPr>
          <w:p w:rsidR="00C73AA5" w:rsidRPr="003E1753" w:rsidRDefault="00C73AA5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Registro</w:t>
            </w:r>
          </w:p>
        </w:tc>
        <w:tc>
          <w:tcPr>
            <w:tcW w:w="4414" w:type="dxa"/>
            <w:shd w:val="clear" w:color="auto" w:fill="auto"/>
          </w:tcPr>
          <w:p w:rsidR="00C73AA5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El registro deberá contar con los siguientes datos: 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Número de RENIECYT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Nombre o razón social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Tipo de organización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Partida presupuestal del pago a la institución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Monto requerido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Fecha de entrega</w:t>
            </w:r>
          </w:p>
        </w:tc>
      </w:tr>
      <w:tr w:rsidR="009D081E" w:rsidRPr="003E1753" w:rsidTr="000E7847">
        <w:tc>
          <w:tcPr>
            <w:tcW w:w="8828" w:type="dxa"/>
            <w:gridSpan w:val="2"/>
            <w:shd w:val="clear" w:color="auto" w:fill="FFE599" w:themeFill="accent4" w:themeFillTint="66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Tipología de la vinculación</w:t>
            </w:r>
          </w:p>
        </w:tc>
      </w:tr>
      <w:tr w:rsidR="00C73AA5" w:rsidRPr="003E1753" w:rsidTr="009D081E">
        <w:tc>
          <w:tcPr>
            <w:tcW w:w="4414" w:type="dxa"/>
            <w:shd w:val="clear" w:color="auto" w:fill="auto"/>
          </w:tcPr>
          <w:p w:rsidR="00C73AA5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contempla el uso de infraestructura de laboratorio u otro equipamiento de la institución vinculada?</w:t>
            </w:r>
          </w:p>
        </w:tc>
        <w:tc>
          <w:tcPr>
            <w:tcW w:w="4414" w:type="dxa"/>
            <w:shd w:val="clear" w:color="auto" w:fill="auto"/>
          </w:tcPr>
          <w:p w:rsidR="00C73AA5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9D081E" w:rsidRPr="003E1753" w:rsidTr="00457B3C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incluye actividades de diseño y prototipado?</w:t>
            </w:r>
          </w:p>
        </w:tc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9D081E" w:rsidRPr="003E1753" w:rsidTr="00457B3C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¿La vinculación requiere la realización de ensayos, peritajes, </w:t>
            </w: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caracterizaciones, validaciones, pruebas funcionales, etc.?</w:t>
            </w:r>
          </w:p>
        </w:tc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Opcional PEI</w:t>
            </w:r>
          </w:p>
        </w:tc>
      </w:tr>
      <w:tr w:rsidR="009D081E" w:rsidRPr="003E1753" w:rsidTr="00457B3C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¿La vinculación implica escalamientos a planta piloto?</w:t>
            </w:r>
          </w:p>
        </w:tc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9D081E" w:rsidRPr="003E1753" w:rsidTr="00457B3C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considera la creación de un grupo de trabajo conjunto entre personal de la empresa y la institución vinculada?</w:t>
            </w:r>
          </w:p>
        </w:tc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9D081E" w:rsidRPr="003E1753" w:rsidTr="009D081E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¿La vinculación considera algún esquema de transferencia o comercialización de la tecnología desarrollada?</w:t>
            </w:r>
          </w:p>
        </w:tc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Opcional PEI</w:t>
            </w:r>
          </w:p>
        </w:tc>
      </w:tr>
      <w:tr w:rsidR="009D081E" w:rsidRPr="003E1753" w:rsidTr="001D47B7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Describa actividades a desarrollar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1D47B7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Entregables comprometidos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1D47B7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de la participación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9D081E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Datos de contacto del personal responsable con la presente propuesta de esta institución.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Nombre del contacto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Correo electrónico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Teléfono</w:t>
            </w:r>
          </w:p>
        </w:tc>
      </w:tr>
      <w:tr w:rsidR="009D081E" w:rsidRPr="003E1753" w:rsidTr="009D081E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Grupo de Trabajo del Proyecto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9D081E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Grado Académico</w:t>
            </w:r>
            <w:r w:rsidR="008B09A1" w:rsidRPr="003E1753">
              <w:rPr>
                <w:rFonts w:ascii="Tahoma" w:hAnsi="Tahoma" w:cs="Tahoma"/>
                <w:sz w:val="24"/>
                <w:szCs w:val="24"/>
              </w:rPr>
              <w:t xml:space="preserve"> (de cada participante en el proyecto)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Grado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Área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Disciplina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Subdisciplina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Especialidad</w:t>
            </w:r>
          </w:p>
        </w:tc>
      </w:tr>
      <w:tr w:rsidR="009D081E" w:rsidRPr="003E1753" w:rsidTr="0091777F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Producto que generará</w:t>
            </w:r>
            <w:r w:rsidR="008B09A1" w:rsidRPr="003E1753">
              <w:rPr>
                <w:rFonts w:ascii="Tahoma" w:hAnsi="Tahoma" w:cs="Tahoma"/>
                <w:sz w:val="24"/>
                <w:szCs w:val="24"/>
              </w:rPr>
              <w:t xml:space="preserve"> (cada uno de los participantes)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91777F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Información relevante del participante</w:t>
            </w:r>
            <w:r w:rsidR="008B09A1" w:rsidRPr="003E1753">
              <w:rPr>
                <w:rFonts w:ascii="Tahoma" w:hAnsi="Tahoma" w:cs="Tahoma"/>
                <w:sz w:val="24"/>
                <w:szCs w:val="24"/>
              </w:rPr>
              <w:t xml:space="preserve"> ( de cada uno de los participantes en el proyecto)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91777F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Actividades específicas que</w:t>
            </w:r>
            <w:r w:rsidR="008B09A1" w:rsidRPr="003E1753">
              <w:rPr>
                <w:rFonts w:ascii="Tahoma" w:hAnsi="Tahoma" w:cs="Tahoma"/>
                <w:sz w:val="24"/>
                <w:szCs w:val="24"/>
              </w:rPr>
              <w:t xml:space="preserve"> realizará dentro del  proyecto (de cada participante en el proyecto)</w:t>
            </w:r>
          </w:p>
          <w:p w:rsidR="000E7847" w:rsidRPr="003E1753" w:rsidRDefault="000E7847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D4D7D" w:rsidRPr="003E1753" w:rsidTr="001619CC">
        <w:tc>
          <w:tcPr>
            <w:tcW w:w="8828" w:type="dxa"/>
            <w:gridSpan w:val="2"/>
            <w:shd w:val="clear" w:color="auto" w:fill="FFE599" w:themeFill="accent4" w:themeFillTint="66"/>
          </w:tcPr>
          <w:p w:rsidR="00BD4D7D" w:rsidRPr="003E1753" w:rsidRDefault="00BD4D7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Plan de Trabajo Detallado</w:t>
            </w:r>
          </w:p>
        </w:tc>
      </w:tr>
      <w:tr w:rsidR="009D081E" w:rsidRPr="003E1753" w:rsidTr="00BD4D7D">
        <w:tc>
          <w:tcPr>
            <w:tcW w:w="4414" w:type="dxa"/>
            <w:shd w:val="clear" w:color="auto" w:fill="auto"/>
          </w:tcPr>
          <w:p w:rsidR="009D081E" w:rsidRPr="003E1753" w:rsidRDefault="00BD4D7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general del plan de trabajo para el ciclo fiscal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BD4D7D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y justificación de las actividades</w:t>
            </w:r>
          </w:p>
        </w:tc>
        <w:tc>
          <w:tcPr>
            <w:tcW w:w="4414" w:type="dxa"/>
          </w:tcPr>
          <w:p w:rsidR="009D081E" w:rsidRPr="003E1753" w:rsidRDefault="00DF2BD1" w:rsidP="003E1753">
            <w:pPr>
              <w:tabs>
                <w:tab w:val="left" w:pos="992"/>
              </w:tabs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ab/>
              <w:t>Llenado en línea PEI</w:t>
            </w:r>
          </w:p>
        </w:tc>
      </w:tr>
      <w:tr w:rsidR="009D081E" w:rsidRPr="003E1753" w:rsidTr="00BD4D7D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Productos de la etapa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D081E" w:rsidRPr="003E1753" w:rsidTr="00F45867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Descripción de las etapas posteriores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(PEI)</w:t>
            </w:r>
          </w:p>
        </w:tc>
      </w:tr>
      <w:tr w:rsidR="009D081E" w:rsidRPr="003E1753" w:rsidTr="00BD4D7D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Presupuesto</w:t>
            </w:r>
          </w:p>
        </w:tc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BD4D7D" w:rsidRPr="003E1753" w:rsidTr="00C402B7">
        <w:tc>
          <w:tcPr>
            <w:tcW w:w="8828" w:type="dxa"/>
            <w:gridSpan w:val="2"/>
            <w:shd w:val="clear" w:color="auto" w:fill="FFE599" w:themeFill="accent4" w:themeFillTint="66"/>
          </w:tcPr>
          <w:p w:rsidR="00BD4D7D" w:rsidRPr="003E1753" w:rsidRDefault="00BD4D7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Asesoría/consultoría</w:t>
            </w:r>
          </w:p>
        </w:tc>
      </w:tr>
      <w:tr w:rsidR="009D081E" w:rsidRPr="003E1753" w:rsidTr="00A627D6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PREGUNTA 1: ¿En la formulación de su propuesta, recibió asesoría/consultoría de un tercero (Despacho, Oficina de Transferencia de Tecnología, Centro de </w:t>
            </w:r>
            <w:proofErr w:type="spellStart"/>
            <w:r w:rsidRPr="003E1753">
              <w:rPr>
                <w:rFonts w:ascii="Tahoma" w:hAnsi="Tahoma" w:cs="Tahoma"/>
                <w:sz w:val="24"/>
                <w:szCs w:val="24"/>
              </w:rPr>
              <w:t>Patentamiento</w:t>
            </w:r>
            <w:proofErr w:type="spellEnd"/>
            <w:r w:rsidRPr="003E1753">
              <w:rPr>
                <w:rFonts w:ascii="Tahoma" w:hAnsi="Tahoma" w:cs="Tahoma"/>
                <w:sz w:val="24"/>
                <w:szCs w:val="24"/>
              </w:rPr>
              <w:t>, IES, CI)?</w:t>
            </w:r>
          </w:p>
        </w:tc>
        <w:tc>
          <w:tcPr>
            <w:tcW w:w="4414" w:type="dxa"/>
          </w:tcPr>
          <w:p w:rsidR="009D081E" w:rsidRPr="003E1753" w:rsidRDefault="00BD4D7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(PEI)</w:t>
            </w:r>
          </w:p>
        </w:tc>
      </w:tr>
      <w:tr w:rsidR="009D081E" w:rsidRPr="003E1753" w:rsidTr="00A627D6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PREGUNTA 2: </w:t>
            </w:r>
            <w:r w:rsidR="00BD4D7D" w:rsidRPr="003E1753">
              <w:rPr>
                <w:rFonts w:ascii="Tahoma" w:hAnsi="Tahoma" w:cs="Tahoma"/>
                <w:sz w:val="24"/>
                <w:szCs w:val="24"/>
              </w:rPr>
              <w:t>Indique la entidad que la auxilió en el desarrollo y llenado de la propuesta; favor de seleccionarlo de acuerdo a su RENIECYT.</w:t>
            </w:r>
          </w:p>
        </w:tc>
        <w:tc>
          <w:tcPr>
            <w:tcW w:w="4414" w:type="dxa"/>
          </w:tcPr>
          <w:p w:rsidR="009D081E" w:rsidRPr="003E1753" w:rsidRDefault="00BD4D7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(PEI)</w:t>
            </w:r>
          </w:p>
        </w:tc>
      </w:tr>
      <w:tr w:rsidR="009D081E" w:rsidRPr="003E1753" w:rsidTr="00A627D6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PREGUNTA 3: Selecciones las etapas de las propuestas en las que participó o participará la entidad que brindó la asesoría.</w:t>
            </w:r>
          </w:p>
        </w:tc>
        <w:tc>
          <w:tcPr>
            <w:tcW w:w="4414" w:type="dxa"/>
          </w:tcPr>
          <w:p w:rsidR="009D081E" w:rsidRPr="003E1753" w:rsidRDefault="00BD4D7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(PEI)</w:t>
            </w:r>
          </w:p>
        </w:tc>
      </w:tr>
      <w:tr w:rsidR="009D081E" w:rsidRPr="003E1753" w:rsidTr="00A627D6">
        <w:tc>
          <w:tcPr>
            <w:tcW w:w="4414" w:type="dxa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PREGUNTA 4: ¿La entidad que le auxilió en la preparación y llenado de la propuesta le cobrará honorarios?</w:t>
            </w:r>
          </w:p>
        </w:tc>
        <w:tc>
          <w:tcPr>
            <w:tcW w:w="4414" w:type="dxa"/>
          </w:tcPr>
          <w:p w:rsidR="009D081E" w:rsidRPr="003E1753" w:rsidRDefault="00BD4D7D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Respuesta (PEI)</w:t>
            </w:r>
          </w:p>
        </w:tc>
      </w:tr>
      <w:tr w:rsidR="009D081E" w:rsidRPr="003E1753" w:rsidTr="00BD4D7D"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  <w:highlight w:val="yellow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lastRenderedPageBreak/>
              <w:t>Responsables del Proyecto</w:t>
            </w:r>
          </w:p>
        </w:tc>
        <w:tc>
          <w:tcPr>
            <w:tcW w:w="4414" w:type="dxa"/>
            <w:shd w:val="clear" w:color="auto" w:fill="auto"/>
          </w:tcPr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 xml:space="preserve">Se debe tomar en cuenta a los responsables de cada proyecto los cuales son los siguientes: 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Responsable Administrativo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Responsable Técnico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Responsable Legal</w:t>
            </w:r>
          </w:p>
          <w:p w:rsidR="009D081E" w:rsidRPr="003E1753" w:rsidRDefault="009D081E" w:rsidP="003E1753">
            <w:p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Se debe contar con los siguientes datos para los 3 :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Usuario CVU CONACYT (actualizado).</w:t>
            </w:r>
          </w:p>
          <w:p w:rsidR="009D081E" w:rsidRPr="003E1753" w:rsidRDefault="009D081E" w:rsidP="003E1753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E1753">
              <w:rPr>
                <w:rFonts w:ascii="Tahoma" w:hAnsi="Tahoma" w:cs="Tahoma"/>
                <w:sz w:val="24"/>
                <w:szCs w:val="24"/>
              </w:rPr>
              <w:t>RFC</w:t>
            </w:r>
          </w:p>
        </w:tc>
      </w:tr>
    </w:tbl>
    <w:p w:rsidR="00305910" w:rsidRDefault="00305910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  <w:r w:rsidRPr="001653A2">
        <w:rPr>
          <w:rFonts w:ascii="Tahoma" w:hAnsi="Tahoma" w:cs="Tahoma"/>
          <w:b/>
          <w:sz w:val="36"/>
          <w:szCs w:val="24"/>
        </w:rPr>
        <w:t>Proyecto: Robot Submarino</w:t>
      </w: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  <w:r w:rsidRPr="001653A2">
        <w:rPr>
          <w:rFonts w:ascii="Tahoma" w:hAnsi="Tahoma" w:cs="Tahoma"/>
          <w:b/>
          <w:sz w:val="36"/>
          <w:szCs w:val="24"/>
        </w:rPr>
        <w:t>(Borrador)</w:t>
      </w: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  <w:r>
        <w:rPr>
          <w:rFonts w:ascii="Tahoma" w:hAnsi="Tahoma" w:cs="Tahoma"/>
          <w:b/>
          <w:sz w:val="36"/>
          <w:szCs w:val="24"/>
        </w:rPr>
        <w:t>Subdirección Gestión de Fondos</w:t>
      </w:r>
    </w:p>
    <w:p w:rsidR="001653A2" w:rsidRDefault="001653A2" w:rsidP="001653A2">
      <w:pPr>
        <w:spacing w:line="360" w:lineRule="auto"/>
        <w:rPr>
          <w:rFonts w:ascii="Tahoma" w:hAnsi="Tahoma" w:cs="Tahoma"/>
          <w:b/>
          <w:sz w:val="36"/>
          <w:szCs w:val="24"/>
        </w:rPr>
      </w:pP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  <w:r>
        <w:rPr>
          <w:rFonts w:ascii="Tahoma" w:hAnsi="Tahoma" w:cs="Tahoma"/>
          <w:b/>
          <w:sz w:val="36"/>
          <w:szCs w:val="24"/>
        </w:rPr>
        <w:t>Residente: Alberto Sánchez</w:t>
      </w: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Pr="001653A2" w:rsidRDefault="001653A2" w:rsidP="001653A2">
      <w:pPr>
        <w:jc w:val="both"/>
        <w:rPr>
          <w:rFonts w:ascii="Tahoma" w:hAnsi="Tahoma" w:cs="Tahoma"/>
          <w:sz w:val="32"/>
        </w:rPr>
      </w:pPr>
      <w:r w:rsidRPr="001653A2">
        <w:rPr>
          <w:rFonts w:ascii="Tahoma" w:eastAsia="Calibri" w:hAnsi="Tahoma" w:cs="Tahoma"/>
          <w:sz w:val="32"/>
        </w:rPr>
        <w:t>“</w:t>
      </w:r>
      <w:r w:rsidRPr="001653A2">
        <w:rPr>
          <w:rFonts w:ascii="Tahoma" w:hAnsi="Tahoma" w:cs="Tahoma"/>
          <w:sz w:val="32"/>
        </w:rPr>
        <w:t>Desarrollo de Estudio Económico correspondiente a  diferentes proyectos de Desarrollo tecnológico e innovación en el área de Gestión de Fondos.”</w:t>
      </w:r>
    </w:p>
    <w:p w:rsidR="001653A2" w:rsidRPr="001653A2" w:rsidRDefault="001653A2" w:rsidP="001653A2">
      <w:pPr>
        <w:spacing w:line="360" w:lineRule="auto"/>
        <w:jc w:val="both"/>
        <w:rPr>
          <w:rFonts w:ascii="Tahoma" w:hAnsi="Tahoma" w:cs="Tahoma"/>
          <w:b/>
          <w:sz w:val="48"/>
          <w:szCs w:val="24"/>
        </w:rPr>
      </w:pPr>
    </w:p>
    <w:p w:rsidR="001653A2" w:rsidRP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Default="001653A2" w:rsidP="001653A2">
      <w:pPr>
        <w:spacing w:line="360" w:lineRule="auto"/>
        <w:rPr>
          <w:rFonts w:ascii="Tahoma" w:hAnsi="Tahoma" w:cs="Tahoma"/>
          <w:b/>
          <w:sz w:val="36"/>
          <w:szCs w:val="24"/>
        </w:rPr>
      </w:pPr>
    </w:p>
    <w:p w:rsidR="001653A2" w:rsidRP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Pr="001653A2" w:rsidRDefault="001653A2" w:rsidP="001653A2">
      <w:pPr>
        <w:spacing w:line="360" w:lineRule="auto"/>
        <w:rPr>
          <w:rFonts w:ascii="Tahoma" w:hAnsi="Tahoma" w:cs="Tahoma"/>
          <w:b/>
          <w:sz w:val="36"/>
          <w:szCs w:val="24"/>
        </w:rPr>
      </w:pPr>
      <w:r w:rsidRPr="001653A2">
        <w:rPr>
          <w:rFonts w:ascii="Tahoma" w:hAnsi="Tahoma" w:cs="Tahoma"/>
          <w:b/>
          <w:sz w:val="36"/>
          <w:szCs w:val="24"/>
        </w:rPr>
        <w:t>A 29 de enero del 2015</w:t>
      </w: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:rsidR="001653A2" w:rsidRPr="001653A2" w:rsidRDefault="001653A2" w:rsidP="001653A2">
      <w:pPr>
        <w:ind w:left="708" w:hanging="708"/>
        <w:jc w:val="center"/>
        <w:rPr>
          <w:rFonts w:ascii="Century Gothic" w:hAnsi="Century Gothic"/>
          <w:b/>
          <w:sz w:val="40"/>
          <w:szCs w:val="40"/>
        </w:rPr>
      </w:pPr>
      <w:r w:rsidRPr="001653A2">
        <w:rPr>
          <w:rFonts w:ascii="Tahoma" w:hAnsi="Tahoma" w:cs="Tahoma"/>
          <w:b/>
          <w:sz w:val="40"/>
          <w:szCs w:val="40"/>
        </w:rPr>
        <w:t xml:space="preserve">MANUAL </w:t>
      </w:r>
      <w:r w:rsidRPr="001653A2">
        <w:rPr>
          <w:rFonts w:ascii="Century Gothic" w:hAnsi="Century Gothic"/>
          <w:b/>
          <w:sz w:val="40"/>
          <w:szCs w:val="40"/>
        </w:rPr>
        <w:t>PARA PRESENTACIÓN DE PROYECTOS</w:t>
      </w:r>
    </w:p>
    <w:p w:rsidR="001653A2" w:rsidRP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44"/>
          <w:szCs w:val="24"/>
        </w:rPr>
      </w:pP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  <w:r>
        <w:rPr>
          <w:rFonts w:ascii="Tahoma" w:hAnsi="Tahoma" w:cs="Tahoma"/>
          <w:b/>
          <w:sz w:val="36"/>
          <w:szCs w:val="24"/>
        </w:rPr>
        <w:t>Subdirección Gestión de Fondos</w:t>
      </w:r>
    </w:p>
    <w:p w:rsidR="001653A2" w:rsidRDefault="001653A2" w:rsidP="001653A2">
      <w:pPr>
        <w:spacing w:line="360" w:lineRule="auto"/>
        <w:rPr>
          <w:rFonts w:ascii="Tahoma" w:hAnsi="Tahoma" w:cs="Tahoma"/>
          <w:b/>
          <w:sz w:val="36"/>
          <w:szCs w:val="24"/>
        </w:rPr>
      </w:pPr>
    </w:p>
    <w:p w:rsidR="001653A2" w:rsidRDefault="001653A2" w:rsidP="001653A2">
      <w:pPr>
        <w:spacing w:line="360" w:lineRule="auto"/>
        <w:rPr>
          <w:rFonts w:ascii="Tahoma" w:hAnsi="Tahoma" w:cs="Tahoma"/>
          <w:b/>
          <w:sz w:val="36"/>
          <w:szCs w:val="24"/>
        </w:rPr>
      </w:pP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  <w:r>
        <w:rPr>
          <w:rFonts w:ascii="Tahoma" w:hAnsi="Tahoma" w:cs="Tahoma"/>
          <w:b/>
          <w:sz w:val="36"/>
          <w:szCs w:val="24"/>
        </w:rPr>
        <w:t>Residente: Alberto Sánchez</w:t>
      </w:r>
    </w:p>
    <w:p w:rsid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Pr="001653A2" w:rsidRDefault="001653A2" w:rsidP="001653A2">
      <w:pPr>
        <w:jc w:val="both"/>
        <w:rPr>
          <w:rFonts w:ascii="Tahoma" w:hAnsi="Tahoma" w:cs="Tahoma"/>
          <w:sz w:val="32"/>
        </w:rPr>
      </w:pPr>
      <w:r w:rsidRPr="001653A2">
        <w:rPr>
          <w:rFonts w:ascii="Tahoma" w:eastAsia="Calibri" w:hAnsi="Tahoma" w:cs="Tahoma"/>
          <w:sz w:val="32"/>
        </w:rPr>
        <w:t>“</w:t>
      </w:r>
      <w:r w:rsidRPr="001653A2">
        <w:rPr>
          <w:rFonts w:ascii="Tahoma" w:hAnsi="Tahoma" w:cs="Tahoma"/>
          <w:sz w:val="32"/>
        </w:rPr>
        <w:t>Desarrollo de Estudio Económico correspondiente a  diferentes proyectos de Desarrollo tecnológico e innovación en el área de Gestión de Fondos.”</w:t>
      </w:r>
    </w:p>
    <w:p w:rsidR="001653A2" w:rsidRPr="001653A2" w:rsidRDefault="001653A2" w:rsidP="001653A2">
      <w:pPr>
        <w:spacing w:line="360" w:lineRule="auto"/>
        <w:jc w:val="both"/>
        <w:rPr>
          <w:rFonts w:ascii="Tahoma" w:hAnsi="Tahoma" w:cs="Tahoma"/>
          <w:b/>
          <w:sz w:val="48"/>
          <w:szCs w:val="24"/>
        </w:rPr>
      </w:pPr>
    </w:p>
    <w:p w:rsidR="001653A2" w:rsidRPr="001653A2" w:rsidRDefault="001653A2" w:rsidP="001653A2">
      <w:pPr>
        <w:spacing w:line="360" w:lineRule="auto"/>
        <w:jc w:val="center"/>
        <w:rPr>
          <w:rFonts w:ascii="Tahoma" w:hAnsi="Tahoma" w:cs="Tahoma"/>
          <w:b/>
          <w:sz w:val="36"/>
          <w:szCs w:val="24"/>
        </w:rPr>
      </w:pPr>
    </w:p>
    <w:p w:rsidR="001653A2" w:rsidRPr="001653A2" w:rsidRDefault="001653A2" w:rsidP="001653A2">
      <w:pPr>
        <w:spacing w:line="360" w:lineRule="auto"/>
        <w:rPr>
          <w:rFonts w:ascii="Tahoma" w:hAnsi="Tahoma" w:cs="Tahoma"/>
          <w:b/>
          <w:sz w:val="36"/>
          <w:szCs w:val="24"/>
        </w:rPr>
      </w:pPr>
      <w:bookmarkStart w:id="0" w:name="_GoBack"/>
      <w:bookmarkEnd w:id="0"/>
    </w:p>
    <w:p w:rsidR="001653A2" w:rsidRPr="001653A2" w:rsidRDefault="001653A2" w:rsidP="001653A2">
      <w:pPr>
        <w:spacing w:line="360" w:lineRule="auto"/>
        <w:rPr>
          <w:rFonts w:ascii="Tahoma" w:hAnsi="Tahoma" w:cs="Tahoma"/>
          <w:b/>
          <w:sz w:val="36"/>
          <w:szCs w:val="24"/>
        </w:rPr>
      </w:pPr>
      <w:r w:rsidRPr="001653A2">
        <w:rPr>
          <w:rFonts w:ascii="Tahoma" w:hAnsi="Tahoma" w:cs="Tahoma"/>
          <w:b/>
          <w:sz w:val="36"/>
          <w:szCs w:val="24"/>
        </w:rPr>
        <w:t>A 29 de enero del 2015</w:t>
      </w:r>
    </w:p>
    <w:p w:rsidR="001653A2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1653A2" w:rsidRPr="003E1753" w:rsidRDefault="001653A2" w:rsidP="003E175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sectPr w:rsidR="001653A2" w:rsidRPr="003E1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54C"/>
    <w:multiLevelType w:val="hybridMultilevel"/>
    <w:tmpl w:val="AD2AAF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420BA"/>
    <w:multiLevelType w:val="hybridMultilevel"/>
    <w:tmpl w:val="8AA6A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945A2"/>
    <w:multiLevelType w:val="hybridMultilevel"/>
    <w:tmpl w:val="C5AE54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673A0"/>
    <w:multiLevelType w:val="hybridMultilevel"/>
    <w:tmpl w:val="C8667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7577B"/>
    <w:multiLevelType w:val="hybridMultilevel"/>
    <w:tmpl w:val="B68E1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F5DC0"/>
    <w:multiLevelType w:val="hybridMultilevel"/>
    <w:tmpl w:val="76F40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04D49"/>
    <w:multiLevelType w:val="hybridMultilevel"/>
    <w:tmpl w:val="CB38C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77E4D"/>
    <w:multiLevelType w:val="hybridMultilevel"/>
    <w:tmpl w:val="3E2A2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02FD3"/>
    <w:multiLevelType w:val="hybridMultilevel"/>
    <w:tmpl w:val="E2F43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35C90"/>
    <w:multiLevelType w:val="hybridMultilevel"/>
    <w:tmpl w:val="0BCAC8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765D6"/>
    <w:multiLevelType w:val="hybridMultilevel"/>
    <w:tmpl w:val="0CFA5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A0E76"/>
    <w:multiLevelType w:val="hybridMultilevel"/>
    <w:tmpl w:val="89BEB2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155C3"/>
    <w:multiLevelType w:val="hybridMultilevel"/>
    <w:tmpl w:val="F774E9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33EC7"/>
    <w:multiLevelType w:val="hybridMultilevel"/>
    <w:tmpl w:val="B50C2C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26573"/>
    <w:multiLevelType w:val="hybridMultilevel"/>
    <w:tmpl w:val="8BB40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A79FD"/>
    <w:multiLevelType w:val="hybridMultilevel"/>
    <w:tmpl w:val="58ECB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434E13"/>
    <w:multiLevelType w:val="hybridMultilevel"/>
    <w:tmpl w:val="F23A2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B7AE7"/>
    <w:multiLevelType w:val="hybridMultilevel"/>
    <w:tmpl w:val="C5AE54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83D20"/>
    <w:multiLevelType w:val="hybridMultilevel"/>
    <w:tmpl w:val="1E76DC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E201F"/>
    <w:multiLevelType w:val="hybridMultilevel"/>
    <w:tmpl w:val="E1B69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E320F3"/>
    <w:multiLevelType w:val="hybridMultilevel"/>
    <w:tmpl w:val="9998DE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CC33D2"/>
    <w:multiLevelType w:val="hybridMultilevel"/>
    <w:tmpl w:val="9F90EB8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76EFC"/>
    <w:multiLevelType w:val="hybridMultilevel"/>
    <w:tmpl w:val="015431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02460"/>
    <w:multiLevelType w:val="hybridMultilevel"/>
    <w:tmpl w:val="2EC80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43135"/>
    <w:multiLevelType w:val="hybridMultilevel"/>
    <w:tmpl w:val="8ED4CE52"/>
    <w:lvl w:ilvl="0" w:tplc="C384151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16215F"/>
    <w:multiLevelType w:val="hybridMultilevel"/>
    <w:tmpl w:val="E090A9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573A9"/>
    <w:multiLevelType w:val="hybridMultilevel"/>
    <w:tmpl w:val="5DEA6C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07E32"/>
    <w:multiLevelType w:val="hybridMultilevel"/>
    <w:tmpl w:val="0CB832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F68B2"/>
    <w:multiLevelType w:val="hybridMultilevel"/>
    <w:tmpl w:val="7FD6C60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CA7ACB"/>
    <w:multiLevelType w:val="hybridMultilevel"/>
    <w:tmpl w:val="C1CAFCF8"/>
    <w:lvl w:ilvl="0" w:tplc="D6900F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10"/>
  </w:num>
  <w:num w:numId="5">
    <w:abstractNumId w:val="26"/>
  </w:num>
  <w:num w:numId="6">
    <w:abstractNumId w:val="12"/>
  </w:num>
  <w:num w:numId="7">
    <w:abstractNumId w:val="20"/>
  </w:num>
  <w:num w:numId="8">
    <w:abstractNumId w:val="22"/>
  </w:num>
  <w:num w:numId="9">
    <w:abstractNumId w:val="25"/>
  </w:num>
  <w:num w:numId="10">
    <w:abstractNumId w:val="27"/>
  </w:num>
  <w:num w:numId="11">
    <w:abstractNumId w:val="21"/>
  </w:num>
  <w:num w:numId="12">
    <w:abstractNumId w:val="28"/>
  </w:num>
  <w:num w:numId="13">
    <w:abstractNumId w:val="18"/>
  </w:num>
  <w:num w:numId="14">
    <w:abstractNumId w:val="8"/>
  </w:num>
  <w:num w:numId="15">
    <w:abstractNumId w:val="16"/>
  </w:num>
  <w:num w:numId="16">
    <w:abstractNumId w:val="14"/>
  </w:num>
  <w:num w:numId="17">
    <w:abstractNumId w:val="6"/>
  </w:num>
  <w:num w:numId="18">
    <w:abstractNumId w:val="5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4"/>
  </w:num>
  <w:num w:numId="24">
    <w:abstractNumId w:val="7"/>
  </w:num>
  <w:num w:numId="25">
    <w:abstractNumId w:val="1"/>
  </w:num>
  <w:num w:numId="26">
    <w:abstractNumId w:val="19"/>
  </w:num>
  <w:num w:numId="27">
    <w:abstractNumId w:val="29"/>
  </w:num>
  <w:num w:numId="28">
    <w:abstractNumId w:val="2"/>
  </w:num>
  <w:num w:numId="29">
    <w:abstractNumId w:val="1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10"/>
    <w:rsid w:val="00026F65"/>
    <w:rsid w:val="000914F5"/>
    <w:rsid w:val="000E7847"/>
    <w:rsid w:val="001148D3"/>
    <w:rsid w:val="0011728D"/>
    <w:rsid w:val="001653A2"/>
    <w:rsid w:val="00186280"/>
    <w:rsid w:val="001A026D"/>
    <w:rsid w:val="001B4531"/>
    <w:rsid w:val="001D47B7"/>
    <w:rsid w:val="001D7C5F"/>
    <w:rsid w:val="001E1CEA"/>
    <w:rsid w:val="001E2E8A"/>
    <w:rsid w:val="001F7F11"/>
    <w:rsid w:val="00212EA2"/>
    <w:rsid w:val="00246595"/>
    <w:rsid w:val="0025318E"/>
    <w:rsid w:val="0025781F"/>
    <w:rsid w:val="00287166"/>
    <w:rsid w:val="002F3CAE"/>
    <w:rsid w:val="002F3CB5"/>
    <w:rsid w:val="002F6DA5"/>
    <w:rsid w:val="00305910"/>
    <w:rsid w:val="00327167"/>
    <w:rsid w:val="00343E8E"/>
    <w:rsid w:val="00350647"/>
    <w:rsid w:val="003667A5"/>
    <w:rsid w:val="003736FA"/>
    <w:rsid w:val="003767F5"/>
    <w:rsid w:val="00390964"/>
    <w:rsid w:val="00395D1A"/>
    <w:rsid w:val="003C199B"/>
    <w:rsid w:val="003E1753"/>
    <w:rsid w:val="004062F0"/>
    <w:rsid w:val="00434F97"/>
    <w:rsid w:val="0048776F"/>
    <w:rsid w:val="004A3138"/>
    <w:rsid w:val="004B1EA1"/>
    <w:rsid w:val="0050668C"/>
    <w:rsid w:val="00531540"/>
    <w:rsid w:val="005527BE"/>
    <w:rsid w:val="00586699"/>
    <w:rsid w:val="00587EED"/>
    <w:rsid w:val="005A21D3"/>
    <w:rsid w:val="005C7678"/>
    <w:rsid w:val="005D3F32"/>
    <w:rsid w:val="005F227B"/>
    <w:rsid w:val="006D6105"/>
    <w:rsid w:val="006D798B"/>
    <w:rsid w:val="00710FE9"/>
    <w:rsid w:val="0072678F"/>
    <w:rsid w:val="00732414"/>
    <w:rsid w:val="00732C1C"/>
    <w:rsid w:val="00757E38"/>
    <w:rsid w:val="007F6517"/>
    <w:rsid w:val="00811B53"/>
    <w:rsid w:val="00862A14"/>
    <w:rsid w:val="008A6298"/>
    <w:rsid w:val="008B09A1"/>
    <w:rsid w:val="008F2AF9"/>
    <w:rsid w:val="0091777F"/>
    <w:rsid w:val="00933B50"/>
    <w:rsid w:val="009808AF"/>
    <w:rsid w:val="009A35DB"/>
    <w:rsid w:val="009D081E"/>
    <w:rsid w:val="009F5B00"/>
    <w:rsid w:val="00A506F1"/>
    <w:rsid w:val="00A60461"/>
    <w:rsid w:val="00A61B93"/>
    <w:rsid w:val="00A627D6"/>
    <w:rsid w:val="00A8473D"/>
    <w:rsid w:val="00AA2955"/>
    <w:rsid w:val="00AA5771"/>
    <w:rsid w:val="00B04235"/>
    <w:rsid w:val="00B04248"/>
    <w:rsid w:val="00B1235C"/>
    <w:rsid w:val="00B41C8D"/>
    <w:rsid w:val="00B53ECD"/>
    <w:rsid w:val="00B723E4"/>
    <w:rsid w:val="00B950B9"/>
    <w:rsid w:val="00BB0FF7"/>
    <w:rsid w:val="00BD4D7D"/>
    <w:rsid w:val="00BE5608"/>
    <w:rsid w:val="00C36582"/>
    <w:rsid w:val="00C47003"/>
    <w:rsid w:val="00C57972"/>
    <w:rsid w:val="00C710C4"/>
    <w:rsid w:val="00C73AA5"/>
    <w:rsid w:val="00C76DC7"/>
    <w:rsid w:val="00CA080B"/>
    <w:rsid w:val="00CB0EB0"/>
    <w:rsid w:val="00CB4401"/>
    <w:rsid w:val="00CB5A45"/>
    <w:rsid w:val="00CF454D"/>
    <w:rsid w:val="00CF58A7"/>
    <w:rsid w:val="00D03131"/>
    <w:rsid w:val="00D22DB4"/>
    <w:rsid w:val="00D91773"/>
    <w:rsid w:val="00DE2436"/>
    <w:rsid w:val="00DF2BD1"/>
    <w:rsid w:val="00DF7D5C"/>
    <w:rsid w:val="00E36E3E"/>
    <w:rsid w:val="00E95582"/>
    <w:rsid w:val="00EB226F"/>
    <w:rsid w:val="00EB28E7"/>
    <w:rsid w:val="00ED0E09"/>
    <w:rsid w:val="00EF6F1A"/>
    <w:rsid w:val="00F446C0"/>
    <w:rsid w:val="00F45867"/>
    <w:rsid w:val="00FA35F0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5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9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1B53"/>
  </w:style>
  <w:style w:type="character" w:styleId="Hipervnculo">
    <w:name w:val="Hyperlink"/>
    <w:basedOn w:val="Fuentedeprrafopredeter"/>
    <w:uiPriority w:val="99"/>
    <w:semiHidden/>
    <w:unhideWhenUsed/>
    <w:rsid w:val="00811B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5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9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1B53"/>
  </w:style>
  <w:style w:type="character" w:styleId="Hipervnculo">
    <w:name w:val="Hyperlink"/>
    <w:basedOn w:val="Fuentedeprrafopredeter"/>
    <w:uiPriority w:val="99"/>
    <w:semiHidden/>
    <w:unhideWhenUsed/>
    <w:rsid w:val="00811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23</Pages>
  <Words>2922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15</cp:revision>
  <dcterms:created xsi:type="dcterms:W3CDTF">2015-01-09T23:36:00Z</dcterms:created>
  <dcterms:modified xsi:type="dcterms:W3CDTF">2015-01-29T14:54:00Z</dcterms:modified>
</cp:coreProperties>
</file>