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№ {{ contract_id }}</w:t>
      </w:r>
    </w:p>
    <w:p>
      <w:r>
        <w:t>Заказчик: {{ client_name }}</w:t>
      </w:r>
    </w:p>
    <w:p>
      <w:r>
        <w:t>Менеджер: {{ manager_name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Услуга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{%tr for item in items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item.name }}</w:t>
            </w:r>
          </w:p>
        </w:tc>
        <w:tc>
          <w:tcPr>
            <w:tcW w:type="dxa" w:w="2880"/>
          </w:tcPr>
          <w:p>
            <w:r>
              <w:t>{{ item.qty }}</w:t>
            </w:r>
          </w:p>
        </w:tc>
        <w:tc>
          <w:tcPr>
            <w:tcW w:type="dxa" w:w="2880"/>
          </w:tcPr>
          <w:p>
            <w:r>
              <w:t>{{ item.price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 if has_discount %}Предоставлена скидка {{ discount }}%{%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