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  <w:strike w:val="0"/>
        </w:rPr>
        <w:t>List Hierarchies and Task Lists</w:t>
      </w:r>
    </w:p>
    <w:p>
      <w:pPr>
        <w:pStyle w:val="ListBullet"/>
      </w:pPr>
      <w:r>
        <w:rPr>
          <w:b w:val="0"/>
          <w:i w:val="0"/>
          <w:strike w:val="0"/>
        </w:rPr>
        <w:t>Базовый пункт списка 1</w:t>
      </w:r>
    </w:p>
    <w:p>
      <w:pPr>
        <w:pStyle w:val="ListBullet"/>
      </w:pPr>
      <w:r>
        <w:rPr>
          <w:b w:val="0"/>
          <w:i w:val="0"/>
          <w:strike w:val="0"/>
        </w:rPr>
        <w:t>Базовый пункт списка 2</w:t>
      </w:r>
    </w:p>
    <w:p>
      <w:pPr>
        <w:pStyle w:val="ListBullet2"/>
      </w:pPr>
      <w:r>
        <w:rPr>
          <w:b w:val="0"/>
          <w:i w:val="0"/>
          <w:strike w:val="0"/>
        </w:rPr>
        <w:t>Вложенный подпункт 2.1</w:t>
      </w:r>
    </w:p>
    <w:p>
      <w:pPr>
        <w:pStyle w:val="ListBullet2"/>
      </w:pPr>
      <w:r>
        <w:rPr>
          <w:b w:val="0"/>
          <w:i w:val="0"/>
          <w:strike w:val="0"/>
        </w:rPr>
        <w:t>Вложенный подпункт 2.2</w:t>
      </w:r>
    </w:p>
    <w:p>
      <w:pPr>
        <w:pStyle w:val="ListBullet3"/>
      </w:pPr>
      <w:r>
        <w:rPr>
          <w:b w:val="0"/>
          <w:i w:val="0"/>
          <w:strike w:val="0"/>
        </w:rPr>
        <w:t>Глубокий подпункт 2.2.1</w:t>
      </w:r>
    </w:p>
    <w:p>
      <w:pPr>
        <w:pStyle w:val="ListBullet"/>
      </w:pPr>
      <w:r>
        <w:rPr>
          <w:b w:val="0"/>
          <w:i w:val="0"/>
          <w:strike w:val="0"/>
        </w:rPr>
        <w:t>Базовый пункт 3</w:t>
      </w:r>
    </w:p>
    <w:p>
      <w:pPr>
        <w:pStyle w:val="ListNumber"/>
      </w:pPr>
      <w:r>
        <w:rPr>
          <w:b w:val="0"/>
          <w:i w:val="0"/>
          <w:strike w:val="0"/>
        </w:rPr>
        <w:t>Шаг первый: инициализация проекта</w:t>
      </w:r>
    </w:p>
    <w:p>
      <w:pPr>
        <w:pStyle w:val="ListNumber"/>
      </w:pPr>
      <w:r>
        <w:rPr>
          <w:b w:val="0"/>
          <w:i w:val="0"/>
          <w:strike w:val="0"/>
        </w:rPr>
        <w:t>Шаг второй: настройка конфигураций</w:t>
      </w:r>
    </w:p>
    <w:p>
      <w:pPr>
        <w:pStyle w:val="ListNumber2"/>
      </w:pPr>
      <w:r>
        <w:rPr>
          <w:b w:val="0"/>
          <w:i w:val="0"/>
          <w:strike w:val="0"/>
        </w:rPr>
        <w:t>Подшаг 2.1: создание каталогов</w:t>
      </w:r>
    </w:p>
    <w:p>
      <w:pPr>
        <w:pStyle w:val="ListNumber2"/>
      </w:pPr>
      <w:r>
        <w:rPr>
          <w:b w:val="0"/>
          <w:i w:val="0"/>
          <w:strike w:val="0"/>
        </w:rPr>
        <w:t>Подшаг 2.2: установка зависимостей</w:t>
      </w:r>
    </w:p>
    <w:p>
      <w:pPr>
        <w:pStyle w:val="ListNumber"/>
      </w:pPr>
      <w:r>
        <w:rPr>
          <w:b w:val="0"/>
          <w:i w:val="0"/>
          <w:strike w:val="0"/>
        </w:rPr>
        <w:t>Шаг третий: сборка и развертывание</w:t>
      </w:r>
    </w:p>
    <w:p>
      <w:pPr>
        <w:pStyle w:val="ListBullet"/>
      </w:pPr>
      <w:r>
        <w:rPr>
          <w:b w:val="0"/>
          <w:i w:val="0"/>
          <w:strike w:val="0"/>
        </w:rPr>
        <w:t>☐ Запланированная задача (не выполнена)</w:t>
      </w:r>
    </w:p>
    <w:p>
      <w:pPr>
        <w:pStyle w:val="ListBullet"/>
      </w:pPr>
      <w:r>
        <w:rPr>
          <w:b w:val="0"/>
          <w:i w:val="0"/>
          <w:strike w:val="0"/>
        </w:rPr>
        <w:t xml:space="preserve">☑ Выполненная задача с </w:t>
      </w:r>
      <w:r>
        <w:rPr>
          <w:b/>
          <w:i w:val="0"/>
          <w:strike w:val="0"/>
        </w:rPr>
        <w:t>жирным приоритетом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