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F0C" w:rsidRDefault="00CD175B">
      <w:pPr>
        <w:rPr>
          <w:color w:val="222222"/>
          <w:highlight w:val="white"/>
        </w:rPr>
      </w:pPr>
      <w:r>
        <w:t>In our project, we</w:t>
      </w:r>
      <w:r w:rsidR="00021A47">
        <w:t xml:space="preserve"> obtained the quarterly and non-seasona</w:t>
      </w:r>
      <w:r w:rsidR="00E327ED">
        <w:t>lly</w:t>
      </w:r>
      <w:bookmarkStart w:id="0" w:name="_GoBack"/>
      <w:bookmarkEnd w:id="0"/>
      <w:r w:rsidR="00021A47">
        <w:t xml:space="preserve"> adjusted data from Federal Reserve bank. The dataset of the unemployment rate of Mexico </w:t>
      </w:r>
      <w:r w:rsidR="001D4E0F">
        <w:t xml:space="preserve">covers the period from quarter one, 1987 to quarter 4, 2017. The dataset of GDP of Mexico starts from the first quarter of 1993 to the fourth quarter of 2017.  </w:t>
      </w:r>
      <w:r>
        <w:rPr>
          <w:color w:val="222222"/>
          <w:highlight w:val="white"/>
        </w:rPr>
        <w:t>We first did some preliminary analysis on the dataset we are interested in:</w:t>
      </w:r>
    </w:p>
    <w:p w:rsidR="00655F0C" w:rsidRDefault="00CD175B">
      <w:pPr>
        <w:jc w:val="center"/>
        <w:rPr>
          <w:color w:val="222222"/>
          <w:highlight w:val="white"/>
        </w:rPr>
      </w:pPr>
      <w:r>
        <w:rPr>
          <w:noProof/>
          <w:color w:val="222222"/>
          <w:highlight w:val="white"/>
        </w:rPr>
        <w:drawing>
          <wp:inline distT="114300" distB="114300" distL="114300" distR="114300">
            <wp:extent cx="3976688" cy="2548441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548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We can see </w:t>
      </w:r>
      <w:r>
        <w:rPr>
          <w:color w:val="222222"/>
          <w:highlight w:val="white"/>
        </w:rPr>
        <w:t xml:space="preserve">clearly that the GDP has a trend here and then we want to try to eliminate the trend by using log. </w:t>
      </w:r>
    </w:p>
    <w:p w:rsidR="00655F0C" w:rsidRDefault="00CD175B">
      <w:pPr>
        <w:jc w:val="center"/>
        <w:rPr>
          <w:color w:val="222222"/>
          <w:highlight w:val="white"/>
        </w:rPr>
      </w:pPr>
      <w:r>
        <w:rPr>
          <w:noProof/>
          <w:color w:val="222222"/>
          <w:highlight w:val="white"/>
        </w:rPr>
        <w:drawing>
          <wp:inline distT="114300" distB="114300" distL="114300" distR="114300">
            <wp:extent cx="3910013" cy="2505712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505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>However, the trend is not eliminated so that we want to test whether it is a stochastic trend or deterministic one. Then we do the following CADF test.</w:t>
      </w:r>
    </w:p>
    <w:p w:rsidR="00655F0C" w:rsidRDefault="00655F0C">
      <w:pPr>
        <w:rPr>
          <w:color w:val="222222"/>
          <w:highlight w:val="white"/>
        </w:rPr>
      </w:pP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>N</w:t>
      </w:r>
      <w:r>
        <w:rPr>
          <w:color w:val="222222"/>
          <w:highlight w:val="white"/>
        </w:rPr>
        <w:t>ull Hypothesis: The trend is stochastic and non-stationary</w:t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>Alternative Hypothesis: The trend is deterministic</w:t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>P-value: 0.039&lt;0.05</w:t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>Conclusion: Reject the null hypothesis and work in difference.</w:t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>After we work in difference then the data becomes stationary.</w:t>
      </w:r>
    </w:p>
    <w:p w:rsidR="00655F0C" w:rsidRDefault="00CD175B" w:rsidP="00E327ED">
      <w:pPr>
        <w:jc w:val="center"/>
        <w:rPr>
          <w:color w:val="222222"/>
          <w:highlight w:val="white"/>
        </w:rPr>
      </w:pPr>
      <w:r>
        <w:rPr>
          <w:noProof/>
          <w:color w:val="222222"/>
          <w:highlight w:val="white"/>
        </w:rPr>
        <w:lastRenderedPageBreak/>
        <w:drawing>
          <wp:inline distT="114300" distB="114300" distL="114300" distR="114300">
            <wp:extent cx="4213860" cy="3082290"/>
            <wp:effectExtent l="0" t="0" r="0" b="381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082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The next step is to check seasonality, we use the </w:t>
      </w:r>
      <w:proofErr w:type="spellStart"/>
      <w:r>
        <w:rPr>
          <w:color w:val="222222"/>
          <w:highlight w:val="white"/>
        </w:rPr>
        <w:t>monthplot</w:t>
      </w:r>
      <w:proofErr w:type="spellEnd"/>
      <w:r>
        <w:rPr>
          <w:color w:val="222222"/>
          <w:highlight w:val="white"/>
        </w:rPr>
        <w:t xml:space="preserve"> and </w:t>
      </w:r>
      <w:proofErr w:type="spellStart"/>
      <w:r>
        <w:rPr>
          <w:color w:val="222222"/>
          <w:highlight w:val="white"/>
        </w:rPr>
        <w:t>seasonalplot</w:t>
      </w:r>
      <w:proofErr w:type="spellEnd"/>
      <w:r>
        <w:rPr>
          <w:color w:val="222222"/>
          <w:highlight w:val="white"/>
        </w:rPr>
        <w:t xml:space="preserve"> to do the test.</w:t>
      </w:r>
    </w:p>
    <w:p w:rsidR="00655F0C" w:rsidRDefault="00CD175B">
      <w:pPr>
        <w:jc w:val="center"/>
        <w:rPr>
          <w:color w:val="222222"/>
          <w:highlight w:val="white"/>
        </w:rPr>
      </w:pPr>
      <w:r>
        <w:rPr>
          <w:noProof/>
          <w:color w:val="222222"/>
          <w:highlight w:val="white"/>
        </w:rPr>
        <w:drawing>
          <wp:inline distT="114300" distB="114300" distL="114300" distR="114300">
            <wp:extent cx="4046220" cy="236982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7173" cy="237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222222"/>
          <w:highlight w:val="white"/>
        </w:rPr>
        <w:drawing>
          <wp:inline distT="114300" distB="114300" distL="114300" distR="114300">
            <wp:extent cx="3973830" cy="2453640"/>
            <wp:effectExtent l="0" t="0" r="7620" b="381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693" cy="2454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>From those 2 plots above, we can clearly see the dataset has a seasonality and we want to do the difference to eliminate the seasonality. After we did the diff</w:t>
      </w:r>
      <w:r>
        <w:rPr>
          <w:color w:val="222222"/>
          <w:highlight w:val="white"/>
        </w:rPr>
        <w:t>erence, the seasonality was eliminated.</w:t>
      </w:r>
    </w:p>
    <w:p w:rsidR="00655F0C" w:rsidRDefault="00CD175B">
      <w:pPr>
        <w:jc w:val="center"/>
        <w:rPr>
          <w:color w:val="222222"/>
          <w:highlight w:val="white"/>
        </w:rPr>
      </w:pPr>
      <w:r>
        <w:rPr>
          <w:noProof/>
          <w:color w:val="222222"/>
          <w:highlight w:val="white"/>
        </w:rPr>
        <w:drawing>
          <wp:inline distT="114300" distB="114300" distL="114300" distR="114300">
            <wp:extent cx="4716780" cy="3051810"/>
            <wp:effectExtent l="0" t="0" r="762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05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Then we want to choose the appropriate ARIMA parameter to build the model. </w:t>
      </w:r>
      <w:proofErr w:type="gramStart"/>
      <w:r>
        <w:rPr>
          <w:color w:val="222222"/>
          <w:highlight w:val="white"/>
        </w:rPr>
        <w:t>First</w:t>
      </w:r>
      <w:proofErr w:type="gramEnd"/>
      <w:r>
        <w:rPr>
          <w:color w:val="222222"/>
          <w:highlight w:val="white"/>
        </w:rPr>
        <w:t xml:space="preserve"> we need to take a look at both </w:t>
      </w:r>
      <w:proofErr w:type="spellStart"/>
      <w:r>
        <w:rPr>
          <w:color w:val="222222"/>
          <w:highlight w:val="white"/>
        </w:rPr>
        <w:t>acf</w:t>
      </w:r>
      <w:proofErr w:type="spellEnd"/>
      <w:r>
        <w:rPr>
          <w:color w:val="222222"/>
          <w:highlight w:val="white"/>
        </w:rPr>
        <w:t xml:space="preserve"> and </w:t>
      </w:r>
      <w:proofErr w:type="spellStart"/>
      <w:r>
        <w:rPr>
          <w:color w:val="222222"/>
          <w:highlight w:val="white"/>
        </w:rPr>
        <w:t>pacf</w:t>
      </w:r>
      <w:proofErr w:type="spellEnd"/>
      <w:r>
        <w:rPr>
          <w:color w:val="222222"/>
          <w:highlight w:val="white"/>
        </w:rPr>
        <w:t xml:space="preserve"> graphs.</w:t>
      </w:r>
    </w:p>
    <w:p w:rsidR="00655F0C" w:rsidRPr="001D4E0F" w:rsidRDefault="00CD175B">
      <w:pPr>
        <w:rPr>
          <w:rFonts w:eastAsiaTheme="minorEastAsia" w:hint="eastAsia"/>
          <w:color w:val="222222"/>
          <w:highlight w:val="white"/>
        </w:rPr>
      </w:pPr>
      <w:r>
        <w:rPr>
          <w:noProof/>
          <w:color w:val="222222"/>
          <w:highlight w:val="white"/>
        </w:rPr>
        <w:drawing>
          <wp:inline distT="114300" distB="114300" distL="114300" distR="114300">
            <wp:extent cx="5410200" cy="34671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>After combining above 2 graphs with the seasonality, we want to try 2 different</w:t>
      </w:r>
      <w:r>
        <w:rPr>
          <w:color w:val="222222"/>
          <w:highlight w:val="white"/>
        </w:rPr>
        <w:t xml:space="preserve"> models.</w:t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>1. ARIMA order=c(0,1,1</w:t>
      </w:r>
      <w:proofErr w:type="gramStart"/>
      <w:r>
        <w:rPr>
          <w:color w:val="222222"/>
          <w:highlight w:val="white"/>
        </w:rPr>
        <w:t>),seasonal</w:t>
      </w:r>
      <w:proofErr w:type="gramEnd"/>
      <w:r>
        <w:rPr>
          <w:color w:val="222222"/>
          <w:highlight w:val="white"/>
        </w:rPr>
        <w:t>=c(0,1,1)</w:t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>The model can be validated because the residual is a white noise</w:t>
      </w:r>
    </w:p>
    <w:p w:rsidR="00655F0C" w:rsidRDefault="00CD175B">
      <w:pPr>
        <w:rPr>
          <w:color w:val="222222"/>
          <w:highlight w:val="white"/>
        </w:rPr>
      </w:pPr>
      <w:r>
        <w:rPr>
          <w:noProof/>
          <w:color w:val="222222"/>
          <w:highlight w:val="white"/>
        </w:rPr>
        <w:lastRenderedPageBreak/>
        <w:drawing>
          <wp:inline distT="114300" distB="114300" distL="114300" distR="114300">
            <wp:extent cx="5410200" cy="34671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>2.  ARIMA order=c(0,1,0</w:t>
      </w:r>
      <w:proofErr w:type="gramStart"/>
      <w:r>
        <w:rPr>
          <w:color w:val="222222"/>
          <w:highlight w:val="white"/>
        </w:rPr>
        <w:t>),seasonal</w:t>
      </w:r>
      <w:proofErr w:type="gramEnd"/>
      <w:r>
        <w:rPr>
          <w:color w:val="222222"/>
          <w:highlight w:val="white"/>
        </w:rPr>
        <w:t>=c(1,1,0)</w:t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>The model can be also validated.</w:t>
      </w:r>
    </w:p>
    <w:p w:rsidR="00655F0C" w:rsidRDefault="00CD175B">
      <w:pPr>
        <w:rPr>
          <w:color w:val="222222"/>
          <w:highlight w:val="white"/>
        </w:rPr>
      </w:pPr>
      <w:r>
        <w:rPr>
          <w:noProof/>
          <w:color w:val="222222"/>
          <w:highlight w:val="white"/>
        </w:rPr>
        <w:drawing>
          <wp:inline distT="114300" distB="114300" distL="114300" distR="114300">
            <wp:extent cx="5410200" cy="34671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>Since both models can be validated so that we want to choose</w:t>
      </w:r>
      <w:r>
        <w:rPr>
          <w:color w:val="222222"/>
          <w:highlight w:val="white"/>
        </w:rPr>
        <w:t xml:space="preserve"> the one with smaller BIC.</w:t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>Model1: BIC= -375.1754, Model2: BIC= -372.6072</w:t>
      </w:r>
    </w:p>
    <w:p w:rsidR="00655F0C" w:rsidRDefault="00CD175B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In conclusion, </w:t>
      </w:r>
      <w:proofErr w:type="gramStart"/>
      <w:r>
        <w:rPr>
          <w:color w:val="222222"/>
          <w:highlight w:val="white"/>
        </w:rPr>
        <w:t>SMA(</w:t>
      </w:r>
      <w:proofErr w:type="gramEnd"/>
      <w:r>
        <w:rPr>
          <w:color w:val="222222"/>
          <w:highlight w:val="white"/>
        </w:rPr>
        <w:t>1) model has a smaller BIC and we want to use it as the best choice to build the model for GDP dataset</w:t>
      </w:r>
    </w:p>
    <w:sectPr w:rsidR="00655F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5F0C"/>
    <w:rsid w:val="00021A47"/>
    <w:rsid w:val="001D4E0F"/>
    <w:rsid w:val="00655F0C"/>
    <w:rsid w:val="00CD175B"/>
    <w:rsid w:val="00E3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BA27"/>
  <w15:docId w15:val="{EA9412C3-4A8D-4D75-A635-C613E66F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Wenwen Ye</cp:lastModifiedBy>
  <cp:revision>2</cp:revision>
  <dcterms:created xsi:type="dcterms:W3CDTF">2018-05-03T13:36:00Z</dcterms:created>
  <dcterms:modified xsi:type="dcterms:W3CDTF">2018-05-03T14:10:00Z</dcterms:modified>
</cp:coreProperties>
</file>