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6E90B" w14:textId="77777777" w:rsidR="00373187" w:rsidRDefault="00373187" w:rsidP="00373187">
      <w:r>
        <w:t xml:space="preserve">1. </w:t>
      </w:r>
    </w:p>
    <w:p w14:paraId="20370FDC" w14:textId="77777777" w:rsidR="00373187" w:rsidRDefault="00373187" w:rsidP="00373187">
      <w:r>
        <w:t xml:space="preserve">   </w:t>
      </w:r>
      <w:r w:rsidRPr="00373187">
        <w:rPr>
          <w:noProof/>
        </w:rPr>
        <w:drawing>
          <wp:inline distT="0" distB="0" distL="0" distR="0" wp14:anchorId="5CCED359" wp14:editId="058EEA22">
            <wp:extent cx="1663700" cy="1295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B681B9F" w14:textId="77777777" w:rsidR="00373187" w:rsidRDefault="00373187" w:rsidP="00373187"/>
    <w:p w14:paraId="63F8A582" w14:textId="77777777" w:rsidR="00373187" w:rsidRDefault="00373187" w:rsidP="00373187">
      <w:r w:rsidRPr="00373187">
        <w:rPr>
          <w:u w:val="single"/>
        </w:rPr>
        <w:t>Proof:</w:t>
      </w:r>
    </w:p>
    <w:p w14:paraId="54F26B14" w14:textId="77777777" w:rsidR="00373187" w:rsidRDefault="00373187" w:rsidP="00373187"/>
    <w:p w14:paraId="7302CBF5" w14:textId="77777777" w:rsidR="00373187" w:rsidRDefault="00373187" w:rsidP="00373187">
      <w:pPr>
        <w:pStyle w:val="ListParagraph"/>
        <w:numPr>
          <w:ilvl w:val="0"/>
          <w:numId w:val="2"/>
        </w:numPr>
      </w:pPr>
      <w:r>
        <w:t>p</w:t>
      </w:r>
      <w:r w:rsidR="00787969">
        <w:t xml:space="preserve"> ^ q</w:t>
      </w:r>
      <w:r w:rsidR="006613E2">
        <w:tab/>
      </w:r>
      <w:r w:rsidR="006613E2">
        <w:tab/>
      </w:r>
      <w:r w:rsidR="006613E2">
        <w:tab/>
      </w:r>
      <w:r w:rsidR="006613E2">
        <w:tab/>
      </w:r>
      <w:r w:rsidR="006613E2">
        <w:tab/>
      </w:r>
      <w:r w:rsidR="006613E2">
        <w:tab/>
        <w:t>Premise</w:t>
      </w:r>
    </w:p>
    <w:p w14:paraId="4D577335" w14:textId="77777777" w:rsidR="00787969" w:rsidRDefault="006613E2" w:rsidP="00373187">
      <w:pPr>
        <w:pStyle w:val="ListParagraph"/>
        <w:numPr>
          <w:ilvl w:val="0"/>
          <w:numId w:val="2"/>
        </w:numPr>
      </w:pPr>
      <w:r>
        <w:t xml:space="preserve">p </w:t>
      </w:r>
      <w:r>
        <w:sym w:font="Symbol" w:char="F0AE"/>
      </w:r>
      <w:r>
        <w:t xml:space="preserve"> (r ^ q)</w:t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2EEBA62D" w14:textId="77777777" w:rsidR="006613E2" w:rsidRDefault="006613E2" w:rsidP="00373187">
      <w:pPr>
        <w:pStyle w:val="ListParagraph"/>
        <w:numPr>
          <w:ilvl w:val="0"/>
          <w:numId w:val="2"/>
        </w:numPr>
      </w:pPr>
      <w:r>
        <w:t>(r ^ q) ^ q</w:t>
      </w:r>
      <w:r>
        <w:tab/>
      </w:r>
      <w:r>
        <w:tab/>
      </w:r>
      <w:r>
        <w:tab/>
      </w:r>
      <w:r>
        <w:tab/>
      </w:r>
      <w:r>
        <w:tab/>
        <w:t>Modus Ponens on (1) and (2)</w:t>
      </w:r>
    </w:p>
    <w:p w14:paraId="2152D1BC" w14:textId="77777777" w:rsidR="006613E2" w:rsidRDefault="006613E2" w:rsidP="00373187">
      <w:pPr>
        <w:pStyle w:val="ListParagraph"/>
        <w:numPr>
          <w:ilvl w:val="0"/>
          <w:numId w:val="2"/>
        </w:numPr>
      </w:pPr>
      <w:r>
        <w:t xml:space="preserve">r </w:t>
      </w:r>
      <w:r>
        <w:sym w:font="Symbol" w:char="F0AE"/>
      </w:r>
      <w:r>
        <w:t xml:space="preserve"> (s v t)</w:t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0144D46B" w14:textId="1A643F49" w:rsidR="006613E2" w:rsidRDefault="006613E2" w:rsidP="00373187">
      <w:pPr>
        <w:pStyle w:val="ListParagraph"/>
        <w:numPr>
          <w:ilvl w:val="0"/>
          <w:numId w:val="2"/>
        </w:numPr>
      </w:pPr>
      <w: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  <w:t>Conju</w:t>
      </w:r>
      <w:r w:rsidR="00475941">
        <w:t>n</w:t>
      </w:r>
      <w:r>
        <w:t>ctive Simplification on (3)</w:t>
      </w:r>
    </w:p>
    <w:p w14:paraId="4895CC69" w14:textId="77777777" w:rsidR="006613E2" w:rsidRDefault="006613E2" w:rsidP="00373187">
      <w:pPr>
        <w:pStyle w:val="ListParagraph"/>
        <w:numPr>
          <w:ilvl w:val="0"/>
          <w:numId w:val="2"/>
        </w:numPr>
      </w:pPr>
      <w:r>
        <w:t>s v t</w:t>
      </w:r>
      <w:r>
        <w:tab/>
      </w:r>
      <w:r>
        <w:tab/>
      </w:r>
      <w:r>
        <w:tab/>
      </w:r>
      <w:r>
        <w:tab/>
      </w:r>
      <w:r>
        <w:tab/>
      </w:r>
      <w:r>
        <w:tab/>
        <w:t>Modus Ponens on (4) and (5)</w:t>
      </w:r>
    </w:p>
    <w:p w14:paraId="35CFB32F" w14:textId="77777777" w:rsidR="006613E2" w:rsidRDefault="006613E2" w:rsidP="00373187">
      <w:pPr>
        <w:pStyle w:val="ListParagraph"/>
        <w:numPr>
          <w:ilvl w:val="0"/>
          <w:numId w:val="2"/>
        </w:numPr>
      </w:pPr>
      <w:r>
        <w:sym w:font="Symbol" w:char="F0D8"/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7C19EB9C" w14:textId="77777777" w:rsidR="006613E2" w:rsidRDefault="006613E2" w:rsidP="00373187">
      <w:pPr>
        <w:pStyle w:val="ListParagraph"/>
        <w:numPr>
          <w:ilvl w:val="0"/>
          <w:numId w:val="2"/>
        </w:numPr>
      </w:pPr>
      <w:r>
        <w:sym w:font="Symbol" w:char="F05C"/>
      </w:r>
      <w:r>
        <w:t xml:space="preserve"> t</w:t>
      </w:r>
      <w:r>
        <w:tab/>
      </w:r>
      <w:r>
        <w:tab/>
      </w:r>
      <w:r>
        <w:tab/>
      </w:r>
      <w:r>
        <w:tab/>
      </w:r>
      <w:r>
        <w:tab/>
      </w:r>
      <w:r>
        <w:tab/>
        <w:t>Disjunctive Syllogism on (6) and (7)</w:t>
      </w:r>
    </w:p>
    <w:p w14:paraId="33AFFB0C" w14:textId="013EBD60" w:rsidR="0072152A" w:rsidRPr="00373187" w:rsidRDefault="0072152A" w:rsidP="00373187">
      <w:pPr>
        <w:pStyle w:val="ListParagraph"/>
        <w:numPr>
          <w:ilvl w:val="0"/>
          <w:numId w:val="2"/>
        </w:numPr>
      </w:pPr>
      <w:r>
        <w:t>Q.E.D</w:t>
      </w:r>
    </w:p>
    <w:p w14:paraId="0970C233" w14:textId="77777777" w:rsidR="00373187" w:rsidRDefault="00373187" w:rsidP="00373187">
      <w:r w:rsidRPr="00373187">
        <w:rPr>
          <w:noProof/>
        </w:rPr>
        <w:drawing>
          <wp:inline distT="0" distB="0" distL="0" distR="0" wp14:anchorId="39D49CCE" wp14:editId="2C906E7E">
            <wp:extent cx="1536700" cy="1320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E230" w14:textId="77777777" w:rsidR="006613E2" w:rsidRPr="006613E2" w:rsidRDefault="006613E2" w:rsidP="00373187">
      <w:pPr>
        <w:rPr>
          <w:u w:val="single"/>
        </w:rPr>
      </w:pPr>
      <w:r w:rsidRPr="006613E2">
        <w:rPr>
          <w:u w:val="single"/>
        </w:rPr>
        <w:t>Proof:</w:t>
      </w:r>
    </w:p>
    <w:p w14:paraId="5FB02619" w14:textId="77777777" w:rsidR="006613E2" w:rsidRDefault="006613E2" w:rsidP="006613E2">
      <w:pPr>
        <w:pStyle w:val="ListParagraph"/>
        <w:numPr>
          <w:ilvl w:val="0"/>
          <w:numId w:val="4"/>
        </w:numPr>
      </w:pPr>
      <w:r>
        <w:t>p v s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03B2850C" w14:textId="77777777" w:rsidR="006613E2" w:rsidRDefault="006613E2" w:rsidP="006613E2">
      <w:pPr>
        <w:pStyle w:val="ListParagraph"/>
        <w:numPr>
          <w:ilvl w:val="0"/>
          <w:numId w:val="4"/>
        </w:numPr>
      </w:pPr>
      <w:r>
        <w:sym w:font="Symbol" w:char="F0D8"/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72A6C96A" w14:textId="77777777" w:rsidR="006613E2" w:rsidRDefault="006613E2" w:rsidP="006613E2">
      <w:pPr>
        <w:pStyle w:val="ListParagraph"/>
        <w:numPr>
          <w:ilvl w:val="0"/>
          <w:numId w:val="4"/>
        </w:numPr>
      </w:pP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  <w:t>Disjunctive Syllogism on (1) and (2)</w:t>
      </w:r>
    </w:p>
    <w:p w14:paraId="0389E039" w14:textId="77777777" w:rsidR="00051622" w:rsidRDefault="00051622" w:rsidP="006613E2">
      <w:pPr>
        <w:pStyle w:val="ListParagraph"/>
        <w:numPr>
          <w:ilvl w:val="0"/>
          <w:numId w:val="4"/>
        </w:numPr>
      </w:pPr>
      <w:r>
        <w:t xml:space="preserve">q </w:t>
      </w:r>
      <w:r>
        <w:sym w:font="Symbol" w:char="F0AE"/>
      </w:r>
      <w:r>
        <w:t xml:space="preserve"> r</w:t>
      </w:r>
      <w:r>
        <w:tab/>
      </w:r>
      <w:r>
        <w:tab/>
      </w:r>
      <w:r>
        <w:tab/>
      </w:r>
      <w:r>
        <w:tab/>
      </w:r>
      <w:r>
        <w:tab/>
      </w:r>
      <w:r>
        <w:tab/>
        <w:t>Modus Ponens on (3)</w:t>
      </w:r>
    </w:p>
    <w:p w14:paraId="5B6B8FCC" w14:textId="77777777" w:rsidR="00051622" w:rsidRDefault="00051622" w:rsidP="006613E2">
      <w:pPr>
        <w:pStyle w:val="ListParagraph"/>
        <w:numPr>
          <w:ilvl w:val="0"/>
          <w:numId w:val="4"/>
        </w:numPr>
      </w:pPr>
      <w:r>
        <w:t xml:space="preserve">t </w:t>
      </w:r>
      <w:r>
        <w:sym w:font="Symbol" w:char="F0AE"/>
      </w:r>
      <w:r>
        <w:t xml:space="preserve"> q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48785B94" w14:textId="77777777" w:rsidR="00051622" w:rsidRDefault="00051622" w:rsidP="006613E2">
      <w:pPr>
        <w:pStyle w:val="ListParagraph"/>
        <w:numPr>
          <w:ilvl w:val="0"/>
          <w:numId w:val="4"/>
        </w:numPr>
      </w:pPr>
      <w:r>
        <w:t xml:space="preserve">t </w:t>
      </w:r>
      <w:r>
        <w:sym w:font="Symbol" w:char="F0AE"/>
      </w:r>
      <w:r>
        <w:t xml:space="preserve"> r</w:t>
      </w:r>
      <w:r>
        <w:tab/>
      </w:r>
      <w:r>
        <w:tab/>
      </w:r>
      <w:r>
        <w:tab/>
      </w:r>
      <w:r>
        <w:tab/>
      </w:r>
      <w:r>
        <w:tab/>
      </w:r>
      <w:r>
        <w:tab/>
        <w:t>Law of Syllogism on (4) and (5)</w:t>
      </w:r>
    </w:p>
    <w:p w14:paraId="4C5E07C5" w14:textId="77777777" w:rsidR="00051622" w:rsidRDefault="00051622" w:rsidP="006613E2">
      <w:pPr>
        <w:pStyle w:val="ListParagraph"/>
        <w:numPr>
          <w:ilvl w:val="0"/>
          <w:numId w:val="4"/>
        </w:numPr>
      </w:pPr>
      <w:r>
        <w:sym w:font="Symbol" w:char="F05C"/>
      </w:r>
      <w:r>
        <w:t xml:space="preserve"> </w:t>
      </w:r>
      <w:r>
        <w:sym w:font="Symbol" w:char="F0D8"/>
      </w:r>
      <w:r>
        <w:t xml:space="preserve">r </w:t>
      </w:r>
      <w:r>
        <w:sym w:font="Symbol" w:char="F0AE"/>
      </w:r>
      <w:r>
        <w:t xml:space="preserve"> –t</w:t>
      </w:r>
      <w:r>
        <w:tab/>
      </w:r>
      <w:r>
        <w:tab/>
      </w:r>
      <w:r>
        <w:tab/>
      </w:r>
      <w:r>
        <w:tab/>
      </w:r>
      <w:r>
        <w:tab/>
        <w:t>Definition of Contrapositive implication</w:t>
      </w:r>
    </w:p>
    <w:p w14:paraId="7734A894" w14:textId="4A57273B" w:rsidR="0072152A" w:rsidRDefault="0072152A" w:rsidP="0072152A">
      <w:pPr>
        <w:pStyle w:val="ListParagraph"/>
        <w:numPr>
          <w:ilvl w:val="0"/>
          <w:numId w:val="4"/>
        </w:numPr>
      </w:pPr>
      <w:r>
        <w:t>Q.E.D</w:t>
      </w:r>
    </w:p>
    <w:p w14:paraId="4E5CE396" w14:textId="77777777" w:rsidR="00051622" w:rsidRDefault="00051622" w:rsidP="00051622">
      <w:pPr>
        <w:pStyle w:val="ListParagraph"/>
      </w:pPr>
    </w:p>
    <w:p w14:paraId="5C93D538" w14:textId="77777777" w:rsidR="00373187" w:rsidRDefault="00373187" w:rsidP="00373187">
      <w:r w:rsidRPr="00373187">
        <w:rPr>
          <w:noProof/>
        </w:rPr>
        <w:lastRenderedPageBreak/>
        <w:drawing>
          <wp:inline distT="0" distB="0" distL="0" distR="0" wp14:anchorId="3BEBA194" wp14:editId="59A28162">
            <wp:extent cx="1663700" cy="1143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BC7B" w14:textId="77777777" w:rsidR="00051622" w:rsidRDefault="00051622" w:rsidP="00373187">
      <w:r>
        <w:rPr>
          <w:u w:val="single"/>
        </w:rPr>
        <w:t>Proof:</w:t>
      </w:r>
    </w:p>
    <w:p w14:paraId="5CB68D2E" w14:textId="77777777" w:rsidR="00051622" w:rsidRDefault="00051622" w:rsidP="00051622">
      <w:pPr>
        <w:pStyle w:val="ListParagraph"/>
        <w:numPr>
          <w:ilvl w:val="0"/>
          <w:numId w:val="5"/>
        </w:numPr>
      </w:pPr>
      <w:r>
        <w:t xml:space="preserve">q </w:t>
      </w:r>
      <w:r>
        <w:sym w:font="Symbol" w:char="F0AE"/>
      </w:r>
      <w:r>
        <w:t xml:space="preserve"> r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6252F706" w14:textId="77777777" w:rsidR="00051622" w:rsidRDefault="00051622" w:rsidP="00051622">
      <w:pPr>
        <w:pStyle w:val="ListParagraph"/>
        <w:numPr>
          <w:ilvl w:val="0"/>
          <w:numId w:val="5"/>
        </w:numPr>
      </w:pPr>
      <w:r>
        <w:sym w:font="Symbol" w:char="F0D8"/>
      </w:r>
      <w:r>
        <w:t>r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23DB8ECD" w14:textId="77777777" w:rsidR="00051622" w:rsidRDefault="00AC5F46" w:rsidP="00051622">
      <w:pPr>
        <w:pStyle w:val="ListParagraph"/>
        <w:numPr>
          <w:ilvl w:val="0"/>
          <w:numId w:val="5"/>
        </w:numPr>
      </w:pPr>
      <w:r>
        <w:sym w:font="Symbol" w:char="F0D8"/>
      </w:r>
      <w:r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  <w:t>Modus Tollens on (1) and (2)</w:t>
      </w:r>
    </w:p>
    <w:p w14:paraId="39021E59" w14:textId="77777777" w:rsidR="00AC5F46" w:rsidRDefault="00AC5F46" w:rsidP="00051622">
      <w:pPr>
        <w:pStyle w:val="ListParagraph"/>
        <w:numPr>
          <w:ilvl w:val="0"/>
          <w:numId w:val="5"/>
        </w:numPr>
      </w:pPr>
      <w:r>
        <w:sym w:font="Symbol" w:char="F0D8"/>
      </w:r>
      <w:r>
        <w:t xml:space="preserve">p </w:t>
      </w:r>
      <w:r>
        <w:sym w:font="Symbol" w:char="F0DB"/>
      </w:r>
      <w:r>
        <w:t xml:space="preserve"> q</w:t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215307F0" w14:textId="77777777" w:rsidR="00AC5F46" w:rsidRDefault="00AC5F46" w:rsidP="00051622">
      <w:pPr>
        <w:pStyle w:val="ListParagraph"/>
        <w:numPr>
          <w:ilvl w:val="0"/>
          <w:numId w:val="5"/>
        </w:numPr>
      </w:pPr>
      <w:r>
        <w:t xml:space="preserve">q </w:t>
      </w:r>
      <w:r>
        <w:sym w:font="Symbol" w:char="F0DB"/>
      </w:r>
      <w:r>
        <w:t xml:space="preserve"> </w:t>
      </w:r>
      <w:r>
        <w:sym w:font="Symbol" w:char="F0D8"/>
      </w:r>
      <w:r>
        <w:t>p</w:t>
      </w:r>
      <w:r>
        <w:tab/>
      </w:r>
      <w:r>
        <w:tab/>
      </w:r>
      <w:r>
        <w:tab/>
      </w:r>
      <w:r>
        <w:tab/>
      </w:r>
      <w:r>
        <w:tab/>
        <w:t>Definition of Bi-directional implication on 5</w:t>
      </w:r>
    </w:p>
    <w:p w14:paraId="0964403B" w14:textId="77777777" w:rsidR="00AC5F46" w:rsidRDefault="00AC5F46" w:rsidP="00051622">
      <w:pPr>
        <w:pStyle w:val="ListParagraph"/>
        <w:numPr>
          <w:ilvl w:val="0"/>
          <w:numId w:val="5"/>
        </w:numPr>
      </w:pPr>
      <w:r>
        <w:sym w:font="Symbol" w:char="F0D8"/>
      </w:r>
      <w:r>
        <w:sym w:font="Symbol" w:char="F0D8"/>
      </w: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  <w:t>Modus Tollens on (3) and (5)</w:t>
      </w:r>
    </w:p>
    <w:p w14:paraId="6600DA31" w14:textId="77777777" w:rsidR="00AC5F46" w:rsidRDefault="00AC5F46" w:rsidP="00051622">
      <w:pPr>
        <w:pStyle w:val="ListParagraph"/>
        <w:numPr>
          <w:ilvl w:val="0"/>
          <w:numId w:val="5"/>
        </w:numPr>
      </w:pPr>
      <w:r>
        <w:sym w:font="Symbol" w:char="F05C"/>
      </w:r>
      <w:r>
        <w:t xml:space="preserve"> p</w:t>
      </w:r>
      <w:r>
        <w:tab/>
      </w:r>
      <w:r>
        <w:tab/>
      </w:r>
      <w:r>
        <w:tab/>
      </w:r>
      <w:r>
        <w:tab/>
      </w:r>
      <w:r>
        <w:tab/>
      </w:r>
      <w:r>
        <w:tab/>
        <w:t>Double Negation</w:t>
      </w:r>
    </w:p>
    <w:p w14:paraId="05725308" w14:textId="77777777" w:rsidR="0072152A" w:rsidRDefault="0072152A" w:rsidP="0072152A">
      <w:pPr>
        <w:pStyle w:val="ListParagraph"/>
        <w:numPr>
          <w:ilvl w:val="0"/>
          <w:numId w:val="5"/>
        </w:numPr>
      </w:pPr>
      <w:r>
        <w:t>Q.E.D</w:t>
      </w:r>
    </w:p>
    <w:p w14:paraId="7B65A4DB" w14:textId="77777777" w:rsidR="0072152A" w:rsidRPr="00051622" w:rsidRDefault="0072152A" w:rsidP="0072152A">
      <w:pPr>
        <w:pStyle w:val="ListParagraph"/>
      </w:pPr>
    </w:p>
    <w:p w14:paraId="49BF83EF" w14:textId="77777777" w:rsidR="006613E2" w:rsidRDefault="006613E2" w:rsidP="00373187"/>
    <w:p w14:paraId="53354482" w14:textId="77777777" w:rsidR="006613E2" w:rsidRDefault="006613E2" w:rsidP="006613E2"/>
    <w:p w14:paraId="3D922384" w14:textId="77777777" w:rsidR="00373187" w:rsidRDefault="00373187" w:rsidP="00373187">
      <w:r w:rsidRPr="00373187">
        <w:rPr>
          <w:noProof/>
        </w:rPr>
        <w:drawing>
          <wp:inline distT="0" distB="0" distL="0" distR="0" wp14:anchorId="4A4A658B" wp14:editId="23265047">
            <wp:extent cx="1689100" cy="14605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5532" w14:textId="6680BF1D" w:rsidR="00373187" w:rsidRDefault="00475941" w:rsidP="00373187">
      <w:r>
        <w:rPr>
          <w:u w:val="single"/>
        </w:rPr>
        <w:t>Proof:</w:t>
      </w:r>
    </w:p>
    <w:p w14:paraId="7430B7B0" w14:textId="55296EF7" w:rsidR="00475941" w:rsidRDefault="00475941" w:rsidP="00475941">
      <w:pPr>
        <w:pStyle w:val="ListParagraph"/>
        <w:numPr>
          <w:ilvl w:val="0"/>
          <w:numId w:val="6"/>
        </w:numPr>
      </w:pPr>
      <w:r>
        <w:sym w:font="Symbol" w:char="F0D8"/>
      </w:r>
      <w:r>
        <w:t>s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21D0751C" w14:textId="68809D12" w:rsidR="00475941" w:rsidRDefault="00475941" w:rsidP="00475941">
      <w:pPr>
        <w:pStyle w:val="ListParagraph"/>
        <w:numPr>
          <w:ilvl w:val="0"/>
          <w:numId w:val="6"/>
        </w:numPr>
      </w:pPr>
      <w:r>
        <w:t>(p ^ r) v s</w:t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3192D19F" w14:textId="66EB482D" w:rsidR="00475941" w:rsidRDefault="00475941" w:rsidP="00475941">
      <w:pPr>
        <w:pStyle w:val="ListParagraph"/>
        <w:numPr>
          <w:ilvl w:val="0"/>
          <w:numId w:val="6"/>
        </w:numPr>
      </w:pPr>
      <w:r>
        <w:t>p v s</w:t>
      </w:r>
      <w:r>
        <w:tab/>
      </w:r>
      <w:r>
        <w:tab/>
      </w:r>
      <w:r>
        <w:tab/>
      </w:r>
      <w:r>
        <w:tab/>
      </w:r>
      <w:r>
        <w:tab/>
      </w:r>
      <w:r>
        <w:tab/>
        <w:t>Conjunctive Simplification on (2)</w:t>
      </w:r>
    </w:p>
    <w:p w14:paraId="2916B35A" w14:textId="1A823F9B" w:rsidR="00475941" w:rsidRDefault="00475941" w:rsidP="00475941">
      <w:pPr>
        <w:pStyle w:val="ListParagraph"/>
        <w:numPr>
          <w:ilvl w:val="0"/>
          <w:numId w:val="6"/>
        </w:numPr>
      </w:pPr>
      <w:r>
        <w:t>p</w:t>
      </w:r>
      <w:r>
        <w:tab/>
      </w:r>
      <w:r>
        <w:tab/>
      </w:r>
      <w:r>
        <w:tab/>
      </w:r>
      <w:r>
        <w:tab/>
      </w:r>
      <w:r>
        <w:tab/>
      </w:r>
      <w:r>
        <w:tab/>
        <w:t>Disjunctive Syllogism on (1) and (3)</w:t>
      </w:r>
    </w:p>
    <w:p w14:paraId="6B3CE74C" w14:textId="32E18E9B" w:rsidR="00475941" w:rsidRDefault="00475941" w:rsidP="00475941">
      <w:pPr>
        <w:pStyle w:val="ListParagraph"/>
        <w:numPr>
          <w:ilvl w:val="0"/>
          <w:numId w:val="6"/>
        </w:numPr>
      </w:pPr>
      <w:r>
        <w:t xml:space="preserve">(p v q) </w:t>
      </w:r>
      <w:r>
        <w:sym w:font="Symbol" w:char="F0AE"/>
      </w:r>
      <w:r>
        <w:t xml:space="preserve"> q</w:t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4037AC80" w14:textId="6F84B513" w:rsidR="00475941" w:rsidRDefault="00475941" w:rsidP="00475941">
      <w:pPr>
        <w:pStyle w:val="ListParagraph"/>
        <w:numPr>
          <w:ilvl w:val="0"/>
          <w:numId w:val="6"/>
        </w:numPr>
      </w:pPr>
      <w:r>
        <w:sym w:font="Symbol" w:char="F0D8"/>
      </w:r>
      <w:r>
        <w:t>(p v q) v q</w:t>
      </w:r>
      <w:r>
        <w:tab/>
      </w:r>
      <w:r>
        <w:tab/>
      </w:r>
      <w:r>
        <w:tab/>
      </w:r>
      <w:r>
        <w:tab/>
      </w:r>
      <w:r>
        <w:tab/>
        <w:t>Definition of Implication</w:t>
      </w:r>
    </w:p>
    <w:p w14:paraId="3B315B34" w14:textId="4A7E6171" w:rsidR="00475941" w:rsidRDefault="00475941" w:rsidP="00475941">
      <w:pPr>
        <w:pStyle w:val="ListParagraph"/>
        <w:numPr>
          <w:ilvl w:val="0"/>
          <w:numId w:val="6"/>
        </w:numPr>
      </w:pPr>
      <w:r>
        <w:t>(p ^ q) v q</w:t>
      </w:r>
      <w:r>
        <w:tab/>
      </w:r>
      <w:r>
        <w:tab/>
      </w:r>
      <w:r>
        <w:tab/>
      </w:r>
      <w:r>
        <w:tab/>
      </w:r>
      <w:r>
        <w:tab/>
        <w:t>De Morgan’s</w:t>
      </w:r>
    </w:p>
    <w:p w14:paraId="642A6C01" w14:textId="5FB0BD8A" w:rsidR="00475941" w:rsidRDefault="00475941" w:rsidP="00475941">
      <w:pPr>
        <w:pStyle w:val="ListParagraph"/>
        <w:numPr>
          <w:ilvl w:val="0"/>
          <w:numId w:val="6"/>
        </w:numPr>
      </w:pPr>
      <w:r>
        <w:t>p v q</w:t>
      </w:r>
      <w:r>
        <w:tab/>
      </w:r>
      <w:r>
        <w:tab/>
      </w:r>
      <w:r>
        <w:tab/>
      </w:r>
      <w:r>
        <w:tab/>
      </w:r>
      <w:r>
        <w:tab/>
      </w:r>
      <w:r>
        <w:tab/>
        <w:t>Conjunctive Simplification on (7)</w:t>
      </w:r>
    </w:p>
    <w:p w14:paraId="6D6D0849" w14:textId="33F6D67F" w:rsidR="00475941" w:rsidRDefault="00475941" w:rsidP="00475941">
      <w:pPr>
        <w:pStyle w:val="ListParagraph"/>
        <w:numPr>
          <w:ilvl w:val="0"/>
          <w:numId w:val="6"/>
        </w:numPr>
      </w:pPr>
      <w:r>
        <w:t>q</w:t>
      </w:r>
      <w:r>
        <w:tab/>
      </w:r>
      <w:r>
        <w:tab/>
      </w:r>
      <w:r>
        <w:tab/>
      </w:r>
      <w:r>
        <w:tab/>
      </w:r>
      <w:r>
        <w:tab/>
      </w:r>
      <w:r>
        <w:tab/>
        <w:t>Disjunctive Syllogism on (4) and (8)</w:t>
      </w:r>
    </w:p>
    <w:p w14:paraId="12DC996E" w14:textId="669E12A7" w:rsidR="00475941" w:rsidRDefault="00475941" w:rsidP="00475941">
      <w:pPr>
        <w:pStyle w:val="ListParagraph"/>
        <w:numPr>
          <w:ilvl w:val="0"/>
          <w:numId w:val="6"/>
        </w:numPr>
      </w:pPr>
      <w:r>
        <w:sym w:font="Symbol" w:char="F0D8"/>
      </w:r>
      <w:r>
        <w:t>q v t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61752876" w14:textId="4D770D25" w:rsidR="00475941" w:rsidRDefault="00475941" w:rsidP="00475941">
      <w:pPr>
        <w:pStyle w:val="ListParagraph"/>
        <w:numPr>
          <w:ilvl w:val="0"/>
          <w:numId w:val="6"/>
        </w:numPr>
      </w:pPr>
      <w:r>
        <w:t>t</w:t>
      </w:r>
      <w:r>
        <w:tab/>
      </w:r>
      <w:r>
        <w:tab/>
      </w:r>
      <w:r>
        <w:tab/>
      </w:r>
      <w:r>
        <w:tab/>
      </w:r>
      <w:r>
        <w:tab/>
      </w:r>
      <w:r>
        <w:tab/>
        <w:t>Disjunctive Syllogism on (9) and (10)</w:t>
      </w:r>
    </w:p>
    <w:p w14:paraId="1C83E130" w14:textId="77777777" w:rsidR="0072152A" w:rsidRDefault="0072152A" w:rsidP="0072152A">
      <w:pPr>
        <w:pStyle w:val="ListParagraph"/>
        <w:numPr>
          <w:ilvl w:val="0"/>
          <w:numId w:val="6"/>
        </w:numPr>
      </w:pPr>
      <w:r>
        <w:t>Q.E.D</w:t>
      </w:r>
    </w:p>
    <w:p w14:paraId="0DE81BEC" w14:textId="77777777" w:rsidR="0072152A" w:rsidRDefault="0072152A" w:rsidP="0072152A">
      <w:pPr>
        <w:pStyle w:val="ListParagraph"/>
      </w:pPr>
    </w:p>
    <w:p w14:paraId="593E7E10" w14:textId="77777777" w:rsidR="00475941" w:rsidRDefault="00475941" w:rsidP="00475941"/>
    <w:p w14:paraId="489C9A84" w14:textId="34ACD588" w:rsidR="001019E5" w:rsidRDefault="001019E5" w:rsidP="00475941">
      <w:r>
        <w:t>2.</w:t>
      </w:r>
    </w:p>
    <w:p w14:paraId="6EB07C73" w14:textId="645A0CA1" w:rsidR="001019E5" w:rsidRDefault="001019E5" w:rsidP="001019E5">
      <w:pPr>
        <w:ind w:firstLine="720"/>
      </w:pPr>
      <w:r>
        <w:t xml:space="preserve">a)  </w:t>
      </w:r>
      <w:r>
        <w:sym w:font="Symbol" w:char="F024"/>
      </w:r>
      <w:r>
        <w:t>x (</w:t>
      </w:r>
      <w:r>
        <w:sym w:font="Symbol" w:char="F0D8"/>
      </w:r>
      <w:r>
        <w:t xml:space="preserve">q(x) ^ </w:t>
      </w:r>
      <w:r>
        <w:sym w:font="Symbol" w:char="F0D8"/>
      </w:r>
      <w:r>
        <w:t>p(x))</w:t>
      </w:r>
    </w:p>
    <w:p w14:paraId="02D1FF1A" w14:textId="77777777" w:rsidR="001019E5" w:rsidRDefault="001019E5" w:rsidP="001019E5">
      <w:pPr>
        <w:ind w:firstLine="720"/>
      </w:pPr>
      <w:r>
        <w:t xml:space="preserve">b) </w:t>
      </w:r>
      <w:r>
        <w:sym w:font="Symbol" w:char="F022"/>
      </w:r>
      <w:r>
        <w:t>x(</w:t>
      </w:r>
      <w:r>
        <w:sym w:font="Symbol" w:char="F0D8"/>
      </w:r>
      <w:r>
        <w:t xml:space="preserve">r(x) ^ </w:t>
      </w:r>
      <w:r>
        <w:sym w:font="Symbol" w:char="F0D8"/>
      </w:r>
      <w:r>
        <w:t>s(x))</w:t>
      </w:r>
    </w:p>
    <w:p w14:paraId="68FF91FE" w14:textId="77777777" w:rsidR="001019E5" w:rsidRDefault="001019E5" w:rsidP="001019E5">
      <w:pPr>
        <w:ind w:firstLine="720"/>
      </w:pPr>
      <w:r>
        <w:t>c) All menu items that are vegan dishes and do not come with sweet potato fries must come with chilled honeydew melon soup.</w:t>
      </w:r>
    </w:p>
    <w:p w14:paraId="5A9752F9" w14:textId="73FDAD06" w:rsidR="001019E5" w:rsidRDefault="001019E5" w:rsidP="001019E5">
      <w:pPr>
        <w:ind w:firstLine="720"/>
      </w:pPr>
      <w:r>
        <w:t>d) There is at least one menu item that contains meat and does not come with sweet potato fries.</w:t>
      </w:r>
      <w:r>
        <w:br/>
      </w:r>
    </w:p>
    <w:p w14:paraId="1CD35F59" w14:textId="6C93CB62" w:rsidR="001019E5" w:rsidRDefault="001019E5" w:rsidP="001019E5">
      <w:pPr>
        <w:ind w:firstLine="720"/>
      </w:pPr>
      <w:r>
        <w:br/>
        <w:t>3.</w:t>
      </w:r>
    </w:p>
    <w:p w14:paraId="65E3BB42" w14:textId="71A3577D" w:rsidR="001019E5" w:rsidRDefault="00152155" w:rsidP="001019E5">
      <w:pPr>
        <w:ind w:firstLine="720"/>
      </w:pPr>
      <w:r w:rsidRPr="00152155">
        <w:rPr>
          <w:noProof/>
        </w:rPr>
        <w:drawing>
          <wp:inline distT="0" distB="0" distL="0" distR="0" wp14:anchorId="2260581D" wp14:editId="65211432">
            <wp:extent cx="2489200" cy="111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CD4" w14:textId="77777777" w:rsidR="00152155" w:rsidRDefault="00152155" w:rsidP="001019E5">
      <w:pPr>
        <w:ind w:firstLine="720"/>
      </w:pPr>
    </w:p>
    <w:p w14:paraId="355D429D" w14:textId="397156EB" w:rsidR="00152155" w:rsidRPr="00152155" w:rsidRDefault="00152155" w:rsidP="00152155">
      <w:pPr>
        <w:pStyle w:val="ListParagraph"/>
        <w:numPr>
          <w:ilvl w:val="0"/>
          <w:numId w:val="7"/>
        </w:numPr>
      </w:pPr>
      <w:r>
        <w:rPr>
          <w:u w:val="single"/>
        </w:rPr>
        <w:t>Proof:</w:t>
      </w:r>
    </w:p>
    <w:p w14:paraId="4F02CCA3" w14:textId="45502EF6" w:rsidR="00152155" w:rsidRDefault="00152155" w:rsidP="00152155">
      <w:pPr>
        <w:pStyle w:val="ListParagraph"/>
        <w:numPr>
          <w:ilvl w:val="0"/>
          <w:numId w:val="8"/>
        </w:numPr>
      </w:pPr>
      <w:r>
        <w:sym w:font="Symbol" w:char="F0D8"/>
      </w:r>
      <w:r>
        <w:t>(</w:t>
      </w:r>
      <w:r>
        <w:sym w:font="Symbol" w:char="F022"/>
      </w:r>
      <w:r>
        <w:t xml:space="preserve">x(p(x) ^ </w:t>
      </w:r>
      <w:r>
        <w:sym w:font="Symbol" w:char="F0D8"/>
      </w:r>
      <w:r>
        <w:t>q(x))</w:t>
      </w:r>
      <w:r>
        <w:tab/>
      </w:r>
      <w:r>
        <w:tab/>
      </w:r>
      <w:r>
        <w:tab/>
      </w:r>
      <w:r>
        <w:tab/>
      </w:r>
      <w:r>
        <w:tab/>
      </w:r>
      <w:r>
        <w:tab/>
        <w:t>Given</w:t>
      </w:r>
    </w:p>
    <w:p w14:paraId="0EE6BF93" w14:textId="52279FEF" w:rsidR="00152155" w:rsidRDefault="00152155" w:rsidP="00152155">
      <w:pPr>
        <w:pStyle w:val="ListParagraph"/>
        <w:numPr>
          <w:ilvl w:val="0"/>
          <w:numId w:val="8"/>
        </w:numPr>
      </w:pPr>
      <w:r>
        <w:sym w:font="Symbol" w:char="F024"/>
      </w:r>
      <w:r>
        <w:t>x (</w:t>
      </w:r>
      <w:r>
        <w:sym w:font="Symbol" w:char="F0D8"/>
      </w:r>
      <w:r>
        <w:t xml:space="preserve">(p(x) ^ </w:t>
      </w:r>
      <w:r>
        <w:sym w:font="Symbol" w:char="F0D8"/>
      </w:r>
      <w:r>
        <w:t>q(x))</w:t>
      </w:r>
      <w:r>
        <w:tab/>
      </w:r>
      <w:r>
        <w:tab/>
      </w:r>
      <w:r>
        <w:tab/>
      </w:r>
      <w:r>
        <w:tab/>
      </w:r>
      <w:r>
        <w:tab/>
      </w:r>
      <w:r>
        <w:tab/>
        <w:t>Negation of Quantifiers</w:t>
      </w:r>
    </w:p>
    <w:p w14:paraId="739910D5" w14:textId="150DEAD4" w:rsidR="00152155" w:rsidRDefault="00152155" w:rsidP="00152155">
      <w:pPr>
        <w:pStyle w:val="ListParagraph"/>
        <w:numPr>
          <w:ilvl w:val="0"/>
          <w:numId w:val="8"/>
        </w:numPr>
      </w:pPr>
      <w:r>
        <w:sym w:font="Symbol" w:char="F024"/>
      </w:r>
      <w:r>
        <w:t>x (</w:t>
      </w:r>
      <w:r>
        <w:sym w:font="Symbol" w:char="F0D8"/>
      </w:r>
      <w:r>
        <w:t xml:space="preserve">p(x) v </w:t>
      </w:r>
      <w:r>
        <w:sym w:font="Symbol" w:char="F0D8"/>
      </w:r>
      <w:r>
        <w:sym w:font="Symbol" w:char="F0D8"/>
      </w:r>
      <w:r>
        <w:t>q(x))</w:t>
      </w:r>
      <w:r>
        <w:tab/>
      </w:r>
      <w:r>
        <w:tab/>
      </w:r>
      <w:r>
        <w:tab/>
      </w:r>
      <w:r>
        <w:tab/>
      </w:r>
      <w:r>
        <w:tab/>
      </w:r>
      <w:r>
        <w:tab/>
        <w:t>De Morgan’s</w:t>
      </w:r>
    </w:p>
    <w:p w14:paraId="7029F7A2" w14:textId="7328D648" w:rsidR="00152155" w:rsidRDefault="00152155" w:rsidP="00152155">
      <w:pPr>
        <w:pStyle w:val="ListParagraph"/>
        <w:numPr>
          <w:ilvl w:val="0"/>
          <w:numId w:val="8"/>
        </w:numPr>
      </w:pPr>
      <w:r>
        <w:sym w:font="Symbol" w:char="F024"/>
      </w:r>
      <w:r>
        <w:t>x (</w:t>
      </w:r>
      <w:r>
        <w:sym w:font="Symbol" w:char="F0D8"/>
      </w:r>
      <w:r>
        <w:t>p(x) v q(x))</w:t>
      </w:r>
      <w:r>
        <w:tab/>
      </w:r>
      <w:r>
        <w:tab/>
      </w:r>
      <w:r>
        <w:tab/>
      </w:r>
      <w:r>
        <w:tab/>
      </w:r>
      <w:r>
        <w:tab/>
      </w:r>
      <w:r>
        <w:tab/>
        <w:t>Double Negation</w:t>
      </w:r>
    </w:p>
    <w:p w14:paraId="08DF2205" w14:textId="7D2050CD" w:rsidR="00152155" w:rsidRDefault="00152155" w:rsidP="00152155">
      <w:pPr>
        <w:pStyle w:val="ListParagraph"/>
        <w:numPr>
          <w:ilvl w:val="0"/>
          <w:numId w:val="8"/>
        </w:numPr>
      </w:pPr>
      <w:r>
        <w:sym w:font="Symbol" w:char="F024"/>
      </w:r>
      <w:r>
        <w:t xml:space="preserve">x (p(x) </w:t>
      </w:r>
      <w:r>
        <w:sym w:font="Symbol" w:char="F0AE"/>
      </w:r>
      <w:r>
        <w:t xml:space="preserve"> q(x))</w:t>
      </w:r>
      <w:r>
        <w:tab/>
      </w:r>
      <w:r>
        <w:tab/>
      </w:r>
      <w:r>
        <w:tab/>
      </w:r>
      <w:r>
        <w:tab/>
      </w:r>
      <w:r>
        <w:tab/>
      </w:r>
      <w:r>
        <w:tab/>
        <w:t>Definition of Implication</w:t>
      </w:r>
    </w:p>
    <w:p w14:paraId="05C4D5DB" w14:textId="77777777" w:rsidR="0072152A" w:rsidRDefault="0072152A" w:rsidP="0072152A">
      <w:pPr>
        <w:pStyle w:val="ListParagraph"/>
        <w:numPr>
          <w:ilvl w:val="0"/>
          <w:numId w:val="8"/>
        </w:numPr>
      </w:pPr>
      <w:r>
        <w:t>Q.E.D</w:t>
      </w:r>
    </w:p>
    <w:p w14:paraId="0A62A79D" w14:textId="77777777" w:rsidR="0072152A" w:rsidRDefault="0072152A" w:rsidP="0072152A">
      <w:pPr>
        <w:pStyle w:val="ListParagraph"/>
      </w:pPr>
    </w:p>
    <w:p w14:paraId="5E0EE97D" w14:textId="77777777" w:rsidR="00152155" w:rsidRDefault="00152155" w:rsidP="00152155"/>
    <w:p w14:paraId="14937E5C" w14:textId="0B1482DD" w:rsidR="00152155" w:rsidRDefault="00152155" w:rsidP="00152155">
      <w:pPr>
        <w:pStyle w:val="ListParagraph"/>
        <w:numPr>
          <w:ilvl w:val="0"/>
          <w:numId w:val="7"/>
        </w:numPr>
      </w:pPr>
      <w:r>
        <w:rPr>
          <w:u w:val="single"/>
        </w:rPr>
        <w:t>Proof:</w:t>
      </w:r>
    </w:p>
    <w:p w14:paraId="2CED028C" w14:textId="6874745A" w:rsidR="00152155" w:rsidRDefault="00152155" w:rsidP="00152155">
      <w:pPr>
        <w:pStyle w:val="ListParagraph"/>
        <w:numPr>
          <w:ilvl w:val="0"/>
          <w:numId w:val="9"/>
        </w:numPr>
      </w:pPr>
      <w:r>
        <w:sym w:font="Symbol" w:char="F0D8"/>
      </w:r>
      <w:r>
        <w:t xml:space="preserve"> </w:t>
      </w:r>
      <w:r>
        <w:sym w:font="Symbol" w:char="F024"/>
      </w:r>
      <w:r>
        <w:t xml:space="preserve">x ((p(x) v q(x)) </w:t>
      </w:r>
      <w:r>
        <w:sym w:font="Symbol" w:char="F0AE"/>
      </w:r>
      <w:r>
        <w:t xml:space="preserve"> r(x))</w:t>
      </w:r>
      <w:r>
        <w:tab/>
      </w:r>
      <w:r>
        <w:tab/>
      </w:r>
      <w:r>
        <w:tab/>
      </w:r>
      <w:r>
        <w:tab/>
      </w:r>
      <w:r>
        <w:tab/>
        <w:t>Given</w:t>
      </w:r>
    </w:p>
    <w:p w14:paraId="1A95308E" w14:textId="3A651239" w:rsidR="00152155" w:rsidRDefault="00152155" w:rsidP="00152155">
      <w:pPr>
        <w:pStyle w:val="ListParagraph"/>
        <w:numPr>
          <w:ilvl w:val="0"/>
          <w:numId w:val="9"/>
        </w:numPr>
      </w:pPr>
      <w:r>
        <w:sym w:font="Symbol" w:char="F022"/>
      </w:r>
      <w:r>
        <w:t xml:space="preserve">x </w:t>
      </w:r>
      <w:r>
        <w:sym w:font="Symbol" w:char="F0D8"/>
      </w:r>
      <w:r>
        <w:t xml:space="preserve">((p(x) v q(x)) </w:t>
      </w:r>
      <w:r>
        <w:sym w:font="Symbol" w:char="F0AE"/>
      </w:r>
      <w:r>
        <w:t xml:space="preserve"> r(x))</w:t>
      </w:r>
      <w:r>
        <w:tab/>
      </w:r>
      <w:r>
        <w:tab/>
      </w:r>
      <w:r>
        <w:tab/>
      </w:r>
      <w:r>
        <w:tab/>
      </w:r>
      <w:r>
        <w:tab/>
        <w:t>Negation of Quantifiers</w:t>
      </w:r>
    </w:p>
    <w:p w14:paraId="738E6FD4" w14:textId="42FBAA51" w:rsidR="00152155" w:rsidRDefault="00152155" w:rsidP="00152155">
      <w:pPr>
        <w:pStyle w:val="ListParagraph"/>
        <w:numPr>
          <w:ilvl w:val="0"/>
          <w:numId w:val="9"/>
        </w:numPr>
      </w:pPr>
      <w:r>
        <w:sym w:font="Symbol" w:char="F022"/>
      </w:r>
      <w:r>
        <w:t xml:space="preserve">x </w:t>
      </w:r>
      <w:r>
        <w:sym w:font="Symbol" w:char="F0D8"/>
      </w:r>
      <w:r>
        <w:t xml:space="preserve"> ((</w:t>
      </w:r>
      <w:r>
        <w:sym w:font="Symbol" w:char="F0D8"/>
      </w:r>
      <w:r>
        <w:t>p(x) v q(x)) v r(x)</w:t>
      </w:r>
      <w:r>
        <w:tab/>
      </w:r>
      <w:r>
        <w:tab/>
      </w:r>
      <w:r>
        <w:tab/>
      </w:r>
      <w:r>
        <w:tab/>
      </w:r>
      <w:r>
        <w:tab/>
        <w:t>Definition of Implication</w:t>
      </w:r>
    </w:p>
    <w:p w14:paraId="5D57DF77" w14:textId="4D81C83F" w:rsidR="00152155" w:rsidRDefault="00152155" w:rsidP="00152155">
      <w:pPr>
        <w:pStyle w:val="ListParagraph"/>
        <w:numPr>
          <w:ilvl w:val="0"/>
          <w:numId w:val="9"/>
        </w:numPr>
      </w:pPr>
      <w:r>
        <w:sym w:font="Symbol" w:char="F022"/>
      </w:r>
      <w:r>
        <w:t xml:space="preserve">x ((p(x) ^ </w:t>
      </w:r>
      <w:r>
        <w:sym w:font="Symbol" w:char="F0D8"/>
      </w:r>
      <w:r>
        <w:t xml:space="preserve"> q(x)) v r(x)</w:t>
      </w:r>
      <w:r>
        <w:tab/>
      </w:r>
      <w:r>
        <w:tab/>
      </w:r>
      <w:r>
        <w:tab/>
      </w:r>
      <w:r>
        <w:tab/>
      </w:r>
      <w:r>
        <w:tab/>
        <w:t>De Morgan’s</w:t>
      </w:r>
    </w:p>
    <w:p w14:paraId="7F1F0494" w14:textId="77777777" w:rsidR="0072152A" w:rsidRDefault="0072152A" w:rsidP="0072152A">
      <w:pPr>
        <w:pStyle w:val="ListParagraph"/>
        <w:numPr>
          <w:ilvl w:val="0"/>
          <w:numId w:val="9"/>
        </w:numPr>
      </w:pPr>
      <w:r>
        <w:t>Q.E.D</w:t>
      </w:r>
    </w:p>
    <w:p w14:paraId="6B4CDF4A" w14:textId="77777777" w:rsidR="0072152A" w:rsidRDefault="0072152A" w:rsidP="0072152A">
      <w:pPr>
        <w:pStyle w:val="ListParagraph"/>
      </w:pPr>
    </w:p>
    <w:p w14:paraId="41A40C89" w14:textId="77777777" w:rsidR="00152155" w:rsidRDefault="00152155" w:rsidP="00152155"/>
    <w:p w14:paraId="3F1BE26A" w14:textId="77777777" w:rsidR="00152155" w:rsidRDefault="00152155" w:rsidP="00152155"/>
    <w:p w14:paraId="2BC9CA49" w14:textId="77777777" w:rsidR="00152155" w:rsidRDefault="00152155" w:rsidP="00152155"/>
    <w:p w14:paraId="77621AD3" w14:textId="2A5B2585" w:rsidR="00152155" w:rsidRDefault="00152155" w:rsidP="00152155">
      <w:r>
        <w:t xml:space="preserve">4. </w:t>
      </w:r>
      <w:r w:rsidRPr="00152155">
        <w:rPr>
          <w:noProof/>
        </w:rPr>
        <w:drawing>
          <wp:inline distT="0" distB="0" distL="0" distR="0" wp14:anchorId="05BB3710" wp14:editId="619861F7">
            <wp:extent cx="5943600" cy="969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376B" w14:textId="77777777" w:rsidR="00152155" w:rsidRDefault="00152155" w:rsidP="00152155"/>
    <w:p w14:paraId="228179B2" w14:textId="77777777" w:rsidR="001019E5" w:rsidRDefault="001019E5" w:rsidP="001019E5">
      <w:pPr>
        <w:ind w:firstLine="720"/>
      </w:pPr>
    </w:p>
    <w:p w14:paraId="0C9C85D6" w14:textId="3116B1C1" w:rsidR="00373187" w:rsidRDefault="0072152A" w:rsidP="0072152A">
      <w:r>
        <w:rPr>
          <w:u w:val="single"/>
        </w:rPr>
        <w:t>Proof:</w:t>
      </w:r>
    </w:p>
    <w:p w14:paraId="4EAE1101" w14:textId="2A2F1012" w:rsidR="0072152A" w:rsidRDefault="0072152A" w:rsidP="0072152A">
      <w:pPr>
        <w:pStyle w:val="ListParagraph"/>
        <w:numPr>
          <w:ilvl w:val="0"/>
          <w:numId w:val="10"/>
        </w:numPr>
      </w:pPr>
      <w:r>
        <w:t>(</w:t>
      </w:r>
      <w:r>
        <w:sym w:font="Symbol" w:char="F022"/>
      </w:r>
      <w:r>
        <w:t xml:space="preserve">x p(x) v </w:t>
      </w:r>
      <w:r>
        <w:sym w:font="Symbol" w:char="F022"/>
      </w:r>
      <w:r>
        <w:t xml:space="preserve">x q(x)) 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16554F2C" w14:textId="74AF9A66" w:rsidR="0072152A" w:rsidRDefault="0072152A" w:rsidP="0072152A">
      <w:pPr>
        <w:pStyle w:val="ListParagraph"/>
        <w:numPr>
          <w:ilvl w:val="0"/>
          <w:numId w:val="10"/>
        </w:numPr>
      </w:pPr>
      <w:r>
        <w:t>p(x) v q(x) for any arbitrary x</w:t>
      </w:r>
      <w:r>
        <w:tab/>
      </w:r>
      <w:r>
        <w:tab/>
      </w:r>
      <w:r>
        <w:tab/>
      </w:r>
      <w:r>
        <w:tab/>
      </w:r>
      <w:r>
        <w:tab/>
        <w:t>Universal Instantiation on (1)</w:t>
      </w:r>
      <w:r>
        <w:tab/>
      </w:r>
    </w:p>
    <w:p w14:paraId="0172AC4F" w14:textId="0FC3374A" w:rsidR="0072152A" w:rsidRDefault="0072152A" w:rsidP="0072152A">
      <w:pPr>
        <w:pStyle w:val="ListParagraph"/>
        <w:numPr>
          <w:ilvl w:val="0"/>
          <w:numId w:val="10"/>
        </w:numPr>
      </w:pPr>
      <w:r>
        <w:sym w:font="Symbol" w:char="F022"/>
      </w:r>
      <w:r>
        <w:t>x (p(x) v q(x)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Universal Generalization on 2</w:t>
      </w:r>
    </w:p>
    <w:p w14:paraId="5EFB8F9A" w14:textId="77777777" w:rsidR="0072152A" w:rsidRDefault="0072152A" w:rsidP="0072152A">
      <w:pPr>
        <w:pStyle w:val="ListParagraph"/>
        <w:numPr>
          <w:ilvl w:val="0"/>
          <w:numId w:val="10"/>
        </w:numPr>
      </w:pPr>
      <w:r>
        <w:t>Q.E.D</w:t>
      </w:r>
    </w:p>
    <w:p w14:paraId="63FF94C7" w14:textId="77777777" w:rsidR="0072152A" w:rsidRDefault="0072152A" w:rsidP="0072152A">
      <w:pPr>
        <w:pStyle w:val="ListParagraph"/>
      </w:pPr>
    </w:p>
    <w:p w14:paraId="4F2CCBA7" w14:textId="77777777" w:rsidR="0072152A" w:rsidRDefault="0072152A" w:rsidP="0072152A"/>
    <w:p w14:paraId="17C610D7" w14:textId="77777777" w:rsidR="0072152A" w:rsidRDefault="0072152A" w:rsidP="0072152A"/>
    <w:p w14:paraId="2480D6A2" w14:textId="2EE007F6" w:rsidR="0072152A" w:rsidRDefault="0072152A" w:rsidP="0072152A">
      <w:r w:rsidRPr="0072152A">
        <w:drawing>
          <wp:inline distT="0" distB="0" distL="0" distR="0" wp14:anchorId="639E3C5C" wp14:editId="487E8703">
            <wp:extent cx="1587500" cy="17399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6604" w14:textId="1D4BE352" w:rsidR="0072152A" w:rsidRDefault="0072152A" w:rsidP="0072152A">
      <w:r>
        <w:rPr>
          <w:u w:val="single"/>
        </w:rPr>
        <w:t>Proof:</w:t>
      </w:r>
    </w:p>
    <w:p w14:paraId="035C9084" w14:textId="193726A4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22"/>
      </w:r>
      <w:r>
        <w:t xml:space="preserve"> (p(x) v q(x))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566FC721" w14:textId="276EDF72" w:rsidR="0072152A" w:rsidRDefault="0072152A" w:rsidP="0072152A">
      <w:pPr>
        <w:pStyle w:val="ListParagraph"/>
        <w:numPr>
          <w:ilvl w:val="0"/>
          <w:numId w:val="11"/>
        </w:numPr>
      </w:pPr>
      <w:r>
        <w:t>p(x) v q(x)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Universal Specification on (1)</w:t>
      </w:r>
    </w:p>
    <w:p w14:paraId="56B86886" w14:textId="2E80EC88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22"/>
      </w:r>
      <w:r>
        <w:t>x(–q(x) v r(x))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637ED0FC" w14:textId="4B9BECCC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D8"/>
      </w:r>
      <w:r>
        <w:t>q(x) v r(x)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Universal Specification</w:t>
      </w:r>
      <w:r>
        <w:t xml:space="preserve"> on (3)</w:t>
      </w:r>
    </w:p>
    <w:p w14:paraId="701AB4ED" w14:textId="4B3BF5EA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24"/>
      </w:r>
      <w:r>
        <w:t xml:space="preserve">x </w:t>
      </w:r>
      <w:r>
        <w:sym w:font="Symbol" w:char="F0D8"/>
      </w:r>
      <w:r>
        <w:t>p(x)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0E32BAFB" w14:textId="24C8126B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D8"/>
      </w:r>
      <w:r>
        <w:t>p(x)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Existential Instantiation on 5</w:t>
      </w:r>
    </w:p>
    <w:p w14:paraId="3BF79677" w14:textId="6C8A1ABF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22"/>
      </w:r>
      <w:r>
        <w:t xml:space="preserve">x (s(x) </w:t>
      </w:r>
      <w:r>
        <w:sym w:font="Symbol" w:char="F0AE"/>
      </w:r>
      <w:r>
        <w:t xml:space="preserve"> </w:t>
      </w:r>
      <w:r>
        <w:sym w:font="Symbol" w:char="F0D8"/>
      </w:r>
      <w:r>
        <w:t>r(x))</w:t>
      </w:r>
      <w:r>
        <w:tab/>
      </w:r>
      <w:r>
        <w:tab/>
      </w:r>
      <w:r>
        <w:tab/>
      </w:r>
      <w:r>
        <w:tab/>
      </w:r>
      <w:r>
        <w:tab/>
      </w:r>
      <w:r>
        <w:tab/>
        <w:t>Premise</w:t>
      </w:r>
    </w:p>
    <w:p w14:paraId="15382308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t>s(x)</w:t>
      </w:r>
      <w:r>
        <w:sym w:font="Symbol" w:char="F0AE"/>
      </w:r>
      <w:r>
        <w:t xml:space="preserve"> </w:t>
      </w:r>
      <w:r>
        <w:sym w:font="Symbol" w:char="F0D8"/>
      </w:r>
      <w:r>
        <w:t>r(x)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Universal Specification</w:t>
      </w:r>
      <w:r>
        <w:t xml:space="preserve"> on (7)</w:t>
      </w:r>
    </w:p>
    <w:p w14:paraId="6BD12B44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t>q(x)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Disjunctive Syllogism on (2)(6)</w:t>
      </w:r>
      <w:r>
        <w:tab/>
      </w:r>
    </w:p>
    <w:p w14:paraId="0A124759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t>r(x)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Disjunctive Syllogism on (4)(9)</w:t>
      </w:r>
    </w:p>
    <w:p w14:paraId="4802DB7F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D8"/>
      </w:r>
      <w:r>
        <w:t xml:space="preserve">s(x) v </w:t>
      </w:r>
      <w:r>
        <w:sym w:font="Symbol" w:char="F0D8"/>
      </w:r>
      <w:r>
        <w:t xml:space="preserve"> r(x)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Definition of Implication (8)</w:t>
      </w:r>
    </w:p>
    <w:p w14:paraId="35F69209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D8"/>
      </w:r>
      <w:r>
        <w:t>s(x)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Disjunctive Syllogism (11)</w:t>
      </w:r>
    </w:p>
    <w:p w14:paraId="065AA68B" w14:textId="77777777" w:rsidR="0072152A" w:rsidRDefault="0072152A" w:rsidP="0072152A">
      <w:pPr>
        <w:pStyle w:val="ListParagraph"/>
        <w:numPr>
          <w:ilvl w:val="0"/>
          <w:numId w:val="11"/>
        </w:numPr>
      </w:pPr>
      <w:r>
        <w:sym w:font="Symbol" w:char="F024"/>
      </w:r>
      <w:r>
        <w:t>x (</w:t>
      </w:r>
      <w:r>
        <w:sym w:font="Symbol" w:char="F0D8"/>
      </w:r>
      <w:r>
        <w:t>s(x))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Existential Generalization(12)</w:t>
      </w:r>
      <w:r>
        <w:tab/>
      </w:r>
    </w:p>
    <w:p w14:paraId="632C1B8A" w14:textId="77777777" w:rsidR="00544B7B" w:rsidRDefault="0072152A" w:rsidP="0072152A">
      <w:pPr>
        <w:pStyle w:val="ListParagraph"/>
        <w:numPr>
          <w:ilvl w:val="0"/>
          <w:numId w:val="11"/>
        </w:numPr>
      </w:pPr>
      <w:r>
        <w:t>Q.E.D</w:t>
      </w:r>
    </w:p>
    <w:p w14:paraId="7EBF5D5E" w14:textId="77777777" w:rsidR="00544B7B" w:rsidRDefault="00544B7B" w:rsidP="00544B7B"/>
    <w:p w14:paraId="0E6DD949" w14:textId="77777777" w:rsidR="00544B7B" w:rsidRDefault="00544B7B" w:rsidP="00544B7B"/>
    <w:p w14:paraId="3CBE5330" w14:textId="27357BFF" w:rsidR="0072152A" w:rsidRDefault="00544B7B" w:rsidP="00544B7B">
      <w:r>
        <w:t xml:space="preserve">6. </w:t>
      </w:r>
      <w:r w:rsidR="0072152A">
        <w:tab/>
      </w:r>
      <w:r w:rsidR="0072152A">
        <w:tab/>
      </w:r>
      <w:r w:rsidR="0072152A">
        <w:tab/>
      </w:r>
      <w:r w:rsidR="0072152A">
        <w:tab/>
      </w:r>
    </w:p>
    <w:p w14:paraId="15141E14" w14:textId="1616FC82" w:rsidR="00A97508" w:rsidRDefault="00A97508" w:rsidP="00544B7B">
      <w:r w:rsidRPr="00A97508">
        <w:drawing>
          <wp:inline distT="0" distB="0" distL="0" distR="0" wp14:anchorId="0AE1B83C" wp14:editId="10658155">
            <wp:extent cx="3556000" cy="66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61D0" w14:textId="680CBFB5" w:rsidR="00A97508" w:rsidRDefault="00A97508" w:rsidP="00544B7B">
      <w:r>
        <w:t>Proof by Contraposition:</w:t>
      </w:r>
    </w:p>
    <w:p w14:paraId="3567BEBA" w14:textId="2C1B8901" w:rsidR="00A97508" w:rsidRDefault="00A97508" w:rsidP="00A97508">
      <w:pPr>
        <w:pStyle w:val="ListParagraph"/>
        <w:numPr>
          <w:ilvl w:val="0"/>
          <w:numId w:val="12"/>
        </w:numPr>
      </w:pPr>
      <w:r>
        <w:t>If y is even, 2</w:t>
      </w:r>
      <w:r>
        <w:rPr>
          <w:vertAlign w:val="superscript"/>
        </w:rPr>
        <w:t>x</w:t>
      </w:r>
      <w:r>
        <w:t xml:space="preserve"> + 3y is even.</w:t>
      </w:r>
    </w:p>
    <w:p w14:paraId="6952E4AC" w14:textId="0DDDBC1A" w:rsidR="00A97508" w:rsidRDefault="00A97508" w:rsidP="00A97508">
      <w:pPr>
        <w:pStyle w:val="ListParagraph"/>
        <w:numPr>
          <w:ilvl w:val="0"/>
          <w:numId w:val="12"/>
        </w:numPr>
      </w:pPr>
      <w:r>
        <w:t xml:space="preserve">Y = 2k  </w:t>
      </w:r>
    </w:p>
    <w:p w14:paraId="4FD3DD4D" w14:textId="10974816" w:rsidR="00A97508" w:rsidRDefault="00A97508" w:rsidP="00A97508">
      <w:pPr>
        <w:pStyle w:val="ListParagraph"/>
        <w:numPr>
          <w:ilvl w:val="0"/>
          <w:numId w:val="12"/>
        </w:numPr>
      </w:pPr>
      <w:r>
        <w:t>2</w:t>
      </w:r>
      <w:r>
        <w:rPr>
          <w:vertAlign w:val="superscript"/>
        </w:rPr>
        <w:t>x</w:t>
      </w:r>
      <w:r>
        <w:t>+3(2k) = 2</w:t>
      </w:r>
      <w:r>
        <w:rPr>
          <w:vertAlign w:val="superscript"/>
        </w:rPr>
        <w:t>x</w:t>
      </w:r>
      <w:r>
        <w:t>+6k = 2</w:t>
      </w:r>
      <w:r>
        <w:rPr>
          <w:vertAlign w:val="superscript"/>
        </w:rPr>
        <w:t>x</w:t>
      </w:r>
      <w:r>
        <w:t xml:space="preserve"> + 2(3k)</w:t>
      </w:r>
    </w:p>
    <w:p w14:paraId="72ED31AA" w14:textId="5D277679" w:rsidR="00A97508" w:rsidRDefault="00A97508" w:rsidP="00A97508">
      <w:pPr>
        <w:pStyle w:val="ListParagraph"/>
        <w:numPr>
          <w:ilvl w:val="0"/>
          <w:numId w:val="12"/>
        </w:numPr>
      </w:pPr>
      <w:r>
        <w:t>2</w:t>
      </w:r>
      <w:r>
        <w:rPr>
          <w:vertAlign w:val="superscript"/>
        </w:rPr>
        <w:t xml:space="preserve">x </w:t>
      </w:r>
      <w:r>
        <w:t>is even because it is a multiple of 2</w:t>
      </w:r>
    </w:p>
    <w:p w14:paraId="6B59553A" w14:textId="61129E66" w:rsidR="00A97508" w:rsidRDefault="00A97508" w:rsidP="00A97508">
      <w:pPr>
        <w:pStyle w:val="ListParagraph"/>
        <w:numPr>
          <w:ilvl w:val="0"/>
          <w:numId w:val="12"/>
        </w:numPr>
      </w:pPr>
      <w:r>
        <w:t>3k is an integer</w:t>
      </w:r>
    </w:p>
    <w:p w14:paraId="4DF8E915" w14:textId="7A24C5F2" w:rsidR="00A97508" w:rsidRDefault="00A97508" w:rsidP="00A97508">
      <w:pPr>
        <w:pStyle w:val="ListParagraph"/>
        <w:numPr>
          <w:ilvl w:val="0"/>
          <w:numId w:val="12"/>
        </w:numPr>
      </w:pPr>
      <w:r>
        <w:t>Multiplying 3k by two forces the final product to be even.</w:t>
      </w:r>
    </w:p>
    <w:p w14:paraId="22538BBE" w14:textId="4E937313" w:rsidR="00A97508" w:rsidRPr="0072152A" w:rsidRDefault="00A97508" w:rsidP="00A97508">
      <w:pPr>
        <w:pStyle w:val="ListParagraph"/>
        <w:numPr>
          <w:ilvl w:val="0"/>
          <w:numId w:val="12"/>
        </w:numPr>
      </w:pPr>
      <w:r>
        <w:t>Therefore,  2</w:t>
      </w:r>
      <w:r>
        <w:rPr>
          <w:vertAlign w:val="superscript"/>
        </w:rPr>
        <w:t>x</w:t>
      </w:r>
      <w:r>
        <w:t xml:space="preserve"> + 3y is odd </w:t>
      </w:r>
      <w:r>
        <w:sym w:font="Symbol" w:char="F0DB"/>
      </w:r>
      <w:r>
        <w:t xml:space="preserve"> y is odd.</w:t>
      </w:r>
      <w:bookmarkStart w:id="0" w:name="_GoBack"/>
      <w:bookmarkEnd w:id="0"/>
    </w:p>
    <w:sectPr w:rsidR="00A97508" w:rsidRPr="0072152A" w:rsidSect="0086138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938E" w14:textId="77777777" w:rsidR="00F97B66" w:rsidRDefault="00F97B66" w:rsidP="00373187">
      <w:r>
        <w:separator/>
      </w:r>
    </w:p>
  </w:endnote>
  <w:endnote w:type="continuationSeparator" w:id="0">
    <w:p w14:paraId="2FB7577A" w14:textId="77777777" w:rsidR="00F97B66" w:rsidRDefault="00F97B66" w:rsidP="0037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95F843" w14:textId="77777777" w:rsidR="00F97B66" w:rsidRDefault="00F97B66" w:rsidP="00373187">
      <w:r>
        <w:separator/>
      </w:r>
    </w:p>
  </w:footnote>
  <w:footnote w:type="continuationSeparator" w:id="0">
    <w:p w14:paraId="4B42EE5A" w14:textId="77777777" w:rsidR="00F97B66" w:rsidRDefault="00F97B66" w:rsidP="003731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C9971" w14:textId="77777777" w:rsidR="00373187" w:rsidRDefault="00373187" w:rsidP="00373187">
    <w:pPr>
      <w:pStyle w:val="Header"/>
      <w:jc w:val="right"/>
    </w:pPr>
    <w:r>
      <w:t>Kelsey Cameron</w:t>
    </w:r>
  </w:p>
  <w:p w14:paraId="2E574670" w14:textId="77777777" w:rsidR="00373187" w:rsidRDefault="00373187" w:rsidP="00373187">
    <w:pPr>
      <w:pStyle w:val="Header"/>
      <w:jc w:val="right"/>
    </w:pPr>
    <w:r>
      <w:t>Assignment 2 Intro to Discrete Structures</w:t>
    </w:r>
  </w:p>
  <w:p w14:paraId="65360DFA" w14:textId="77777777" w:rsidR="00373187" w:rsidRDefault="00373187" w:rsidP="00373187">
    <w:pPr>
      <w:pStyle w:val="Header"/>
      <w:jc w:val="right"/>
    </w:pPr>
    <w:r>
      <w:t>08/09/15</w:t>
    </w:r>
  </w:p>
  <w:p w14:paraId="65C3211C" w14:textId="77777777" w:rsidR="00373187" w:rsidRDefault="00373187" w:rsidP="00373187">
    <w:pPr>
      <w:pStyle w:val="Header"/>
      <w:jc w:val="right"/>
    </w:pPr>
    <w:r>
      <w:t>NID:  ke110861      PID:    k3595775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1217B"/>
    <w:multiLevelType w:val="hybridMultilevel"/>
    <w:tmpl w:val="C864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661"/>
    <w:multiLevelType w:val="hybridMultilevel"/>
    <w:tmpl w:val="7974D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A7ADB"/>
    <w:multiLevelType w:val="hybridMultilevel"/>
    <w:tmpl w:val="D70A3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347E2"/>
    <w:multiLevelType w:val="hybridMultilevel"/>
    <w:tmpl w:val="079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A3FD8"/>
    <w:multiLevelType w:val="hybridMultilevel"/>
    <w:tmpl w:val="741E4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D723B"/>
    <w:multiLevelType w:val="hybridMultilevel"/>
    <w:tmpl w:val="E8F0E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C019B4"/>
    <w:multiLevelType w:val="hybridMultilevel"/>
    <w:tmpl w:val="B6C2A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3360DD"/>
    <w:multiLevelType w:val="hybridMultilevel"/>
    <w:tmpl w:val="2ACE7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30325F"/>
    <w:multiLevelType w:val="hybridMultilevel"/>
    <w:tmpl w:val="AEA8E9D6"/>
    <w:lvl w:ilvl="0" w:tplc="88E890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DE66C1"/>
    <w:multiLevelType w:val="hybridMultilevel"/>
    <w:tmpl w:val="D95C5C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01064E"/>
    <w:multiLevelType w:val="hybridMultilevel"/>
    <w:tmpl w:val="B3346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95BA6"/>
    <w:multiLevelType w:val="hybridMultilevel"/>
    <w:tmpl w:val="7F625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87"/>
    <w:rsid w:val="00031C25"/>
    <w:rsid w:val="00051622"/>
    <w:rsid w:val="001019E5"/>
    <w:rsid w:val="00152155"/>
    <w:rsid w:val="001E115E"/>
    <w:rsid w:val="00373187"/>
    <w:rsid w:val="00386A81"/>
    <w:rsid w:val="00475941"/>
    <w:rsid w:val="00513173"/>
    <w:rsid w:val="00544B7B"/>
    <w:rsid w:val="00574810"/>
    <w:rsid w:val="005C4261"/>
    <w:rsid w:val="006613E2"/>
    <w:rsid w:val="006B2C3C"/>
    <w:rsid w:val="0072152A"/>
    <w:rsid w:val="00787969"/>
    <w:rsid w:val="0086138A"/>
    <w:rsid w:val="009646B6"/>
    <w:rsid w:val="00967F7C"/>
    <w:rsid w:val="00A97508"/>
    <w:rsid w:val="00AC5F46"/>
    <w:rsid w:val="00BB011D"/>
    <w:rsid w:val="00C9402E"/>
    <w:rsid w:val="00D7537C"/>
    <w:rsid w:val="00F059E7"/>
    <w:rsid w:val="00F21971"/>
    <w:rsid w:val="00F9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8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187"/>
  </w:style>
  <w:style w:type="paragraph" w:styleId="Footer">
    <w:name w:val="footer"/>
    <w:basedOn w:val="Normal"/>
    <w:link w:val="FooterChar"/>
    <w:uiPriority w:val="99"/>
    <w:unhideWhenUsed/>
    <w:rsid w:val="00373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3187"/>
  </w:style>
  <w:style w:type="paragraph" w:styleId="ListParagraph">
    <w:name w:val="List Paragraph"/>
    <w:basedOn w:val="Normal"/>
    <w:uiPriority w:val="34"/>
    <w:qFormat/>
    <w:rsid w:val="0037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5</cp:revision>
  <dcterms:created xsi:type="dcterms:W3CDTF">2015-09-10T01:57:00Z</dcterms:created>
  <dcterms:modified xsi:type="dcterms:W3CDTF">2015-09-10T13:39:00Z</dcterms:modified>
</cp:coreProperties>
</file>