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lang w:val="en-US" w:eastAsia="zh-CN"/>
        </w:rPr>
      </w:pPr>
      <w:r>
        <w:rPr>
          <w:rFonts w:hint="eastAsia"/>
          <w:lang w:val="en-US" w:eastAsia="zh-CN"/>
        </w:rPr>
        <w:t>function createAnotherPerson(original) {</w:t>
      </w:r>
      <w:r>
        <w:rPr>
          <w:rFonts w:hint="eastAsia"/>
          <w:lang w:val="en-US" w:eastAsia="zh-CN"/>
        </w:rPr>
        <w:br w:type="textWrapping"/>
      </w:r>
      <w:r>
        <w:rPr>
          <w:rFonts w:hint="eastAsia"/>
          <w:lang w:val="en-US" w:eastAsia="zh-CN"/>
        </w:rPr>
        <w:t xml:space="preserve">   var clone = object(original);</w:t>
      </w:r>
      <w:r>
        <w:rPr>
          <w:rFonts w:hint="eastAsia"/>
          <w:lang w:val="en-US" w:eastAsia="zh-CN"/>
        </w:rPr>
        <w:br w:type="textWrapping"/>
      </w:r>
      <w:r>
        <w:rPr>
          <w:rFonts w:hint="eastAsia"/>
          <w:lang w:val="en-US" w:eastAsia="zh-CN"/>
        </w:rPr>
        <w:t xml:space="preserve">   clone.sayHi = function () {</w:t>
      </w:r>
      <w:r>
        <w:rPr>
          <w:rFonts w:hint="eastAsia"/>
          <w:lang w:val="en-US" w:eastAsia="zh-CN"/>
        </w:rPr>
        <w:br w:type="textWrapping"/>
      </w:r>
      <w:r>
        <w:rPr>
          <w:rFonts w:hint="eastAsia"/>
          <w:lang w:val="en-US" w:eastAsia="zh-CN"/>
        </w:rPr>
        <w:t xml:space="preserve">      console.log("hi");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clone;</w:t>
      </w:r>
      <w:r>
        <w:rPr>
          <w:rFonts w:hint="eastAsia"/>
          <w:lang w:val="en-US" w:eastAsia="zh-CN"/>
        </w:rPr>
        <w:br w:type="textWrapping"/>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在主要考虑对象而不是自定义类型和构造函数的情况下，寄生式继承也是一种有用的模式</w:t>
      </w:r>
    </w:p>
    <w:p>
      <w:pPr>
        <w:rPr>
          <w:rFonts w:hint="eastAsia"/>
          <w:lang w:val="en-US" w:eastAsia="zh-CN"/>
        </w:rPr>
      </w:pPr>
    </w:p>
    <w:p>
      <w:pPr>
        <w:rPr>
          <w:rFonts w:hint="eastAsia"/>
          <w:lang w:val="en-US" w:eastAsia="zh-CN"/>
        </w:rPr>
      </w:pPr>
      <w:r>
        <w:rPr>
          <w:rFonts w:hint="eastAsia"/>
          <w:lang w:val="en-US" w:eastAsia="zh-CN"/>
        </w:rPr>
        <w:t>使用寄生式继承来为对象添加函数，会由于不能做到函数复用而降低效率。</w:t>
      </w:r>
    </w:p>
    <w:p>
      <w:pPr>
        <w:rPr>
          <w:rFonts w:hint="eastAsia"/>
          <w:lang w:val="en-US" w:eastAsia="zh-CN"/>
        </w:rPr>
      </w:pPr>
    </w:p>
    <w:p>
      <w:pPr>
        <w:pStyle w:val="4"/>
        <w:rPr>
          <w:rFonts w:hint="eastAsia"/>
          <w:lang w:val="en-US" w:eastAsia="zh-CN"/>
        </w:rPr>
      </w:pPr>
      <w:r>
        <w:rPr>
          <w:rFonts w:hint="eastAsia"/>
          <w:lang w:val="en-US" w:eastAsia="zh-CN"/>
        </w:rPr>
        <w:t>6.3.6 寄生组合式继承</w:t>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第二次调用SuperType()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SubType.prototype = new SuperType();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//第一次调用SuperType()</w:t>
      </w:r>
      <w:r>
        <w:rPr>
          <w:rFonts w:hint="eastAsia"/>
          <w:lang w:val="en-US" w:eastAsia="zh-CN"/>
        </w:rPr>
        <w:br w:type="textWrapping"/>
      </w:r>
      <w:r>
        <w:rPr>
          <w:rFonts w:hint="eastAsia"/>
          <w:lang w:val="en-US" w:eastAsia="zh-CN"/>
        </w:rPr>
        <w:t>SubType.prototype.constructor =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instace = new SubType("tiantian", 29);</w:t>
      </w:r>
    </w:p>
    <w:p>
      <w:pPr>
        <w:rPr>
          <w:rFonts w:hint="eastAsia"/>
          <w:lang w:val="en-US" w:eastAsia="zh-CN"/>
        </w:rPr>
      </w:pPr>
    </w:p>
    <w:p>
      <w:pPr>
        <w:rPr>
          <w:rFonts w:hint="eastAsia"/>
          <w:lang w:val="en-US" w:eastAsia="zh-CN"/>
        </w:rPr>
      </w:pPr>
      <w:r>
        <w:drawing>
          <wp:inline distT="0" distB="0" distL="114300" distR="114300">
            <wp:extent cx="4808855" cy="536511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08855" cy="5365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inheritPrototype(subType, superType) {</w:t>
      </w:r>
      <w:r>
        <w:rPr>
          <w:rFonts w:hint="eastAsia"/>
          <w:lang w:val="en-US" w:eastAsia="zh-CN"/>
        </w:rPr>
        <w:br w:type="textWrapping"/>
      </w:r>
      <w:r>
        <w:rPr>
          <w:rFonts w:hint="eastAsia"/>
          <w:lang w:val="en-US" w:eastAsia="zh-CN"/>
        </w:rPr>
        <w:t xml:space="preserve">   var prototype = Object.create(subType.prototype);</w:t>
      </w:r>
      <w:r>
        <w:rPr>
          <w:rFonts w:hint="eastAsia"/>
          <w:lang w:val="en-US" w:eastAsia="zh-CN"/>
        </w:rPr>
        <w:br w:type="textWrapping"/>
      </w:r>
      <w:r>
        <w:rPr>
          <w:rFonts w:hint="eastAsia"/>
          <w:lang w:val="en-US" w:eastAsia="zh-CN"/>
        </w:rPr>
        <w:t xml:space="preserve">   prototype.constructor = subType;</w:t>
      </w:r>
      <w:r>
        <w:rPr>
          <w:rFonts w:hint="eastAsia"/>
          <w:lang w:val="en-US" w:eastAsia="zh-CN"/>
        </w:rPr>
        <w:br w:type="textWrapping"/>
      </w:r>
      <w:r>
        <w:rPr>
          <w:rFonts w:hint="eastAsia"/>
          <w:lang w:val="en-US" w:eastAsia="zh-CN"/>
        </w:rPr>
        <w:t xml:space="preserve">   subType.prototype = prototype;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inheritPrototype(SubType,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这个例子的高效体现在它只调用了一次SuperType构造函数，并且因此避免了在SubType.prototype上面创建不必要的多余的属性。与此同时，原型链还能保持不标；因此还能正常使用instan</w:t>
      </w:r>
      <w:r>
        <w:rPr>
          <w:rFonts w:hint="default"/>
          <w:lang w:val="en-US" w:eastAsia="zh-CN"/>
        </w:rPr>
        <w:t>ceof()</w:t>
      </w:r>
      <w:r>
        <w:rPr>
          <w:rFonts w:hint="eastAsia"/>
          <w:lang w:val="en-US" w:eastAsia="zh-CN"/>
        </w:rPr>
        <w:t>和</w:t>
      </w:r>
      <w:r>
        <w:rPr>
          <w:rFonts w:hint="default"/>
          <w:lang w:val="en-US" w:eastAsia="zh-CN"/>
        </w:rPr>
        <w:t xml:space="preserve"> isPrototypeOf()</w:t>
      </w:r>
      <w:r>
        <w:rPr>
          <w:rFonts w:hint="eastAsia"/>
          <w:lang w:val="en-US" w:eastAsia="zh-CN"/>
        </w:rPr>
        <w:t>。寄生组合式继承是引用类型最理想的集成范式</w:t>
      </w:r>
    </w:p>
    <w:p>
      <w:pPr>
        <w:rPr>
          <w:rFonts w:hint="eastAsia"/>
          <w:lang w:val="en-US" w:eastAsia="zh-CN"/>
        </w:rPr>
      </w:pPr>
    </w:p>
    <w:p>
      <w:pPr>
        <w:pStyle w:val="2"/>
        <w:numPr>
          <w:ilvl w:val="0"/>
          <w:numId w:val="54"/>
        </w:numPr>
        <w:rPr>
          <w:rFonts w:hint="eastAsia"/>
          <w:lang w:val="en-US" w:eastAsia="zh-CN"/>
        </w:rPr>
      </w:pPr>
      <w:r>
        <w:rPr>
          <w:rFonts w:hint="eastAsia"/>
          <w:lang w:val="en-US" w:eastAsia="zh-CN"/>
        </w:rPr>
        <w:t>函数表达式</w:t>
      </w:r>
    </w:p>
    <w:p>
      <w:pPr>
        <w:numPr>
          <w:ilvl w:val="0"/>
          <w:numId w:val="0"/>
        </w:numPr>
        <w:ind w:firstLine="420" w:firstLineChars="0"/>
        <w:rPr>
          <w:rFonts w:hint="eastAsia"/>
          <w:lang w:val="en-US" w:eastAsia="zh-CN"/>
        </w:rPr>
      </w:pPr>
      <w:r>
        <w:rPr>
          <w:rFonts w:hint="eastAsia"/>
          <w:lang w:val="en-US" w:eastAsia="zh-CN"/>
        </w:rPr>
        <w:t>定义函数的方式有两种：一种是函数声明，另一种就是函数表达式</w:t>
      </w:r>
    </w:p>
    <w:p>
      <w:pPr>
        <w:numPr>
          <w:ilvl w:val="0"/>
          <w:numId w:val="0"/>
        </w:numPr>
        <w:ind w:firstLine="420" w:firstLineChars="0"/>
        <w:rPr>
          <w:rFonts w:hint="eastAsia"/>
          <w:lang w:val="en-US" w:eastAsia="zh-CN"/>
        </w:rPr>
      </w:pPr>
      <w:r>
        <w:rPr>
          <w:rFonts w:hint="eastAsia"/>
          <w:lang w:val="en-US" w:eastAsia="zh-CN"/>
        </w:rPr>
        <w:t>1、函数声明：</w:t>
      </w:r>
    </w:p>
    <w:p>
      <w:pPr>
        <w:numPr>
          <w:ilvl w:val="0"/>
          <w:numId w:val="0"/>
        </w:numPr>
        <w:ind w:firstLine="420" w:firstLineChars="0"/>
        <w:rPr>
          <w:rFonts w:hint="default"/>
          <w:lang w:val="en-US" w:eastAsia="zh-CN"/>
        </w:rPr>
      </w:pPr>
      <w:r>
        <w:rPr>
          <w:rFonts w:hint="default"/>
          <w:lang w:val="en-US" w:eastAsia="zh-CN"/>
        </w:rPr>
        <w:t>function functionName(arg0,arg1,arg2){</w:t>
      </w:r>
    </w:p>
    <w:p>
      <w:pPr>
        <w:numPr>
          <w:ilvl w:val="0"/>
          <w:numId w:val="0"/>
        </w:numPr>
        <w:ind w:left="420" w:leftChars="0" w:firstLine="420" w:firstLineChars="0"/>
        <w:rPr>
          <w:rFonts w:hint="default"/>
          <w:lang w:val="en-US" w:eastAsia="zh-CN"/>
        </w:rPr>
      </w:pPr>
      <w:r>
        <w:rPr>
          <w:rFonts w:hint="default"/>
          <w:lang w:val="en-US" w:eastAsia="zh-CN"/>
        </w:rPr>
        <w:t>//function body</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Firfox、Safari、Chrome、Opera都给函数定义了一个非标准的name属性</w:t>
      </w:r>
    </w:p>
    <w:p>
      <w:pPr>
        <w:numPr>
          <w:ilvl w:val="0"/>
          <w:numId w:val="0"/>
        </w:numPr>
        <w:ind w:firstLine="420" w:firstLineChars="0"/>
        <w:rPr>
          <w:rFonts w:hint="eastAsia"/>
          <w:lang w:val="en-US" w:eastAsia="zh-CN"/>
        </w:rPr>
      </w:pPr>
    </w:p>
    <w:p>
      <w:pPr>
        <w:numPr>
          <w:ilvl w:val="0"/>
          <w:numId w:val="0"/>
        </w:numPr>
        <w:ind w:firstLine="420" w:firstLineChars="0"/>
        <w:rPr>
          <w:rFonts w:hint="eastAsia" w:eastAsiaTheme="minorEastAsia"/>
          <w:lang w:val="en-US" w:eastAsia="zh-CN"/>
        </w:rPr>
      </w:pPr>
      <w:r>
        <w:rPr>
          <w:rFonts w:hint="eastAsia"/>
          <w:lang w:val="en-US" w:eastAsia="zh-CN"/>
        </w:rPr>
        <w:t>console</w:t>
      </w:r>
      <w:r>
        <w:rPr>
          <w:rFonts w:hint="default"/>
          <w:lang w:val="en-US" w:eastAsia="zh-CN"/>
        </w:rPr>
        <w:t>.log(functionName.name);  //functionName</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注意IE不可用，会返回undefined</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关于函数声明，它的一个重要特征就是函数声明提升(function declaration hoisting)，代码在执行之前会读取函数声明。这意味着可以把函数声明放在调用它的语句后面</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sayHi();</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function sayHi(){</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console.log(</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hi</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w:t>
      </w:r>
    </w:p>
    <w:p>
      <w:pPr>
        <w:numPr>
          <w:ilvl w:val="0"/>
          <w:numId w:val="55"/>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函数表达式</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functionName = function(arg0,arg1,arg2){</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函数体</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这种情况下创建的函数叫匿名函数，匿名函数的name属性也是空字符串</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在使用前必须赋值</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sayHi = function () {</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ab/>
      </w:r>
      <w:r>
        <w:rPr>
          <w:rFonts w:hint="default"/>
          <w:color w:val="000000" w:themeColor="text1"/>
          <w:shd w:val="clear" w:color="auto" w:fill="auto"/>
          <w:lang w:val="en-US" w:eastAsia="zh-CN"/>
        </w:rPr>
        <w:t>console.log("Hi");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这样会报错，sayHi</w:t>
      </w:r>
      <w:r>
        <w:rPr>
          <w:rFonts w:hint="default"/>
          <w:color w:val="000000" w:themeColor="text1"/>
          <w:shd w:val="clear" w:color="auto" w:fill="auto"/>
          <w:lang w:val="en-US" w:eastAsia="zh-CN"/>
        </w:rPr>
        <w:t xml:space="preserve"> is not a function</w:t>
      </w:r>
    </w:p>
    <w:p>
      <w:pPr>
        <w:numPr>
          <w:ilvl w:val="0"/>
          <w:numId w:val="0"/>
        </w:numPr>
        <w:ind w:left="420" w:leftChars="0" w:firstLine="420" w:firstLineChars="0"/>
        <w:rPr>
          <w:rFonts w:hint="default"/>
          <w:color w:val="000000" w:themeColor="text1"/>
          <w:shd w:val="clear" w:color="auto" w:fill="auto"/>
          <w:lang w:val="en-US" w:eastAsia="zh-CN"/>
        </w:rPr>
      </w:pP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永远不要这么做，但是如果使用函数表达式，就没什么问题了</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var</w:t>
      </w:r>
      <w:r>
        <w:rPr>
          <w:rFonts w:hint="default"/>
          <w:color w:val="000000" w:themeColor="text1"/>
          <w:shd w:val="clear" w:color="auto" w:fill="auto"/>
          <w:lang w:val="en-US" w:eastAsia="zh-CN"/>
        </w:rPr>
        <w:t xml:space="preserve"> 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p>
    <w:p>
      <w:pPr>
        <w:pStyle w:val="4"/>
        <w:rPr>
          <w:rFonts w:hint="eastAsia"/>
          <w:lang w:val="en-US" w:eastAsia="zh-CN"/>
        </w:rPr>
      </w:pPr>
      <w:r>
        <w:rPr>
          <w:rFonts w:hint="default"/>
          <w:lang w:val="en-US" w:eastAsia="zh-CN"/>
        </w:rPr>
        <w:t xml:space="preserve">7.1 </w:t>
      </w:r>
      <w:r>
        <w:rPr>
          <w:rFonts w:hint="eastAsia"/>
          <w:lang w:val="en-US" w:eastAsia="zh-CN"/>
        </w:rPr>
        <w:t>递归</w:t>
      </w:r>
    </w:p>
    <w:p>
      <w:pPr>
        <w:ind w:firstLine="420" w:firstLineChars="0"/>
        <w:rPr>
          <w:rFonts w:hint="eastAsia"/>
          <w:lang w:val="en-US" w:eastAsia="zh-CN"/>
        </w:rPr>
      </w:pPr>
      <w:r>
        <w:rPr>
          <w:rFonts w:hint="eastAsia"/>
          <w:lang w:val="en-US" w:eastAsia="zh-CN"/>
        </w:rPr>
        <w:t>递归函数是在一个函数通过名字调用自身的情况下构成的</w:t>
      </w:r>
    </w:p>
    <w:p>
      <w:pPr>
        <w:ind w:firstLine="420" w:firstLineChars="0"/>
        <w:rPr>
          <w:rFonts w:hint="default"/>
          <w:lang w:val="en-US" w:eastAsia="zh-CN"/>
        </w:rPr>
      </w:pPr>
      <w:r>
        <w:rPr>
          <w:rFonts w:hint="default"/>
          <w:lang w:val="en-US" w:eastAsia="zh-CN"/>
        </w:rPr>
        <w:t>function factorial(num){</w:t>
      </w:r>
    </w:p>
    <w:p>
      <w:pPr>
        <w:ind w:left="420" w:leftChars="0" w:firstLine="420" w:firstLineChars="0"/>
        <w:rPr>
          <w:rFonts w:hint="default"/>
          <w:lang w:val="en-US" w:eastAsia="zh-CN"/>
        </w:rPr>
      </w:pPr>
      <w:r>
        <w:rPr>
          <w:rFonts w:hint="default"/>
          <w:lang w:val="en-US" w:eastAsia="zh-CN"/>
        </w:rPr>
        <w:t>if(num &lt;= 1){</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num * factorial(num -1 );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这是一个经典的递归阶乘函数，虽然表面看起来没什么问题，但是下面的代码却可能导致它出错</w:t>
      </w:r>
    </w:p>
    <w:p>
      <w:pPr>
        <w:ind w:firstLine="420" w:firstLineChars="0"/>
        <w:rPr>
          <w:rFonts w:hint="default"/>
          <w:lang w:val="en-US" w:eastAsia="zh-CN"/>
        </w:rPr>
      </w:pPr>
      <w:r>
        <w:rPr>
          <w:rFonts w:hint="default"/>
          <w:lang w:val="en-US" w:eastAsia="zh-CN"/>
        </w:rPr>
        <w:t>var anotherFactorial = factorial;</w:t>
      </w:r>
    </w:p>
    <w:p>
      <w:pPr>
        <w:ind w:firstLine="420" w:firstLineChars="0"/>
        <w:rPr>
          <w:rFonts w:hint="default"/>
          <w:lang w:val="en-US" w:eastAsia="zh-CN"/>
        </w:rPr>
      </w:pPr>
      <w:r>
        <w:rPr>
          <w:rFonts w:hint="default"/>
          <w:lang w:val="en-US" w:eastAsia="zh-CN"/>
        </w:rPr>
        <w:t>factorial = null;</w:t>
      </w:r>
    </w:p>
    <w:p>
      <w:pPr>
        <w:ind w:firstLine="420" w:firstLineChars="0"/>
        <w:rPr>
          <w:rFonts w:hint="eastAsia"/>
          <w:lang w:val="en-US" w:eastAsia="zh-CN"/>
        </w:rPr>
      </w:pPr>
      <w:r>
        <w:rPr>
          <w:rFonts w:hint="default"/>
          <w:lang w:val="en-US" w:eastAsia="zh-CN"/>
        </w:rPr>
        <w:t>console.log(anotherFactorial(4));</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出错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使用arguments</w:t>
      </w:r>
      <w:r>
        <w:rPr>
          <w:rFonts w:hint="default"/>
          <w:lang w:val="en-US" w:eastAsia="zh-CN"/>
        </w:rPr>
        <w:t>.callee</w:t>
      </w:r>
      <w:r>
        <w:rPr>
          <w:rFonts w:hint="eastAsia"/>
          <w:lang w:val="en-US" w:eastAsia="zh-CN"/>
        </w:rPr>
        <w:t>可以解决这个问题</w:t>
      </w:r>
    </w:p>
    <w:p>
      <w:pPr>
        <w:ind w:firstLine="420" w:firstLineChars="0"/>
        <w:rPr>
          <w:rFonts w:hint="eastAsia"/>
          <w:lang w:val="en-US" w:eastAsia="zh-CN"/>
        </w:rPr>
      </w:pPr>
      <w:r>
        <w:rPr>
          <w:rFonts w:hint="eastAsia"/>
          <w:lang w:val="en-US" w:eastAsia="zh-CN"/>
        </w:rPr>
        <w:t>arguments</w:t>
      </w:r>
      <w:r>
        <w:rPr>
          <w:rFonts w:hint="default"/>
          <w:lang w:val="en-US" w:eastAsia="zh-CN"/>
        </w:rPr>
        <w:t>.callee</w:t>
      </w:r>
      <w:r>
        <w:rPr>
          <w:rFonts w:hint="eastAsia"/>
          <w:lang w:val="en-US" w:eastAsia="zh-CN"/>
        </w:rPr>
        <w:t>是一个指向正在执行的函数的指针，因此可以用它来实现函数的递归调用</w:t>
      </w:r>
    </w:p>
    <w:p>
      <w:pPr>
        <w:ind w:firstLine="420" w:firstLineChars="0"/>
        <w:rPr>
          <w:rFonts w:hint="eastAsia"/>
          <w:lang w:val="en-US" w:eastAsia="zh-CN"/>
        </w:rPr>
      </w:pPr>
      <w:bookmarkStart w:id="0" w:name="_GoBack"/>
      <w:bookmarkEnd w:id="0"/>
    </w:p>
    <w:p>
      <w:pPr>
        <w:numPr>
          <w:ilvl w:val="0"/>
          <w:numId w:val="0"/>
        </w:numPr>
        <w:ind w:left="420" w:leftChars="0" w:firstLine="420" w:firstLineChars="0"/>
        <w:rPr>
          <w:rFonts w:hint="eastAsia"/>
          <w:color w:val="000000" w:themeColor="text1"/>
          <w:shd w:val="clear" w:color="auto" w:fill="auto"/>
          <w:lang w:val="en-US" w:eastAsia="zh-CN"/>
        </w:rPr>
      </w:pPr>
    </w:p>
    <w:p>
      <w:pPr>
        <w:numPr>
          <w:ilvl w:val="0"/>
          <w:numId w:val="0"/>
        </w:numPr>
        <w:rPr>
          <w:rFonts w:hint="eastAsia"/>
          <w:color w:val="000000" w:themeColor="text1"/>
          <w:shd w:val="clear" w:color="auto" w:fill="auto"/>
          <w:lang w:val="en-US" w:eastAsia="zh-CN"/>
        </w:rPr>
      </w:pPr>
    </w:p>
    <w:p>
      <w:pPr>
        <w:numPr>
          <w:ilvl w:val="0"/>
          <w:numId w:val="0"/>
        </w:numPr>
        <w:ind w:firstLine="420" w:firstLineChars="0"/>
        <w:rPr>
          <w:rFonts w:hint="eastAsia"/>
          <w:color w:val="000000" w:themeColor="text1"/>
          <w:shd w:val="clear" w:color="auto" w:fill="auto"/>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abstractNum w:abstractNumId="53">
    <w:nsid w:val="591E6C22"/>
    <w:multiLevelType w:val="singleLevel"/>
    <w:tmpl w:val="591E6C22"/>
    <w:lvl w:ilvl="0" w:tentative="0">
      <w:start w:val="7"/>
      <w:numFmt w:val="decimal"/>
      <w:suff w:val="nothing"/>
      <w:lvlText w:val="%1、"/>
      <w:lvlJc w:val="left"/>
    </w:lvl>
  </w:abstractNum>
  <w:abstractNum w:abstractNumId="54">
    <w:nsid w:val="591E6E19"/>
    <w:multiLevelType w:val="singleLevel"/>
    <w:tmpl w:val="591E6E19"/>
    <w:lvl w:ilvl="0" w:tentative="0">
      <w:start w:val="2"/>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 w:numId="54">
    <w:abstractNumId w:val="53"/>
  </w:num>
  <w:num w:numId="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0FC436C"/>
    <w:rsid w:val="0114408C"/>
    <w:rsid w:val="017F1E08"/>
    <w:rsid w:val="01F66EEF"/>
    <w:rsid w:val="01FA26D8"/>
    <w:rsid w:val="021E2600"/>
    <w:rsid w:val="024D23B4"/>
    <w:rsid w:val="02531DC8"/>
    <w:rsid w:val="02C64C6F"/>
    <w:rsid w:val="03305F00"/>
    <w:rsid w:val="036A068E"/>
    <w:rsid w:val="03A15B7D"/>
    <w:rsid w:val="03B649ED"/>
    <w:rsid w:val="03E47D71"/>
    <w:rsid w:val="03E72C3E"/>
    <w:rsid w:val="0408697D"/>
    <w:rsid w:val="04534F2A"/>
    <w:rsid w:val="04C37AE1"/>
    <w:rsid w:val="05293008"/>
    <w:rsid w:val="05701AFF"/>
    <w:rsid w:val="059B009F"/>
    <w:rsid w:val="06316F37"/>
    <w:rsid w:val="063E1B19"/>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194548"/>
    <w:rsid w:val="0B2A15C4"/>
    <w:rsid w:val="0BE23BBC"/>
    <w:rsid w:val="0BFF4CDF"/>
    <w:rsid w:val="0C43214A"/>
    <w:rsid w:val="0C7C24C7"/>
    <w:rsid w:val="0C8740CE"/>
    <w:rsid w:val="0CBF3AAC"/>
    <w:rsid w:val="0CF472C6"/>
    <w:rsid w:val="0D22177E"/>
    <w:rsid w:val="0D305119"/>
    <w:rsid w:val="0D39578B"/>
    <w:rsid w:val="0D6E0D81"/>
    <w:rsid w:val="0DE12DF4"/>
    <w:rsid w:val="0E1E7F3B"/>
    <w:rsid w:val="0E286EC5"/>
    <w:rsid w:val="0E415D00"/>
    <w:rsid w:val="0E4E31DA"/>
    <w:rsid w:val="0E5A192E"/>
    <w:rsid w:val="0EAE1495"/>
    <w:rsid w:val="0EAF3142"/>
    <w:rsid w:val="0ED96BEC"/>
    <w:rsid w:val="0EEC7914"/>
    <w:rsid w:val="0F2A4BD8"/>
    <w:rsid w:val="0F4320B7"/>
    <w:rsid w:val="0F4D59B6"/>
    <w:rsid w:val="0F7F0AA3"/>
    <w:rsid w:val="0FAC73B8"/>
    <w:rsid w:val="0FDA1032"/>
    <w:rsid w:val="0FF10889"/>
    <w:rsid w:val="10387EAF"/>
    <w:rsid w:val="10390415"/>
    <w:rsid w:val="10664594"/>
    <w:rsid w:val="108F4CAE"/>
    <w:rsid w:val="10AA1091"/>
    <w:rsid w:val="10D16B54"/>
    <w:rsid w:val="118F1011"/>
    <w:rsid w:val="11B61521"/>
    <w:rsid w:val="11E83944"/>
    <w:rsid w:val="11F6421F"/>
    <w:rsid w:val="12044956"/>
    <w:rsid w:val="126A69AE"/>
    <w:rsid w:val="127E2520"/>
    <w:rsid w:val="12BC368E"/>
    <w:rsid w:val="130749F5"/>
    <w:rsid w:val="137B4108"/>
    <w:rsid w:val="139B25EB"/>
    <w:rsid w:val="13EF2191"/>
    <w:rsid w:val="13FA3648"/>
    <w:rsid w:val="13FA38ED"/>
    <w:rsid w:val="13FB42F4"/>
    <w:rsid w:val="140E5BA8"/>
    <w:rsid w:val="14290DE3"/>
    <w:rsid w:val="144306D6"/>
    <w:rsid w:val="146272D7"/>
    <w:rsid w:val="14A87DB7"/>
    <w:rsid w:val="14B26100"/>
    <w:rsid w:val="14E150AC"/>
    <w:rsid w:val="15643B0F"/>
    <w:rsid w:val="156C3DC9"/>
    <w:rsid w:val="159066AE"/>
    <w:rsid w:val="15B14243"/>
    <w:rsid w:val="15B701B4"/>
    <w:rsid w:val="15F600B3"/>
    <w:rsid w:val="15FC7013"/>
    <w:rsid w:val="1639761B"/>
    <w:rsid w:val="164030D4"/>
    <w:rsid w:val="16541D05"/>
    <w:rsid w:val="165E73BA"/>
    <w:rsid w:val="167859D1"/>
    <w:rsid w:val="16E0117E"/>
    <w:rsid w:val="171C2AEB"/>
    <w:rsid w:val="1722723B"/>
    <w:rsid w:val="17304C39"/>
    <w:rsid w:val="178362CA"/>
    <w:rsid w:val="17C772BB"/>
    <w:rsid w:val="17E92A51"/>
    <w:rsid w:val="18D52FCF"/>
    <w:rsid w:val="18D76D77"/>
    <w:rsid w:val="18E046A1"/>
    <w:rsid w:val="19076B81"/>
    <w:rsid w:val="19084776"/>
    <w:rsid w:val="190D2597"/>
    <w:rsid w:val="19652BA4"/>
    <w:rsid w:val="199A7CC0"/>
    <w:rsid w:val="19D76900"/>
    <w:rsid w:val="19EA1CEE"/>
    <w:rsid w:val="1A51496B"/>
    <w:rsid w:val="1A547A09"/>
    <w:rsid w:val="1B0B3181"/>
    <w:rsid w:val="1B6A4BA4"/>
    <w:rsid w:val="1B6B0500"/>
    <w:rsid w:val="1BF85A37"/>
    <w:rsid w:val="1CAB06C2"/>
    <w:rsid w:val="1D62073F"/>
    <w:rsid w:val="1D6549B5"/>
    <w:rsid w:val="1D710C6F"/>
    <w:rsid w:val="1D756F18"/>
    <w:rsid w:val="1DB317E6"/>
    <w:rsid w:val="1DE94414"/>
    <w:rsid w:val="1DF854CA"/>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5930FC"/>
    <w:rsid w:val="20927DD0"/>
    <w:rsid w:val="20D672D8"/>
    <w:rsid w:val="20E00449"/>
    <w:rsid w:val="20E06FDB"/>
    <w:rsid w:val="212F4852"/>
    <w:rsid w:val="22955CAF"/>
    <w:rsid w:val="23A67BA1"/>
    <w:rsid w:val="241532CF"/>
    <w:rsid w:val="24D46977"/>
    <w:rsid w:val="24E36918"/>
    <w:rsid w:val="250A76FF"/>
    <w:rsid w:val="25363068"/>
    <w:rsid w:val="2580319D"/>
    <w:rsid w:val="25A62EA7"/>
    <w:rsid w:val="26146879"/>
    <w:rsid w:val="26393A5B"/>
    <w:rsid w:val="26C74D04"/>
    <w:rsid w:val="26CC1AE9"/>
    <w:rsid w:val="270A3A57"/>
    <w:rsid w:val="270F46E7"/>
    <w:rsid w:val="271A08DE"/>
    <w:rsid w:val="274F1D60"/>
    <w:rsid w:val="27AE48A4"/>
    <w:rsid w:val="281D06FA"/>
    <w:rsid w:val="28287DF7"/>
    <w:rsid w:val="285B1D68"/>
    <w:rsid w:val="285E706A"/>
    <w:rsid w:val="287C127C"/>
    <w:rsid w:val="28D13E12"/>
    <w:rsid w:val="28F86D62"/>
    <w:rsid w:val="29095657"/>
    <w:rsid w:val="29182A9E"/>
    <w:rsid w:val="296E1B44"/>
    <w:rsid w:val="2A0629FA"/>
    <w:rsid w:val="2A9E3FE8"/>
    <w:rsid w:val="2AB165CE"/>
    <w:rsid w:val="2B3960C1"/>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F1A2A8A"/>
    <w:rsid w:val="300F32BA"/>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5D0E83"/>
    <w:rsid w:val="336C3DBA"/>
    <w:rsid w:val="33727FA4"/>
    <w:rsid w:val="33802A90"/>
    <w:rsid w:val="339B5BB8"/>
    <w:rsid w:val="33A4318D"/>
    <w:rsid w:val="33CB5254"/>
    <w:rsid w:val="33F608AE"/>
    <w:rsid w:val="346E69FA"/>
    <w:rsid w:val="34724C34"/>
    <w:rsid w:val="34930BFD"/>
    <w:rsid w:val="349B220D"/>
    <w:rsid w:val="349E76EF"/>
    <w:rsid w:val="34F14323"/>
    <w:rsid w:val="35602CE0"/>
    <w:rsid w:val="3563214B"/>
    <w:rsid w:val="35731F73"/>
    <w:rsid w:val="35A85CAB"/>
    <w:rsid w:val="35AA2801"/>
    <w:rsid w:val="35D80F1E"/>
    <w:rsid w:val="3649737D"/>
    <w:rsid w:val="367A0422"/>
    <w:rsid w:val="37894022"/>
    <w:rsid w:val="37932261"/>
    <w:rsid w:val="37B71F25"/>
    <w:rsid w:val="37BA7486"/>
    <w:rsid w:val="37CC1347"/>
    <w:rsid w:val="386E4AA0"/>
    <w:rsid w:val="387D605C"/>
    <w:rsid w:val="38826865"/>
    <w:rsid w:val="394C6136"/>
    <w:rsid w:val="39503EB2"/>
    <w:rsid w:val="3986042D"/>
    <w:rsid w:val="39F03358"/>
    <w:rsid w:val="3A2145F4"/>
    <w:rsid w:val="3ADE7F51"/>
    <w:rsid w:val="3BDA47F0"/>
    <w:rsid w:val="3BE030E9"/>
    <w:rsid w:val="3C384133"/>
    <w:rsid w:val="3C4114B0"/>
    <w:rsid w:val="3C4F4F3C"/>
    <w:rsid w:val="3C674AC7"/>
    <w:rsid w:val="3CA97CA9"/>
    <w:rsid w:val="3CF96AD8"/>
    <w:rsid w:val="3D24272A"/>
    <w:rsid w:val="3D370BA3"/>
    <w:rsid w:val="3D6B3845"/>
    <w:rsid w:val="3D735F65"/>
    <w:rsid w:val="3E11318C"/>
    <w:rsid w:val="3E6468EC"/>
    <w:rsid w:val="3E724BF6"/>
    <w:rsid w:val="3E736668"/>
    <w:rsid w:val="3E78255A"/>
    <w:rsid w:val="3ECD180F"/>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C76984"/>
    <w:rsid w:val="41D8192B"/>
    <w:rsid w:val="41DC209B"/>
    <w:rsid w:val="423961CE"/>
    <w:rsid w:val="423F206E"/>
    <w:rsid w:val="428520BB"/>
    <w:rsid w:val="42F573CC"/>
    <w:rsid w:val="42F865D2"/>
    <w:rsid w:val="4376158B"/>
    <w:rsid w:val="439722B2"/>
    <w:rsid w:val="43C56E1B"/>
    <w:rsid w:val="444C373E"/>
    <w:rsid w:val="44810C3C"/>
    <w:rsid w:val="45133A08"/>
    <w:rsid w:val="452155D8"/>
    <w:rsid w:val="455F4412"/>
    <w:rsid w:val="45A35512"/>
    <w:rsid w:val="45A968B8"/>
    <w:rsid w:val="45AD72E3"/>
    <w:rsid w:val="46470C21"/>
    <w:rsid w:val="464A4D20"/>
    <w:rsid w:val="46E10F6E"/>
    <w:rsid w:val="471142B8"/>
    <w:rsid w:val="47696F03"/>
    <w:rsid w:val="47832598"/>
    <w:rsid w:val="47D615DC"/>
    <w:rsid w:val="480C2BDF"/>
    <w:rsid w:val="487E2685"/>
    <w:rsid w:val="492F5CD7"/>
    <w:rsid w:val="49372D33"/>
    <w:rsid w:val="49B55F17"/>
    <w:rsid w:val="49B85709"/>
    <w:rsid w:val="49F44248"/>
    <w:rsid w:val="49F668A2"/>
    <w:rsid w:val="4A0F5498"/>
    <w:rsid w:val="4A516E05"/>
    <w:rsid w:val="4A720B14"/>
    <w:rsid w:val="4A9308DD"/>
    <w:rsid w:val="4AE331BD"/>
    <w:rsid w:val="4AEF7957"/>
    <w:rsid w:val="4B07766B"/>
    <w:rsid w:val="4B163C41"/>
    <w:rsid w:val="4B3A6DC7"/>
    <w:rsid w:val="4B46618C"/>
    <w:rsid w:val="4B687A2E"/>
    <w:rsid w:val="4BEF0425"/>
    <w:rsid w:val="4C031C7F"/>
    <w:rsid w:val="4C3B465C"/>
    <w:rsid w:val="4C5D41A2"/>
    <w:rsid w:val="4C667719"/>
    <w:rsid w:val="4CB65E49"/>
    <w:rsid w:val="4CBD1444"/>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508D2"/>
    <w:rsid w:val="5076298B"/>
    <w:rsid w:val="508A3552"/>
    <w:rsid w:val="50EC33AE"/>
    <w:rsid w:val="511E1339"/>
    <w:rsid w:val="512F0D97"/>
    <w:rsid w:val="51C62180"/>
    <w:rsid w:val="51CA0E45"/>
    <w:rsid w:val="51EA6B4A"/>
    <w:rsid w:val="51F41C8F"/>
    <w:rsid w:val="521D1F59"/>
    <w:rsid w:val="52873C86"/>
    <w:rsid w:val="52CF26C2"/>
    <w:rsid w:val="52DA7BAC"/>
    <w:rsid w:val="52DD502C"/>
    <w:rsid w:val="530443A0"/>
    <w:rsid w:val="530C4CBE"/>
    <w:rsid w:val="53110C93"/>
    <w:rsid w:val="533979AF"/>
    <w:rsid w:val="53D94C62"/>
    <w:rsid w:val="541D5743"/>
    <w:rsid w:val="54326C49"/>
    <w:rsid w:val="54856145"/>
    <w:rsid w:val="549C0142"/>
    <w:rsid w:val="5508697B"/>
    <w:rsid w:val="555445FF"/>
    <w:rsid w:val="557063FD"/>
    <w:rsid w:val="5577085B"/>
    <w:rsid w:val="558748BB"/>
    <w:rsid w:val="559B0BE3"/>
    <w:rsid w:val="565764F7"/>
    <w:rsid w:val="5668634F"/>
    <w:rsid w:val="56761C3A"/>
    <w:rsid w:val="56D05B2F"/>
    <w:rsid w:val="56DA4CA6"/>
    <w:rsid w:val="56EC7FF0"/>
    <w:rsid w:val="57452180"/>
    <w:rsid w:val="578B78DE"/>
    <w:rsid w:val="57912EDB"/>
    <w:rsid w:val="57F00F6D"/>
    <w:rsid w:val="57FF145C"/>
    <w:rsid w:val="5854493E"/>
    <w:rsid w:val="58804514"/>
    <w:rsid w:val="58B73F61"/>
    <w:rsid w:val="58C95D98"/>
    <w:rsid w:val="58D40DD2"/>
    <w:rsid w:val="591628A8"/>
    <w:rsid w:val="5931707C"/>
    <w:rsid w:val="59320FBE"/>
    <w:rsid w:val="596A5F25"/>
    <w:rsid w:val="59B23970"/>
    <w:rsid w:val="59B72CAD"/>
    <w:rsid w:val="59BB089E"/>
    <w:rsid w:val="59BD5F5E"/>
    <w:rsid w:val="59C1548E"/>
    <w:rsid w:val="5A000FD6"/>
    <w:rsid w:val="5A1303A9"/>
    <w:rsid w:val="5AB26B5E"/>
    <w:rsid w:val="5AD3124E"/>
    <w:rsid w:val="5AF21441"/>
    <w:rsid w:val="5B1C5DE5"/>
    <w:rsid w:val="5B39276B"/>
    <w:rsid w:val="5B791565"/>
    <w:rsid w:val="5B7D1AFD"/>
    <w:rsid w:val="5BD32AFD"/>
    <w:rsid w:val="5C0269BC"/>
    <w:rsid w:val="5C1517E5"/>
    <w:rsid w:val="5C69084D"/>
    <w:rsid w:val="5C9837F7"/>
    <w:rsid w:val="5CCE7C58"/>
    <w:rsid w:val="5CF960E9"/>
    <w:rsid w:val="5D0C6951"/>
    <w:rsid w:val="5D151F43"/>
    <w:rsid w:val="5D236988"/>
    <w:rsid w:val="5DC16DB1"/>
    <w:rsid w:val="5DF76267"/>
    <w:rsid w:val="5DFD1542"/>
    <w:rsid w:val="5E163B71"/>
    <w:rsid w:val="5E31011E"/>
    <w:rsid w:val="5E4865DE"/>
    <w:rsid w:val="5E5F73DD"/>
    <w:rsid w:val="5E966839"/>
    <w:rsid w:val="5EE674E7"/>
    <w:rsid w:val="5EEC5D79"/>
    <w:rsid w:val="5EED1664"/>
    <w:rsid w:val="5F521CFE"/>
    <w:rsid w:val="5FAA6F3B"/>
    <w:rsid w:val="5FD93F97"/>
    <w:rsid w:val="5FFE148A"/>
    <w:rsid w:val="605A30D6"/>
    <w:rsid w:val="608837C4"/>
    <w:rsid w:val="610E190B"/>
    <w:rsid w:val="617C3862"/>
    <w:rsid w:val="61862FBC"/>
    <w:rsid w:val="61DE1A58"/>
    <w:rsid w:val="62074098"/>
    <w:rsid w:val="621C2EFF"/>
    <w:rsid w:val="626D023A"/>
    <w:rsid w:val="63C133CF"/>
    <w:rsid w:val="63E573D1"/>
    <w:rsid w:val="644655E2"/>
    <w:rsid w:val="64683D4E"/>
    <w:rsid w:val="649A1DD7"/>
    <w:rsid w:val="64BA1917"/>
    <w:rsid w:val="64E60032"/>
    <w:rsid w:val="65464C15"/>
    <w:rsid w:val="65552DCE"/>
    <w:rsid w:val="658B1B0B"/>
    <w:rsid w:val="66434CD9"/>
    <w:rsid w:val="667E12D1"/>
    <w:rsid w:val="669C1D0B"/>
    <w:rsid w:val="66C162C3"/>
    <w:rsid w:val="66F44643"/>
    <w:rsid w:val="67213EE6"/>
    <w:rsid w:val="67402FFC"/>
    <w:rsid w:val="674C581F"/>
    <w:rsid w:val="67DE21D5"/>
    <w:rsid w:val="67FE3F9F"/>
    <w:rsid w:val="682C55C7"/>
    <w:rsid w:val="6844087E"/>
    <w:rsid w:val="68977D73"/>
    <w:rsid w:val="68C0482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533BAF"/>
    <w:rsid w:val="6E96664E"/>
    <w:rsid w:val="6EA24018"/>
    <w:rsid w:val="6EEA557D"/>
    <w:rsid w:val="6F237DE5"/>
    <w:rsid w:val="6FBD7DE4"/>
    <w:rsid w:val="6FEB4945"/>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AE5367"/>
    <w:rsid w:val="74DE512D"/>
    <w:rsid w:val="75342A03"/>
    <w:rsid w:val="75416274"/>
    <w:rsid w:val="755B36B9"/>
    <w:rsid w:val="756C5C2C"/>
    <w:rsid w:val="75767378"/>
    <w:rsid w:val="75A0698C"/>
    <w:rsid w:val="75C4270B"/>
    <w:rsid w:val="75D50B3C"/>
    <w:rsid w:val="75EC463B"/>
    <w:rsid w:val="7600503A"/>
    <w:rsid w:val="7604106A"/>
    <w:rsid w:val="7640227E"/>
    <w:rsid w:val="765C1E1E"/>
    <w:rsid w:val="769C721E"/>
    <w:rsid w:val="76B226DD"/>
    <w:rsid w:val="771F4C98"/>
    <w:rsid w:val="77286CEE"/>
    <w:rsid w:val="77370B1C"/>
    <w:rsid w:val="776E0B18"/>
    <w:rsid w:val="779979ED"/>
    <w:rsid w:val="77B3607B"/>
    <w:rsid w:val="77CF639E"/>
    <w:rsid w:val="781D693A"/>
    <w:rsid w:val="7A2C115C"/>
    <w:rsid w:val="7A842569"/>
    <w:rsid w:val="7A97569F"/>
    <w:rsid w:val="7A991A17"/>
    <w:rsid w:val="7A9E2F52"/>
    <w:rsid w:val="7AC3660A"/>
    <w:rsid w:val="7AF63363"/>
    <w:rsid w:val="7B6C5C6C"/>
    <w:rsid w:val="7BC20B28"/>
    <w:rsid w:val="7BEE5173"/>
    <w:rsid w:val="7C060589"/>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qFormat/>
    <w:uiPriority w:val="0"/>
    <w:rPr>
      <w:rFonts w:ascii="宋体" w:eastAsia="宋体"/>
      <w:sz w:val="18"/>
      <w:szCs w:val="18"/>
    </w:rPr>
  </w:style>
  <w:style w:type="paragraph" w:styleId="6">
    <w:name w:val="Balloon Text"/>
    <w:basedOn w:val="1"/>
    <w:link w:val="16"/>
    <w:qFormat/>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qFormat/>
    <w:uiPriority w:val="0"/>
    <w:rPr>
      <w:rFonts w:asciiTheme="minorHAnsi" w:hAnsiTheme="minorHAnsi" w:eastAsiaTheme="minorEastAsia" w:cstheme="minorBidi"/>
      <w:kern w:val="2"/>
      <w:sz w:val="18"/>
      <w:szCs w:val="18"/>
    </w:rPr>
  </w:style>
  <w:style w:type="character" w:customStyle="1" w:styleId="15">
    <w:name w:val="页脚 Char"/>
    <w:basedOn w:val="10"/>
    <w:link w:val="7"/>
    <w:qFormat/>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qFormat/>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2017-05-22T08:46:29Z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