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ilvl w:val="0"/>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ilvl w:val="0"/>
          <w:numId w:val="0"/>
        </w:numPr>
        <w:ind w:firstLine="420" w:firstLineChars="0"/>
        <w:rPr>
          <w:rFonts w:hint="eastAsia"/>
          <w:lang w:val="en-US" w:eastAsia="zh-CN"/>
        </w:rPr>
      </w:pPr>
      <w:r>
        <w:rPr>
          <w:rFonts w:hint="eastAsia"/>
          <w:lang w:val="en-US" w:eastAsia="zh-CN"/>
        </w:rPr>
        <w:t>1、函数声明：</w:t>
      </w:r>
    </w:p>
    <w:p>
      <w:pPr>
        <w:numPr>
          <w:ilvl w:val="0"/>
          <w:numId w:val="0"/>
        </w:numPr>
        <w:ind w:firstLine="420" w:firstLineChars="0"/>
        <w:rPr>
          <w:rFonts w:hint="default"/>
          <w:lang w:val="en-US" w:eastAsia="zh-CN"/>
        </w:rPr>
      </w:pPr>
      <w:r>
        <w:rPr>
          <w:rFonts w:hint="default"/>
          <w:lang w:val="en-US" w:eastAsia="zh-CN"/>
        </w:rPr>
        <w:t>function functionName(arg0,arg1,arg2){</w:t>
      </w:r>
    </w:p>
    <w:p>
      <w:pPr>
        <w:numPr>
          <w:ilvl w:val="0"/>
          <w:numId w:val="0"/>
        </w:numPr>
        <w:ind w:left="420" w:leftChars="0" w:firstLine="420" w:firstLineChars="0"/>
        <w:rPr>
          <w:rFonts w:hint="default"/>
          <w:lang w:val="en-US" w:eastAsia="zh-CN"/>
        </w:rPr>
      </w:pPr>
      <w:r>
        <w:rPr>
          <w:rFonts w:hint="default"/>
          <w:lang w:val="en-US" w:eastAsia="zh-CN"/>
        </w:rPr>
        <w:t>//function body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关于函数声明，它的一个重要特征就是函数声明提升(function declaration hoisting)，代码在执行之前会读取函数声明。这意味着可以把函数声明放在调用它的语句后面</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sayHi();</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function sayHi(){</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console.log(</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hi</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w:t>
      </w:r>
    </w:p>
    <w:p>
      <w:pPr>
        <w:numPr>
          <w:ilvl w:val="0"/>
          <w:numId w:val="55"/>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函数表达式</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functionName = function(arg0,arg1,arg2){</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函数体</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这种情况下创建的函数叫匿名函数，匿名函数的name属性也是空字符串</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在使用前必须赋值</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sayHi = function () {</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ab/>
      </w:r>
      <w:r>
        <w:rPr>
          <w:rFonts w:hint="default"/>
          <w:color w:val="000000" w:themeColor="text1"/>
          <w:shd w:val="clear" w:color="auto" w:fill="auto"/>
          <w:lang w:val="en-US" w:eastAsia="zh-CN"/>
        </w:rPr>
        <w:t>console.log("Hi");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这样会报错，sayHi</w:t>
      </w:r>
      <w:r>
        <w:rPr>
          <w:rFonts w:hint="default"/>
          <w:color w:val="000000" w:themeColor="text1"/>
          <w:shd w:val="clear" w:color="auto" w:fill="auto"/>
          <w:lang w:val="en-US" w:eastAsia="zh-CN"/>
        </w:rPr>
        <w:t xml:space="preserve"> is not a function</w:t>
      </w:r>
    </w:p>
    <w:p>
      <w:pPr>
        <w:numPr>
          <w:ilvl w:val="0"/>
          <w:numId w:val="0"/>
        </w:numPr>
        <w:ind w:left="420" w:leftChars="0" w:firstLine="420" w:firstLineChars="0"/>
        <w:rPr>
          <w:rFonts w:hint="default"/>
          <w:color w:val="000000" w:themeColor="text1"/>
          <w:shd w:val="clear" w:color="auto" w:fill="auto"/>
          <w:lang w:val="en-US" w:eastAsia="zh-CN"/>
        </w:rPr>
      </w:pP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永远不要这么做，但是如果使用函数表达式，就没什么问题了</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var</w:t>
      </w:r>
      <w:r>
        <w:rPr>
          <w:rFonts w:hint="default"/>
          <w:color w:val="000000" w:themeColor="text1"/>
          <w:shd w:val="clear" w:color="auto" w:fill="auto"/>
          <w:lang w:val="en-US" w:eastAsia="zh-CN"/>
        </w:rPr>
        <w:t xml:space="preserve"> 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p>
    <w:p>
      <w:pPr>
        <w:pStyle w:val="3"/>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出错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使用arguments</w:t>
      </w:r>
      <w:r>
        <w:rPr>
          <w:rFonts w:hint="default"/>
          <w:lang w:val="en-US" w:eastAsia="zh-CN"/>
        </w:rPr>
        <w:t>.callee</w:t>
      </w:r>
      <w:r>
        <w:rPr>
          <w:rFonts w:hint="eastAsia"/>
          <w:lang w:val="en-US" w:eastAsia="zh-CN"/>
        </w:rPr>
        <w:t>可以解决这个问题</w:t>
      </w:r>
    </w:p>
    <w:p>
      <w:pPr>
        <w:ind w:firstLine="420" w:firstLineChars="0"/>
        <w:rPr>
          <w:rFonts w:hint="eastAsia"/>
          <w:lang w:val="en-US" w:eastAsia="zh-CN"/>
        </w:rPr>
      </w:pPr>
      <w:r>
        <w:rPr>
          <w:rFonts w:hint="eastAsia"/>
          <w:lang w:val="en-US" w:eastAsia="zh-CN"/>
        </w:rPr>
        <w:t>arguments</w:t>
      </w:r>
      <w:r>
        <w:rPr>
          <w:rFonts w:hint="default"/>
          <w:lang w:val="en-US" w:eastAsia="zh-CN"/>
        </w:rPr>
        <w:t>.callee</w:t>
      </w:r>
      <w:r>
        <w:rPr>
          <w:rFonts w:hint="eastAsia"/>
          <w:lang w:val="en-US" w:eastAsia="zh-CN"/>
        </w:rPr>
        <w:t>是一个指向正在执行的函数的指针，因此可以用它来实现函数的递归调用</w:t>
      </w:r>
    </w:p>
    <w:p>
      <w:pPr>
        <w:ind w:firstLine="420" w:firstLineChars="0"/>
        <w:rPr>
          <w:rFonts w:hint="eastAsia"/>
          <w:lang w:val="en-US" w:eastAsia="zh-CN"/>
        </w:rPr>
      </w:pPr>
      <w:r>
        <w:rPr>
          <w:rFonts w:hint="eastAsia"/>
          <w:lang w:val="en-US" w:eastAsia="zh-CN"/>
        </w:rPr>
        <w:t>但是在严格模式下，不能通过arguments</w:t>
      </w:r>
      <w:r>
        <w:rPr>
          <w:rFonts w:hint="default"/>
          <w:lang w:val="en-US" w:eastAsia="zh-CN"/>
        </w:rPr>
        <w:t>.</w:t>
      </w:r>
      <w:r>
        <w:rPr>
          <w:rFonts w:hint="eastAsia"/>
          <w:lang w:val="en-US" w:eastAsia="zh-CN"/>
        </w:rPr>
        <w:t>calllee，访问这个属性会导致错误。不过，可以使用命名函数表达式来达成相同的效果</w:t>
      </w:r>
    </w:p>
    <w:p>
      <w:pPr>
        <w:ind w:firstLine="420" w:firstLineChars="0"/>
        <w:rPr>
          <w:rFonts w:hint="eastAsia"/>
          <w:lang w:val="en-US" w:eastAsia="zh-CN"/>
        </w:rPr>
      </w:pPr>
      <w:r>
        <w:rPr>
          <w:rFonts w:hint="eastAsia"/>
          <w:lang w:val="en-US" w:eastAsia="zh-CN"/>
        </w:rPr>
        <w:t>var factorial = (function f(num) {</w:t>
      </w:r>
    </w:p>
    <w:p>
      <w:pPr>
        <w:ind w:firstLine="420" w:firstLineChars="0"/>
        <w:rPr>
          <w:rFonts w:hint="eastAsia"/>
          <w:lang w:val="en-US" w:eastAsia="zh-CN"/>
        </w:rPr>
      </w:pPr>
      <w:r>
        <w:rPr>
          <w:rFonts w:hint="eastAsia"/>
          <w:lang w:val="en-US" w:eastAsia="zh-CN"/>
        </w:rPr>
        <w:tab/>
      </w:r>
      <w:r>
        <w:rPr>
          <w:rFonts w:hint="eastAsia"/>
          <w:lang w:val="en-US" w:eastAsia="zh-CN"/>
        </w:rPr>
        <w:t>if (num &lt;= 1)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ind w:firstLine="420" w:firstLineChars="0"/>
        <w:rPr>
          <w:rFonts w:hint="eastAsia"/>
          <w:lang w:val="en-US" w:eastAsia="zh-CN"/>
        </w:rPr>
      </w:pPr>
      <w:r>
        <w:rPr>
          <w:rFonts w:hint="eastAsia"/>
          <w:lang w:val="en-US" w:eastAsia="zh-CN"/>
        </w:rPr>
        <w:tab/>
      </w:r>
      <w:r>
        <w:rPr>
          <w:rFonts w:hint="eastAsia"/>
          <w:lang w:val="en-US" w:eastAsia="zh-CN"/>
        </w:rPr>
        <w:t>}else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num * f(num - 1);</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default"/>
          <w:lang w:val="en-US" w:eastAsia="zh-CN"/>
        </w:rPr>
        <w:t xml:space="preserve">7.2 </w:t>
      </w:r>
      <w:r>
        <w:rPr>
          <w:rFonts w:hint="eastAsia"/>
          <w:lang w:val="en-US" w:eastAsia="zh-CN"/>
        </w:rPr>
        <w:t>闭包</w:t>
      </w:r>
    </w:p>
    <w:p>
      <w:pPr>
        <w:rPr>
          <w:rFonts w:hint="eastAsia"/>
          <w:lang w:val="en-US" w:eastAsia="zh-CN"/>
        </w:rPr>
      </w:pPr>
      <w:r>
        <w:rPr>
          <w:rFonts w:hint="eastAsia"/>
          <w:lang w:val="en-US" w:eastAsia="zh-CN"/>
        </w:rPr>
        <w:t>闭包是指有权访问另一个函数作用域中变量的函数。</w:t>
      </w:r>
    </w:p>
    <w:p>
      <w:pPr>
        <w:rPr>
          <w:rFonts w:hint="eastAsia"/>
          <w:lang w:val="en-US" w:eastAsia="zh-CN"/>
        </w:rPr>
      </w:pPr>
    </w:p>
    <w:p>
      <w:pPr>
        <w:rPr>
          <w:rFonts w:hint="eastAsia"/>
          <w:lang w:val="en-US" w:eastAsia="zh-CN"/>
        </w:rPr>
      </w:pPr>
      <w:r>
        <w:rPr>
          <w:rFonts w:hint="eastAsia"/>
          <w:lang w:val="en-US" w:eastAsia="zh-CN"/>
        </w:rPr>
        <w:t>function createComparisonFunction(propertyName) {</w:t>
      </w:r>
    </w:p>
    <w:p>
      <w:pPr>
        <w:rPr>
          <w:rFonts w:hint="eastAsia"/>
          <w:lang w:val="en-US" w:eastAsia="zh-CN"/>
        </w:rPr>
      </w:pPr>
      <w:r>
        <w:rPr>
          <w:rFonts w:hint="eastAsia"/>
          <w:lang w:val="en-US" w:eastAsia="zh-CN"/>
        </w:rPr>
        <w:tab/>
      </w:r>
      <w:r>
        <w:rPr>
          <w:rFonts w:hint="eastAsia"/>
          <w:lang w:val="en-US" w:eastAsia="zh-CN"/>
        </w:rPr>
        <w:t>return function (object1, object2) {</w:t>
      </w:r>
    </w:p>
    <w:p>
      <w:pPr>
        <w:rPr>
          <w:rFonts w:hint="eastAsia"/>
          <w:lang w:val="en-US" w:eastAsia="zh-CN"/>
        </w:rPr>
      </w:pP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var value1 = object1[propertyName];</w:t>
      </w:r>
    </w:p>
    <w:p>
      <w:pPr>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var value2 = object2[propertyName];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(value1 &lt;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 (value1 &gt;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突出显示的那两行代码是内部函数中的代码，这两行代码访问了外部函数中的变量propertyName。即使这个内部函数被返回了，而且是其它地方被调用了，但它仍然可以访问变量propertyName。之所以还能够访问这个变量，是因为内部函数的作用域链中包含createComparisonFunction()的作用域。</w:t>
      </w:r>
    </w:p>
    <w:p>
      <w:pPr>
        <w:ind w:firstLine="420" w:firstLineChars="0"/>
        <w:rPr>
          <w:rFonts w:hint="eastAsia"/>
          <w:lang w:val="en-US" w:eastAsia="zh-CN"/>
        </w:rPr>
      </w:pPr>
      <w:r>
        <w:rPr>
          <w:rFonts w:hint="eastAsia"/>
          <w:lang w:val="en-US" w:eastAsia="zh-CN"/>
        </w:rPr>
        <w:t>当某个函数第一次被调用时，会创建一个执行环境，及相应的作用域链，并把作用域链赋值给一个特殊的内部属性，即[[Scope]]。然后，使用</w:t>
      </w:r>
      <w:r>
        <w:rPr>
          <w:rFonts w:hint="default"/>
          <w:lang w:val="en-US" w:eastAsia="zh-CN"/>
        </w:rPr>
        <w:t>this arguments</w:t>
      </w:r>
      <w:r>
        <w:rPr>
          <w:rFonts w:hint="eastAsia"/>
          <w:lang w:val="en-US" w:eastAsia="zh-CN"/>
        </w:rPr>
        <w:t>和其它明明参数的值来初始化函数的活动对象。但在作用域链中，外部函数的活动对象始终处于第二位，外部函数的外部函数的活动对象处于第三位，直至作为作用域链重点的全局执行环境。</w:t>
      </w:r>
    </w:p>
    <w:p>
      <w:pPr>
        <w:ind w:firstLine="420" w:firstLineChars="0"/>
        <w:rPr>
          <w:rFonts w:hint="eastAsia"/>
          <w:lang w:val="en-US" w:eastAsia="zh-CN"/>
        </w:rPr>
      </w:pPr>
      <w:r>
        <w:rPr>
          <w:rFonts w:hint="eastAsia"/>
          <w:lang w:val="en-US" w:eastAsia="zh-CN"/>
        </w:rPr>
        <w:t>在函数执行过程中，为读取和写入变量的值，就需要在作用域链中查找变量。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compare(value1,value2){</w:t>
      </w:r>
    </w:p>
    <w:p>
      <w:pPr>
        <w:ind w:left="420" w:leftChars="0" w:firstLine="420" w:firstLineChars="0"/>
        <w:rPr>
          <w:rFonts w:hint="default"/>
          <w:lang w:val="en-US" w:eastAsia="zh-CN"/>
        </w:rPr>
      </w:pPr>
      <w:r>
        <w:rPr>
          <w:rFonts w:hint="default"/>
          <w:lang w:val="en-US" w:eastAsia="zh-CN"/>
        </w:rPr>
        <w:t>if(value1 &lt;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 if(value1 &gt;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compare(5, 10);</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以上代码先定义了compare()函数，然后又在全局作用域中执行了它。当第一次调用compare()时，会创建一个包含this </w:t>
      </w:r>
      <w:r>
        <w:rPr>
          <w:rFonts w:hint="default"/>
          <w:lang w:val="en-US" w:eastAsia="zh-CN"/>
        </w:rPr>
        <w:t>arguments value1 value2</w:t>
      </w:r>
      <w:r>
        <w:rPr>
          <w:rFonts w:hint="eastAsia"/>
          <w:lang w:val="en-US" w:eastAsia="zh-CN"/>
        </w:rPr>
        <w:t>的活动对象。全局执行环境的变量对象（包含this result compare）在compare()执行环境的作用域链中则处于第二位。</w:t>
      </w:r>
    </w:p>
    <w:p>
      <w:pPr>
        <w:ind w:firstLine="420" w:firstLineChars="0"/>
      </w:pPr>
      <w:r>
        <w:drawing>
          <wp:inline distT="0" distB="0" distL="114300" distR="114300">
            <wp:extent cx="5272405" cy="2219960"/>
            <wp:effectExtent l="0" t="0" r="63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2405" cy="22199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后台的每个执行环境都有一个表示变量的对象--变量对象。全局环境的变量对象始终存在，而像compare()函数这样的局部变量环境的变量对象，则只在函数执行的过程中存在。在创建compare()函数时，会创建一个预先包含全局变量对象的作用域链，这个作用域链被保存在内部的[[Scope]]属性中。当调用compare()，会为函数创建一个执行环境，然后通过赋值函数的[[Scope]]属性中的对象属性中的作用域链。此后又有一个活动对象被创建并推入执行环境作用域链前端。</w:t>
      </w:r>
    </w:p>
    <w:p>
      <w:pPr>
        <w:ind w:firstLine="420" w:firstLineChars="0"/>
        <w:rPr>
          <w:rFonts w:hint="eastAsia"/>
          <w:lang w:val="en-US" w:eastAsia="zh-CN"/>
        </w:rPr>
      </w:pPr>
      <w:r>
        <w:rPr>
          <w:rFonts w:hint="eastAsia"/>
          <w:lang w:val="en-US" w:eastAsia="zh-CN"/>
        </w:rPr>
        <w:t>无论什么时候在函数中访问一个变量，都会从作用域链中搜索具有相应名字的变量。一般来讲，当函数执行完毕后，局部活动对象就会被销毁，内存中仅保存全局作用域（全局执行环境的变量对象）。但是闭包的情况又有所不同。</w:t>
      </w:r>
    </w:p>
    <w:p>
      <w:pPr>
        <w:ind w:firstLine="420" w:firstLineChars="0"/>
        <w:rPr>
          <w:rFonts w:hint="eastAsia"/>
          <w:lang w:val="en-US" w:eastAsia="zh-CN"/>
        </w:rPr>
      </w:pPr>
      <w:r>
        <w:rPr>
          <w:rFonts w:hint="eastAsia"/>
          <w:lang w:val="en-US" w:eastAsia="zh-CN"/>
        </w:rPr>
        <w:t>在外部函数中定义的内部函数将会将包含外部函数的活动对象添加到它的作用域中。因此，在createComparisonFunction()函数内部定义的函数的作用域链中，实际上将包含外部函数的活动对象</w:t>
      </w:r>
    </w:p>
    <w:p>
      <w:pPr>
        <w:ind w:firstLine="420" w:firstLineChars="0"/>
      </w:pPr>
      <w:r>
        <w:drawing>
          <wp:inline distT="0" distB="0" distL="114300" distR="114300">
            <wp:extent cx="5272405" cy="2950210"/>
            <wp:effectExtent l="0" t="0" r="63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2405" cy="2950210"/>
                    </a:xfrm>
                    <a:prstGeom prst="rect">
                      <a:avLst/>
                    </a:prstGeom>
                    <a:noFill/>
                    <a:ln w="9525">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var</w:t>
      </w:r>
      <w:r>
        <w:rPr>
          <w:rFonts w:hint="default"/>
          <w:lang w:val="en-US" w:eastAsia="zh-CN"/>
        </w:rPr>
        <w:t xml:space="preserve"> compare = createComparsionFunction(“name”);</w:t>
      </w:r>
    </w:p>
    <w:p>
      <w:pPr>
        <w:ind w:firstLine="420" w:firstLineChars="0"/>
        <w:rPr>
          <w:rFonts w:hint="default"/>
          <w:lang w:val="en-US" w:eastAsia="zh-CN"/>
        </w:rPr>
      </w:pPr>
      <w:r>
        <w:rPr>
          <w:rFonts w:hint="default"/>
          <w:lang w:val="en-US" w:eastAsia="zh-CN"/>
        </w:rPr>
        <w:t>var result = compare({name:”tiantian”},{name:”yuanjing”});</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匿名函数从createComparisonFunction()中返回后，它的作用域链被初始化为包含createComparisonFunction()函数的活动对象和全局变量。这样匿名函数就可以访问在createComparisonFunction()中定义的所有变量。更为重要的是，createComparisonFunction()函数执行文笔后，其活动对象也不销毁，因为匿名函数的作用域链仍然引用这个活动对象。换句话说，当createComparisonFunction()函数返回后，其执行环境的作用域链会被销毁，但它的活动对象仍然会留在内存种；直到匿名函数被销毁后，createComparisonFunction()的活动对象才会被销毁，例如：</w:t>
      </w:r>
    </w:p>
    <w:p>
      <w:pPr>
        <w:ind w:firstLine="420" w:firstLineChars="0"/>
        <w:rPr>
          <w:rFonts w:hint="default"/>
          <w:lang w:val="en-US" w:eastAsia="zh-CN"/>
        </w:rPr>
      </w:pPr>
      <w:r>
        <w:rPr>
          <w:rFonts w:hint="default"/>
          <w:lang w:val="en-US" w:eastAsia="zh-CN"/>
        </w:rPr>
        <w:t>var compareNames = createComparisonFunction(“name”);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compareNames({name:”tiantian”},{name:”yuanjing”});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compareNames = null;</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由于闭包携带包含它的函数的作用域，因此会比其它函数占用更多的内存。过度使用闭包会导致内存占用过多。</w:t>
      </w:r>
    </w:p>
    <w:p>
      <w:pPr>
        <w:ind w:firstLine="420" w:firstLineChars="0"/>
        <w:rPr>
          <w:rFonts w:hint="eastAsia"/>
          <w:lang w:val="en-US" w:eastAsia="zh-CN"/>
        </w:rPr>
      </w:pPr>
    </w:p>
    <w:p>
      <w:pPr>
        <w:pStyle w:val="4"/>
        <w:rPr>
          <w:rFonts w:hint="eastAsia"/>
          <w:lang w:val="en-US" w:eastAsia="zh-CN"/>
        </w:rPr>
      </w:pPr>
      <w:r>
        <w:rPr>
          <w:rFonts w:hint="eastAsia"/>
          <w:lang w:val="en-US" w:eastAsia="zh-CN"/>
        </w:rPr>
        <w:t>7.2.1 闭包与变量</w:t>
      </w:r>
    </w:p>
    <w:p>
      <w:pPr>
        <w:ind w:firstLine="420" w:firstLineChars="0"/>
        <w:rPr>
          <w:rFonts w:hint="eastAsia"/>
          <w:lang w:val="en-US" w:eastAsia="zh-CN"/>
        </w:rPr>
      </w:pPr>
      <w:r>
        <w:rPr>
          <w:rFonts w:hint="eastAsia"/>
          <w:lang w:val="en-US" w:eastAsia="zh-CN"/>
        </w:rPr>
        <w:t>作用域链的这种配置机制引出了一个值得注意的副作用，即闭包只能取得包含函数中任何变量的最后一个值。因为闭包所保存的是整个变量对象，而不是某个特殊的变量。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createFunctions(){</w:t>
      </w:r>
    </w:p>
    <w:p>
      <w:pPr>
        <w:ind w:left="420" w:leftChars="0" w:firstLine="420" w:firstLineChars="0"/>
        <w:rPr>
          <w:rFonts w:hint="default"/>
          <w:lang w:val="en-US" w:eastAsia="zh-CN"/>
        </w:rPr>
      </w:pPr>
      <w:r>
        <w:rPr>
          <w:rFonts w:hint="default"/>
          <w:lang w:val="en-US" w:eastAsia="zh-CN"/>
        </w:rPr>
        <w:t>var result = new Array();</w:t>
      </w:r>
    </w:p>
    <w:p>
      <w:pPr>
        <w:ind w:left="420" w:leftChars="0" w:firstLine="420" w:firstLineChars="0"/>
        <w:rPr>
          <w:rFonts w:hint="default"/>
          <w:lang w:val="en-US" w:eastAsia="zh-CN"/>
        </w:rPr>
      </w:pPr>
      <w:r>
        <w:rPr>
          <w:rFonts w:hint="default"/>
          <w:lang w:val="en-US" w:eastAsia="zh-CN"/>
        </w:rPr>
        <w:t>for(var i = 0;i &lt; 10 ;i++){</w:t>
      </w:r>
    </w:p>
    <w:p>
      <w:pPr>
        <w:ind w:left="840" w:leftChars="0" w:firstLine="420" w:firstLineChars="0"/>
        <w:rPr>
          <w:rFonts w:hint="default"/>
          <w:lang w:val="en-US" w:eastAsia="zh-CN"/>
        </w:rPr>
      </w:pPr>
      <w:r>
        <w:rPr>
          <w:rFonts w:hint="default"/>
          <w:lang w:val="en-US" w:eastAsia="zh-CN"/>
        </w:rPr>
        <w:t>result[i] = function(){</w:t>
      </w:r>
    </w:p>
    <w:p>
      <w:pPr>
        <w:ind w:left="1260" w:leftChars="0" w:firstLine="420" w:firstLineChars="0"/>
        <w:rPr>
          <w:rFonts w:hint="default"/>
          <w:lang w:val="en-US" w:eastAsia="zh-CN"/>
        </w:rPr>
      </w:pPr>
      <w:r>
        <w:rPr>
          <w:rFonts w:hint="default"/>
          <w:lang w:val="en-US" w:eastAsia="zh-CN"/>
        </w:rPr>
        <w:t>return i;</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result;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实际上，每个函数都会返回10；</w:t>
      </w:r>
    </w:p>
    <w:p>
      <w:pPr>
        <w:ind w:firstLine="420" w:firstLineChars="0"/>
        <w:rPr>
          <w:rFonts w:hint="eastAsia"/>
          <w:lang w:val="en-US" w:eastAsia="zh-CN"/>
        </w:rPr>
      </w:pPr>
      <w:r>
        <w:rPr>
          <w:rFonts w:hint="eastAsia"/>
          <w:lang w:val="en-US" w:eastAsia="zh-CN"/>
        </w:rPr>
        <w:t>function createFunctions() {</w:t>
      </w:r>
    </w:p>
    <w:p>
      <w:pPr>
        <w:ind w:firstLine="420" w:firstLineChars="0"/>
        <w:rPr>
          <w:rFonts w:hint="eastAsia"/>
          <w:lang w:val="en-US" w:eastAsia="zh-CN"/>
        </w:rPr>
      </w:pPr>
      <w:r>
        <w:rPr>
          <w:rFonts w:hint="eastAsia"/>
          <w:lang w:val="en-US" w:eastAsia="zh-CN"/>
        </w:rPr>
        <w:tab/>
      </w:r>
      <w:r>
        <w:rPr>
          <w:rFonts w:hint="eastAsia"/>
          <w:lang w:val="en-US" w:eastAsia="zh-CN"/>
        </w:rPr>
        <w:t>var result = new Array();</w:t>
      </w:r>
    </w:p>
    <w:p>
      <w:pPr>
        <w:ind w:firstLine="420" w:firstLineChars="0"/>
        <w:rPr>
          <w:rFonts w:hint="eastAsia"/>
          <w:lang w:val="en-US" w:eastAsia="zh-CN"/>
        </w:rPr>
      </w:pPr>
      <w:r>
        <w:rPr>
          <w:rFonts w:hint="eastAsia"/>
          <w:lang w:val="en-US" w:eastAsia="zh-CN"/>
        </w:rPr>
        <w:tab/>
      </w:r>
      <w:r>
        <w:rPr>
          <w:rFonts w:hint="eastAsia"/>
          <w:lang w:val="en-US" w:eastAsia="zh-CN"/>
        </w:rPr>
        <w:t>for (var i = 0;i &lt; 10;i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result[i] = function (num)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function ()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num;</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result;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default"/>
          <w:lang w:val="en-US" w:eastAsia="zh-CN"/>
        </w:rPr>
        <w:t xml:space="preserve">7.2.2 </w:t>
      </w:r>
      <w:r>
        <w:rPr>
          <w:rFonts w:hint="eastAsia"/>
          <w:lang w:val="en-US" w:eastAsia="zh-CN"/>
        </w:rPr>
        <w:t>关于this对象</w:t>
      </w:r>
    </w:p>
    <w:p>
      <w:pPr>
        <w:rPr>
          <w:rFonts w:hint="eastAsia"/>
          <w:lang w:val="en-US" w:eastAsia="zh-CN"/>
        </w:rPr>
      </w:pPr>
      <w:r>
        <w:rPr>
          <w:rFonts w:hint="eastAsia"/>
          <w:lang w:val="en-US" w:eastAsia="zh-CN"/>
        </w:rPr>
        <w:t>匿名函数的执行环境具有全局性，因此其this对象通常指向window。但有时候由于编写闭包的方式不同，这一点可能不会那么明显</w:t>
      </w:r>
    </w:p>
    <w:p>
      <w:pPr>
        <w:rPr>
          <w:rFonts w:hint="eastAsia"/>
          <w:lang w:val="en-US" w:eastAsia="zh-CN"/>
        </w:rPr>
      </w:pP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console.log(object.getNameFunction()());</w:t>
      </w:r>
      <w:r>
        <w:rPr>
          <w:rFonts w:hint="default"/>
          <w:lang w:val="en-US" w:eastAsia="zh-CN"/>
        </w:rPr>
        <w:tab/>
        <w:t/>
      </w:r>
      <w:r>
        <w:rPr>
          <w:rFonts w:hint="default"/>
          <w:lang w:val="en-US" w:eastAsia="zh-CN"/>
        </w:rPr>
        <w:tab/>
        <w:t>// the window</w:t>
      </w:r>
    </w:p>
    <w:p>
      <w:pPr>
        <w:rPr>
          <w:rFonts w:hint="eastAsia" w:eastAsiaTheme="minorEastAsia"/>
          <w:lang w:val="en-US" w:eastAsia="zh-CN"/>
        </w:rPr>
      </w:pPr>
      <w:r>
        <w:rPr>
          <w:rFonts w:hint="eastAsia"/>
          <w:lang w:val="en-US" w:eastAsia="zh-CN"/>
        </w:rPr>
        <w:t>不过，把外部作用域中的this对象保存在一个闭包能够访问的变量里，就可以让闭包访问该对象了。</w:t>
      </w: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that = this;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that.name;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console.log(object.getNameFunction()());</w:t>
      </w:r>
    </w:p>
    <w:p>
      <w:pPr>
        <w:ind w:firstLine="420" w:firstLineChars="0"/>
        <w:rPr>
          <w:rFonts w:hint="eastAsia"/>
          <w:lang w:val="en-US" w:eastAsia="zh-CN"/>
        </w:rPr>
      </w:pPr>
    </w:p>
    <w:p>
      <w:pPr>
        <w:rPr>
          <w:rFonts w:hint="default"/>
          <w:lang w:val="en-US" w:eastAsia="zh-CN"/>
        </w:rPr>
      </w:pPr>
      <w:r>
        <w:rPr>
          <w:rFonts w:hint="eastAsia"/>
          <w:lang w:val="en-US" w:eastAsia="zh-CN"/>
        </w:rPr>
        <w:t>object</w:t>
      </w:r>
      <w:r>
        <w:rPr>
          <w:rFonts w:hint="default"/>
          <w:lang w:val="en-US" w:eastAsia="zh-CN"/>
        </w:rPr>
        <w:t>.getName();</w:t>
      </w:r>
      <w:r>
        <w:rPr>
          <w:rFonts w:hint="default"/>
          <w:lang w:val="en-US" w:eastAsia="zh-CN"/>
        </w:rPr>
        <w:tab/>
        <w:t/>
      </w:r>
      <w:r>
        <w:rPr>
          <w:rFonts w:hint="default"/>
          <w:lang w:val="en-US" w:eastAsia="zh-CN"/>
        </w:rPr>
        <w:tab/>
        <w:t>//my object</w:t>
      </w:r>
    </w:p>
    <w:p>
      <w:pPr>
        <w:rPr>
          <w:rFonts w:hint="default"/>
          <w:lang w:val="en-US" w:eastAsia="zh-CN"/>
        </w:rPr>
      </w:pPr>
      <w:r>
        <w:rPr>
          <w:rFonts w:hint="default"/>
          <w:lang w:val="en-US" w:eastAsia="zh-CN"/>
        </w:rPr>
        <w:t>(object.getName)();</w:t>
      </w:r>
      <w:r>
        <w:rPr>
          <w:rFonts w:hint="default"/>
          <w:lang w:val="en-US" w:eastAsia="zh-CN"/>
        </w:rPr>
        <w:tab/>
        <w:t>//my object</w:t>
      </w:r>
    </w:p>
    <w:p>
      <w:pPr>
        <w:rPr>
          <w:rFonts w:hint="default"/>
          <w:lang w:val="en-US" w:eastAsia="zh-CN"/>
        </w:rPr>
      </w:pPr>
      <w:r>
        <w:rPr>
          <w:rFonts w:hint="default"/>
          <w:lang w:val="en-US" w:eastAsia="zh-CN"/>
        </w:rPr>
        <w:t>(object.getName = object.getName)();</w:t>
      </w:r>
      <w:r>
        <w:rPr>
          <w:rFonts w:hint="default"/>
          <w:lang w:val="en-US" w:eastAsia="zh-CN"/>
        </w:rPr>
        <w:tab/>
        <w:t>//the window</w:t>
      </w:r>
    </w:p>
    <w:p>
      <w:pPr>
        <w:rPr>
          <w:rFonts w:hint="default"/>
          <w:lang w:val="en-US" w:eastAsia="zh-CN"/>
        </w:rPr>
      </w:pPr>
    </w:p>
    <w:p>
      <w:pPr>
        <w:pStyle w:val="4"/>
        <w:rPr>
          <w:rFonts w:hint="eastAsia"/>
          <w:lang w:val="en-US" w:eastAsia="zh-CN"/>
        </w:rPr>
      </w:pPr>
      <w:r>
        <w:rPr>
          <w:rFonts w:hint="default"/>
          <w:lang w:val="en-US" w:eastAsia="zh-CN"/>
        </w:rPr>
        <w:t xml:space="preserve">7.2.3 </w:t>
      </w:r>
      <w:r>
        <w:rPr>
          <w:rFonts w:hint="eastAsia"/>
          <w:lang w:val="en-US" w:eastAsia="zh-CN"/>
        </w:rPr>
        <w:t>内存泄漏</w:t>
      </w:r>
    </w:p>
    <w:p>
      <w:pPr>
        <w:rPr>
          <w:rFonts w:hint="eastAsia"/>
          <w:lang w:val="en-US" w:eastAsia="zh-CN"/>
        </w:rPr>
      </w:pPr>
      <w:r>
        <w:rPr>
          <w:rFonts w:hint="eastAsia"/>
          <w:lang w:val="en-US" w:eastAsia="zh-CN"/>
        </w:rPr>
        <w:t>由于IE9之前的版本对JScript对象和Dom对象使用不同的垃圾回收机制，因此闭包在IE的这些版本中会导致一些特殊的问题。具体来说，如果闭包的作用域链中保存着一个HTML元素，那么就意味着该元素将无法回收。</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console.log(element.id);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这个闭包创建了一个循环引用。由于匿名函数保存了一个对assignHanlder()活动对象的引用，因此就会导致无法见啥element的引用数。只要匿名函数存在，element的引用数至少也是1，因此它占用的内存就永远不会回收。不过这个问题可以通过赋值来解决。</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b/>
          <w:bCs/>
          <w:lang w:val="en-US" w:eastAsia="zh-CN"/>
        </w:rPr>
      </w:pPr>
      <w:r>
        <w:rPr>
          <w:rFonts w:hint="eastAsia"/>
          <w:lang w:val="en-US" w:eastAsia="zh-CN"/>
        </w:rPr>
        <w:tab/>
      </w:r>
      <w:r>
        <w:rPr>
          <w:rFonts w:hint="eastAsia"/>
          <w:b/>
          <w:bCs/>
          <w:lang w:val="en-US" w:eastAsia="zh-CN"/>
        </w:rPr>
        <w:t>var id = element.id;</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console.log(id);</w:t>
      </w:r>
    </w:p>
    <w:p>
      <w:pPr>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default"/>
          <w:lang w:val="en-US" w:eastAsia="zh-CN"/>
        </w:rPr>
        <w:t>element = null;</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default"/>
          <w:lang w:val="en-US" w:eastAsia="zh-CN"/>
        </w:rPr>
        <w:t xml:space="preserve">7.3 </w:t>
      </w:r>
      <w:r>
        <w:rPr>
          <w:rFonts w:hint="eastAsia"/>
          <w:lang w:val="en-US" w:eastAsia="zh-CN"/>
        </w:rPr>
        <w:t>模仿块级作用域</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eastAsia"/>
          <w:lang w:val="en-US" w:eastAsia="zh-CN"/>
        </w:rPr>
        <w:t>在java、C++等语言中，变量i只会在for循环遵循的语句中有定义，循环一旦结束，变量i就会销毁。可是在JavaScript中，变量i是定义在outputNumbers的活动对象中的，因此从它有定义开始，就可以在函数内部随处访问它。即使像下面这样错误地重新声明一个变量，也不会改变它的值。</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var 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default"/>
          <w:lang w:val="en-US" w:eastAsia="zh-CN"/>
        </w:rPr>
        <w:t>JavaScript</w:t>
      </w:r>
      <w:r>
        <w:rPr>
          <w:rFonts w:hint="eastAsia"/>
          <w:lang w:val="en-US" w:eastAsia="zh-CN"/>
        </w:rPr>
        <w:t>从来不会告诉你是否多次声明了同一个变量，遇到这种情况，它只会对后续的声明视而不见（不过，它会执行后续声明中的变量初始化）。匿名函数可以用来模仿块级作用域来避免这个问题。</w:t>
      </w:r>
    </w:p>
    <w:p>
      <w:pPr>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//块级作用域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以上代码定义并立即执行了一个匿名函数。将函数声明包含在一对圆括号中，表示它实际是一个函数表达式。而紧随其后的另一对圆括号会立即调用这个函数。</w:t>
      </w:r>
    </w:p>
    <w:p>
      <w:pPr>
        <w:rPr>
          <w:rFonts w:hint="eastAsia"/>
          <w:lang w:val="en-US" w:eastAsia="zh-CN"/>
        </w:rPr>
      </w:pPr>
    </w:p>
    <w:p>
      <w:pPr>
        <w:rPr>
          <w:rFonts w:hint="eastAsia"/>
          <w:lang w:val="en-US" w:eastAsia="zh-CN"/>
        </w:rPr>
      </w:pPr>
      <w:r>
        <w:rPr>
          <w:rFonts w:hint="eastAsia"/>
          <w:lang w:val="en-US" w:eastAsia="zh-CN"/>
        </w:rPr>
        <w:t>function () {</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这里是块级作用域</w:t>
      </w:r>
      <w:r>
        <w:rPr>
          <w:rFonts w:hint="eastAsia"/>
          <w:lang w:val="en-US" w:eastAsia="zh-CN"/>
        </w:rPr>
        <w:br w:type="textWrapping"/>
      </w:r>
      <w:r>
        <w:rPr>
          <w:rFonts w:hint="eastAsia"/>
          <w:lang w:val="en-US" w:eastAsia="zh-CN"/>
        </w:rPr>
        <w:t>}();</w:t>
      </w:r>
      <w:r>
        <w:rPr>
          <w:rFonts w:hint="eastAsia"/>
          <w:lang w:val="en-US" w:eastAsia="zh-CN"/>
        </w:rPr>
        <w:tab/>
        <w:t>//出错</w:t>
      </w:r>
    </w:p>
    <w:p>
      <w:pPr>
        <w:rPr>
          <w:rFonts w:hint="eastAsia"/>
          <w:lang w:val="en-US" w:eastAsia="zh-CN"/>
        </w:rPr>
      </w:pPr>
    </w:p>
    <w:p>
      <w:pPr>
        <w:rPr>
          <w:rFonts w:hint="eastAsia"/>
          <w:lang w:val="en-US" w:eastAsia="zh-CN"/>
        </w:rPr>
      </w:pPr>
      <w:r>
        <w:rPr>
          <w:rFonts w:hint="eastAsia"/>
          <w:lang w:val="en-US" w:eastAsia="zh-CN"/>
        </w:rPr>
        <w:t>是因为JavaScript将function关键字当做一个函数声明的开始，而函数声明后面不能跟圆括号。然而，函数表达式的后面可以跟圆括号。只需要加上一对圆括号即可。</w:t>
      </w:r>
    </w:p>
    <w:p>
      <w:pPr>
        <w:pStyle w:val="3"/>
        <w:rPr>
          <w:rFonts w:hint="eastAsia"/>
          <w:lang w:val="en-US" w:eastAsia="zh-CN"/>
        </w:rPr>
      </w:pPr>
      <w:r>
        <w:rPr>
          <w:rFonts w:hint="eastAsia"/>
          <w:lang w:val="en-US" w:eastAsia="zh-CN"/>
        </w:rPr>
        <w:t>7.4 私有变量</w:t>
      </w: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420" w:leftChars="0" w:firstLine="420" w:firstLineChars="0"/>
        <w:rPr>
          <w:rFonts w:hint="eastAsia"/>
          <w:color w:val="000000" w:themeColor="text1"/>
          <w:shd w:val="clear" w:color="auto" w:fill="auto"/>
          <w:lang w:val="en-US" w:eastAsia="zh-CN"/>
        </w:rPr>
      </w:pPr>
    </w:p>
    <w:p>
      <w:pPr>
        <w:numPr>
          <w:ilvl w:val="0"/>
          <w:numId w:val="0"/>
        </w:numPr>
        <w:rPr>
          <w:rFonts w:hint="eastAsia"/>
          <w:color w:val="000000" w:themeColor="text1"/>
          <w:shd w:val="clear" w:color="auto" w:fill="auto"/>
          <w:lang w:val="en-US" w:eastAsia="zh-CN"/>
        </w:rPr>
      </w:pPr>
    </w:p>
    <w:p>
      <w:pPr>
        <w:numPr>
          <w:ilvl w:val="0"/>
          <w:numId w:val="0"/>
        </w:numPr>
        <w:ind w:firstLine="420" w:firstLineChars="0"/>
        <w:rPr>
          <w:rFonts w:hint="eastAsia"/>
          <w:color w:val="000000" w:themeColor="text1"/>
          <w:shd w:val="clear" w:color="auto" w:fill="auto"/>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7A7A1D"/>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F66EEF"/>
    <w:rsid w:val="01FA26D8"/>
    <w:rsid w:val="021E2600"/>
    <w:rsid w:val="024D23B4"/>
    <w:rsid w:val="02531DC8"/>
    <w:rsid w:val="02C64C6F"/>
    <w:rsid w:val="03305F00"/>
    <w:rsid w:val="036A068E"/>
    <w:rsid w:val="03A15B7D"/>
    <w:rsid w:val="03B649ED"/>
    <w:rsid w:val="03E47D71"/>
    <w:rsid w:val="03E72C3E"/>
    <w:rsid w:val="0408697D"/>
    <w:rsid w:val="04534F2A"/>
    <w:rsid w:val="04C37AE1"/>
    <w:rsid w:val="0513208A"/>
    <w:rsid w:val="05293008"/>
    <w:rsid w:val="05701AFF"/>
    <w:rsid w:val="059B009F"/>
    <w:rsid w:val="062F41D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194548"/>
    <w:rsid w:val="0B2A15C4"/>
    <w:rsid w:val="0BD43188"/>
    <w:rsid w:val="0BE23BBC"/>
    <w:rsid w:val="0BFF4CDF"/>
    <w:rsid w:val="0C43214A"/>
    <w:rsid w:val="0C7C24C7"/>
    <w:rsid w:val="0C7E4F28"/>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2D4877"/>
    <w:rsid w:val="0F4320B7"/>
    <w:rsid w:val="0F4D59B6"/>
    <w:rsid w:val="0F7F0AA3"/>
    <w:rsid w:val="0FAC73B8"/>
    <w:rsid w:val="0FDA1032"/>
    <w:rsid w:val="0FF10889"/>
    <w:rsid w:val="10387EAF"/>
    <w:rsid w:val="10390415"/>
    <w:rsid w:val="10664594"/>
    <w:rsid w:val="107A033B"/>
    <w:rsid w:val="108F4CAE"/>
    <w:rsid w:val="10AA1091"/>
    <w:rsid w:val="10D16B54"/>
    <w:rsid w:val="118F1011"/>
    <w:rsid w:val="119F30B4"/>
    <w:rsid w:val="11B61521"/>
    <w:rsid w:val="11E83944"/>
    <w:rsid w:val="11F6421F"/>
    <w:rsid w:val="12044956"/>
    <w:rsid w:val="126A69AE"/>
    <w:rsid w:val="127E2520"/>
    <w:rsid w:val="12BC368E"/>
    <w:rsid w:val="12DD534B"/>
    <w:rsid w:val="13004619"/>
    <w:rsid w:val="130749F5"/>
    <w:rsid w:val="137B4108"/>
    <w:rsid w:val="139B25EB"/>
    <w:rsid w:val="13EF2191"/>
    <w:rsid w:val="13FA3648"/>
    <w:rsid w:val="13FA38ED"/>
    <w:rsid w:val="13FB42F4"/>
    <w:rsid w:val="140E5BA8"/>
    <w:rsid w:val="14290DE3"/>
    <w:rsid w:val="144306D6"/>
    <w:rsid w:val="146272D7"/>
    <w:rsid w:val="14680523"/>
    <w:rsid w:val="14A87DB7"/>
    <w:rsid w:val="14B26100"/>
    <w:rsid w:val="14E150AC"/>
    <w:rsid w:val="151F7BF9"/>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993945"/>
    <w:rsid w:val="199A7CC0"/>
    <w:rsid w:val="19D76900"/>
    <w:rsid w:val="19EA1CEE"/>
    <w:rsid w:val="1A51496B"/>
    <w:rsid w:val="1A547A09"/>
    <w:rsid w:val="1B0B3181"/>
    <w:rsid w:val="1B6A4BA4"/>
    <w:rsid w:val="1B6B0500"/>
    <w:rsid w:val="1BF85A37"/>
    <w:rsid w:val="1CAB06C2"/>
    <w:rsid w:val="1CC72155"/>
    <w:rsid w:val="1D62073F"/>
    <w:rsid w:val="1D6549B5"/>
    <w:rsid w:val="1D710C6F"/>
    <w:rsid w:val="1D756F18"/>
    <w:rsid w:val="1DB317E6"/>
    <w:rsid w:val="1DD50CC7"/>
    <w:rsid w:val="1DE94414"/>
    <w:rsid w:val="1DF854CA"/>
    <w:rsid w:val="1E071C12"/>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B4500A"/>
    <w:rsid w:val="20D672D8"/>
    <w:rsid w:val="20E00449"/>
    <w:rsid w:val="20E06FDB"/>
    <w:rsid w:val="212F4852"/>
    <w:rsid w:val="22955CAF"/>
    <w:rsid w:val="234D5983"/>
    <w:rsid w:val="23A67BA1"/>
    <w:rsid w:val="241532CF"/>
    <w:rsid w:val="24520BA3"/>
    <w:rsid w:val="24D46977"/>
    <w:rsid w:val="24E36918"/>
    <w:rsid w:val="250A76FF"/>
    <w:rsid w:val="25363068"/>
    <w:rsid w:val="2580319D"/>
    <w:rsid w:val="25A62EA7"/>
    <w:rsid w:val="25E75C51"/>
    <w:rsid w:val="26146879"/>
    <w:rsid w:val="26393A5B"/>
    <w:rsid w:val="26C74D04"/>
    <w:rsid w:val="26CC1AE9"/>
    <w:rsid w:val="270A3A57"/>
    <w:rsid w:val="270F46E7"/>
    <w:rsid w:val="271A08DE"/>
    <w:rsid w:val="274F1D60"/>
    <w:rsid w:val="27AE48A4"/>
    <w:rsid w:val="280678ED"/>
    <w:rsid w:val="281D06FA"/>
    <w:rsid w:val="28287DF7"/>
    <w:rsid w:val="285B1D68"/>
    <w:rsid w:val="285E706A"/>
    <w:rsid w:val="287C127C"/>
    <w:rsid w:val="28AF3853"/>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170BF7"/>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347B2A"/>
    <w:rsid w:val="346E69FA"/>
    <w:rsid w:val="34724C34"/>
    <w:rsid w:val="34930BFD"/>
    <w:rsid w:val="349B220D"/>
    <w:rsid w:val="349E76EF"/>
    <w:rsid w:val="34F14323"/>
    <w:rsid w:val="35602CE0"/>
    <w:rsid w:val="3563214B"/>
    <w:rsid w:val="35731F73"/>
    <w:rsid w:val="35A85CAB"/>
    <w:rsid w:val="35AA2801"/>
    <w:rsid w:val="35D80F1E"/>
    <w:rsid w:val="3649737D"/>
    <w:rsid w:val="367A0422"/>
    <w:rsid w:val="36BD657B"/>
    <w:rsid w:val="37894022"/>
    <w:rsid w:val="37932261"/>
    <w:rsid w:val="37B71F25"/>
    <w:rsid w:val="37BA7486"/>
    <w:rsid w:val="37CC1347"/>
    <w:rsid w:val="386E4AA0"/>
    <w:rsid w:val="387D605C"/>
    <w:rsid w:val="38826865"/>
    <w:rsid w:val="38A15DA1"/>
    <w:rsid w:val="394C6136"/>
    <w:rsid w:val="39503EB2"/>
    <w:rsid w:val="3986042D"/>
    <w:rsid w:val="39F03358"/>
    <w:rsid w:val="3A2145F4"/>
    <w:rsid w:val="3ADE7F51"/>
    <w:rsid w:val="3BBC3AAF"/>
    <w:rsid w:val="3BDA47F0"/>
    <w:rsid w:val="3BE030E9"/>
    <w:rsid w:val="3C384133"/>
    <w:rsid w:val="3C4114B0"/>
    <w:rsid w:val="3C4F4F3C"/>
    <w:rsid w:val="3C674AC7"/>
    <w:rsid w:val="3CA97CA9"/>
    <w:rsid w:val="3CC00640"/>
    <w:rsid w:val="3CF96AD8"/>
    <w:rsid w:val="3D24272A"/>
    <w:rsid w:val="3D370BA3"/>
    <w:rsid w:val="3D6B3845"/>
    <w:rsid w:val="3D735F65"/>
    <w:rsid w:val="3E11318C"/>
    <w:rsid w:val="3E6468EC"/>
    <w:rsid w:val="3E724BF6"/>
    <w:rsid w:val="3E736668"/>
    <w:rsid w:val="3E78255A"/>
    <w:rsid w:val="3E830C9B"/>
    <w:rsid w:val="3ECD180F"/>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824011"/>
    <w:rsid w:val="41C76984"/>
    <w:rsid w:val="41D51DC8"/>
    <w:rsid w:val="41D8192B"/>
    <w:rsid w:val="41DC209B"/>
    <w:rsid w:val="423961CE"/>
    <w:rsid w:val="423F206E"/>
    <w:rsid w:val="42703825"/>
    <w:rsid w:val="428520BB"/>
    <w:rsid w:val="42F573CC"/>
    <w:rsid w:val="42F865D2"/>
    <w:rsid w:val="4376158B"/>
    <w:rsid w:val="439722B2"/>
    <w:rsid w:val="43C56E1B"/>
    <w:rsid w:val="444C373E"/>
    <w:rsid w:val="44810C3C"/>
    <w:rsid w:val="45107CEF"/>
    <w:rsid w:val="45133A08"/>
    <w:rsid w:val="452155D8"/>
    <w:rsid w:val="455F4412"/>
    <w:rsid w:val="45A35512"/>
    <w:rsid w:val="45A968B8"/>
    <w:rsid w:val="45AD72E3"/>
    <w:rsid w:val="45D93C72"/>
    <w:rsid w:val="46470C21"/>
    <w:rsid w:val="464A4D20"/>
    <w:rsid w:val="46E10F6E"/>
    <w:rsid w:val="471142B8"/>
    <w:rsid w:val="47696F03"/>
    <w:rsid w:val="47832598"/>
    <w:rsid w:val="47D615DC"/>
    <w:rsid w:val="480C2BDF"/>
    <w:rsid w:val="487E2685"/>
    <w:rsid w:val="48865846"/>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219A6"/>
    <w:rsid w:val="505508D2"/>
    <w:rsid w:val="5076298B"/>
    <w:rsid w:val="508A3552"/>
    <w:rsid w:val="50C8625D"/>
    <w:rsid w:val="50EC33AE"/>
    <w:rsid w:val="511E1339"/>
    <w:rsid w:val="512F0D97"/>
    <w:rsid w:val="515E790C"/>
    <w:rsid w:val="51C62180"/>
    <w:rsid w:val="51CA0E45"/>
    <w:rsid w:val="51EA6B4A"/>
    <w:rsid w:val="51F41C8F"/>
    <w:rsid w:val="521D1F59"/>
    <w:rsid w:val="52873C86"/>
    <w:rsid w:val="52CF26C2"/>
    <w:rsid w:val="52DA7BAC"/>
    <w:rsid w:val="52DD502C"/>
    <w:rsid w:val="530443A0"/>
    <w:rsid w:val="530C4CBE"/>
    <w:rsid w:val="53110C93"/>
    <w:rsid w:val="533979AF"/>
    <w:rsid w:val="535161A0"/>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B26B5E"/>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1859D8"/>
    <w:rsid w:val="5E31011E"/>
    <w:rsid w:val="5E4865DE"/>
    <w:rsid w:val="5E5F73DD"/>
    <w:rsid w:val="5E966839"/>
    <w:rsid w:val="5EE674E7"/>
    <w:rsid w:val="5EEC5D79"/>
    <w:rsid w:val="5EED1664"/>
    <w:rsid w:val="5F3F07EB"/>
    <w:rsid w:val="5F521CFE"/>
    <w:rsid w:val="5FAA6F3B"/>
    <w:rsid w:val="5FD93F97"/>
    <w:rsid w:val="5FFE148A"/>
    <w:rsid w:val="605A30D6"/>
    <w:rsid w:val="608837C4"/>
    <w:rsid w:val="610E190B"/>
    <w:rsid w:val="615D4999"/>
    <w:rsid w:val="617C3862"/>
    <w:rsid w:val="61862FBC"/>
    <w:rsid w:val="61DE1A58"/>
    <w:rsid w:val="62074098"/>
    <w:rsid w:val="621C2EFF"/>
    <w:rsid w:val="626B7D20"/>
    <w:rsid w:val="626D023A"/>
    <w:rsid w:val="63C133CF"/>
    <w:rsid w:val="63E573D1"/>
    <w:rsid w:val="644655E2"/>
    <w:rsid w:val="64683D4E"/>
    <w:rsid w:val="649A1DD7"/>
    <w:rsid w:val="64BA1917"/>
    <w:rsid w:val="64E60032"/>
    <w:rsid w:val="65464C15"/>
    <w:rsid w:val="65552DCE"/>
    <w:rsid w:val="658B1B0B"/>
    <w:rsid w:val="659B1116"/>
    <w:rsid w:val="66434CD9"/>
    <w:rsid w:val="667E12D1"/>
    <w:rsid w:val="669C1D0B"/>
    <w:rsid w:val="66C162C3"/>
    <w:rsid w:val="66F44643"/>
    <w:rsid w:val="67213EE6"/>
    <w:rsid w:val="67402FFC"/>
    <w:rsid w:val="674C581F"/>
    <w:rsid w:val="67DE21D5"/>
    <w:rsid w:val="67FE3F9F"/>
    <w:rsid w:val="682C55C7"/>
    <w:rsid w:val="6844087E"/>
    <w:rsid w:val="68977D73"/>
    <w:rsid w:val="68C04820"/>
    <w:rsid w:val="693A7D1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533BAF"/>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286CEE"/>
    <w:rsid w:val="77370B1C"/>
    <w:rsid w:val="776E0B18"/>
    <w:rsid w:val="777F0A75"/>
    <w:rsid w:val="779979ED"/>
    <w:rsid w:val="77A03D50"/>
    <w:rsid w:val="77B3607B"/>
    <w:rsid w:val="77CF639E"/>
    <w:rsid w:val="781D693A"/>
    <w:rsid w:val="78A81FCF"/>
    <w:rsid w:val="7A2C115C"/>
    <w:rsid w:val="7A842569"/>
    <w:rsid w:val="7A97569F"/>
    <w:rsid w:val="7A991A17"/>
    <w:rsid w:val="7A9E2F52"/>
    <w:rsid w:val="7AC3660A"/>
    <w:rsid w:val="7AF63363"/>
    <w:rsid w:val="7B6C5C6C"/>
    <w:rsid w:val="7BC20B28"/>
    <w:rsid w:val="7BEE5173"/>
    <w:rsid w:val="7C060589"/>
    <w:rsid w:val="7C1A23CA"/>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2017-06-20T11:00:01Z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