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3A" w:rsidRPr="00AD523A" w:rsidRDefault="00AD523A" w:rsidP="00AD523A">
      <w:pPr>
        <w:spacing w:after="120"/>
        <w:ind w:firstLine="567"/>
        <w:textAlignment w:val="baseline"/>
        <w:outlineLvl w:val="0"/>
        <w:rPr>
          <w:rFonts w:eastAsia="Times New Roman" w:cs="Times New Roman"/>
          <w:b/>
          <w:bCs/>
          <w:kern w:val="36"/>
          <w:szCs w:val="28"/>
          <w:lang w:eastAsia="ru-RU"/>
        </w:rPr>
      </w:pPr>
      <w:r w:rsidRPr="00AD523A">
        <w:rPr>
          <w:rFonts w:eastAsia="Times New Roman" w:cs="Times New Roman"/>
          <w:b/>
          <w:bCs/>
          <w:kern w:val="36"/>
          <w:szCs w:val="28"/>
          <w:lang w:eastAsia="ru-RU"/>
        </w:rPr>
        <w:t>Части речи</w:t>
      </w:r>
    </w:p>
    <w:p w:rsidR="00AD523A" w:rsidRPr="00AD523A" w:rsidRDefault="00AD523A" w:rsidP="00AD523A">
      <w:pPr>
        <w:spacing w:after="0"/>
        <w:ind w:firstLine="567"/>
        <w:rPr>
          <w:rFonts w:eastAsia="Times New Roman" w:cs="Times New Roman"/>
          <w:szCs w:val="28"/>
          <w:lang w:eastAsia="ru-RU"/>
        </w:rPr>
      </w:pPr>
      <w:r w:rsidRPr="00AD523A">
        <w:rPr>
          <w:rFonts w:eastAsia="Times New Roman" w:cs="Times New Roman"/>
          <w:szCs w:val="28"/>
          <w:bdr w:val="none" w:sz="0" w:space="0" w:color="auto" w:frame="1"/>
          <w:lang w:eastAsia="ru-RU"/>
        </w:rPr>
        <w:t>Раздел:</w:t>
      </w:r>
      <w:r w:rsidRPr="00AD523A">
        <w:rPr>
          <w:rFonts w:eastAsia="Times New Roman" w:cs="Times New Roman"/>
          <w:szCs w:val="28"/>
          <w:lang w:eastAsia="ru-RU"/>
        </w:rPr>
        <w:t> </w:t>
      </w:r>
      <w:hyperlink r:id="rId4" w:history="1">
        <w:r w:rsidRPr="00AD523A">
          <w:rPr>
            <w:rFonts w:eastAsia="Times New Roman" w:cs="Times New Roman"/>
            <w:szCs w:val="28"/>
            <w:bdr w:val="none" w:sz="0" w:space="0" w:color="auto" w:frame="1"/>
            <w:lang w:eastAsia="ru-RU"/>
          </w:rPr>
          <w:t>Рефераты</w:t>
        </w:r>
      </w:hyperlink>
      <w:r w:rsidRPr="00AD523A">
        <w:rPr>
          <w:rFonts w:eastAsia="Times New Roman" w:cs="Times New Roman"/>
          <w:szCs w:val="28"/>
          <w:lang w:eastAsia="ru-RU"/>
        </w:rPr>
        <w:t>, </w:t>
      </w:r>
      <w:hyperlink r:id="rId5" w:history="1">
        <w:r w:rsidRPr="00AD523A">
          <w:rPr>
            <w:rFonts w:eastAsia="Times New Roman" w:cs="Times New Roman"/>
            <w:szCs w:val="28"/>
            <w:bdr w:val="none" w:sz="0" w:space="0" w:color="auto" w:frame="1"/>
            <w:lang w:eastAsia="ru-RU"/>
          </w:rPr>
          <w:t>Языковедение</w:t>
        </w:r>
      </w:hyperlink>
      <w:r w:rsidRPr="00AD523A">
        <w:rPr>
          <w:rFonts w:eastAsia="Times New Roman" w:cs="Times New Roman"/>
          <w:szCs w:val="28"/>
          <w:lang w:eastAsia="ru-RU"/>
        </w:rPr>
        <w:t xml:space="preserve"> </w:t>
      </w:r>
      <w:r w:rsidRPr="00AD523A">
        <w:rPr>
          <w:rFonts w:eastAsia="Times New Roman" w:cs="Times New Roman"/>
          <w:szCs w:val="28"/>
          <w:bdr w:val="none" w:sz="0" w:space="0" w:color="auto" w:frame="1"/>
          <w:lang w:eastAsia="ru-RU"/>
        </w:rPr>
        <w:t>- </w:t>
      </w:r>
      <w:hyperlink r:id="rId6" w:anchor="respond" w:history="1">
        <w:r w:rsidRPr="00AD523A">
          <w:rPr>
            <w:rFonts w:eastAsia="Times New Roman" w:cs="Times New Roman"/>
            <w:szCs w:val="28"/>
            <w:bdr w:val="none" w:sz="0" w:space="0" w:color="auto" w:frame="1"/>
            <w:lang w:eastAsia="ru-RU"/>
          </w:rPr>
          <w:t>Нет комментариев</w:t>
        </w:r>
      </w:hyperlink>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Введение</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Вопрос о частях речи занимает умы ученых с древнейших времен.</w:t>
      </w:r>
      <w:r w:rsidRPr="00AD523A">
        <w:rPr>
          <w:rFonts w:eastAsia="Times New Roman" w:cs="Times New Roman"/>
          <w:szCs w:val="28"/>
          <w:lang w:eastAsia="ru-RU"/>
        </w:rPr>
        <w:br/>
        <w:t xml:space="preserve">Исследованиями в этой области занимались Аристотель, Платон, </w:t>
      </w:r>
      <w:proofErr w:type="spellStart"/>
      <w:r w:rsidRPr="00AD523A">
        <w:rPr>
          <w:rFonts w:eastAsia="Times New Roman" w:cs="Times New Roman"/>
          <w:szCs w:val="28"/>
          <w:lang w:eastAsia="ru-RU"/>
        </w:rPr>
        <w:t>Яска</w:t>
      </w:r>
      <w:proofErr w:type="spellEnd"/>
      <w:r w:rsidRPr="00AD523A">
        <w:rPr>
          <w:rFonts w:eastAsia="Times New Roman" w:cs="Times New Roman"/>
          <w:szCs w:val="28"/>
          <w:lang w:eastAsia="ru-RU"/>
        </w:rPr>
        <w:t xml:space="preserve">, </w:t>
      </w:r>
      <w:proofErr w:type="spellStart"/>
      <w:r w:rsidRPr="00AD523A">
        <w:rPr>
          <w:rFonts w:eastAsia="Times New Roman" w:cs="Times New Roman"/>
          <w:szCs w:val="28"/>
          <w:lang w:eastAsia="ru-RU"/>
        </w:rPr>
        <w:t>Панини</w:t>
      </w:r>
      <w:proofErr w:type="spellEnd"/>
      <w:r w:rsidRPr="00AD523A">
        <w:rPr>
          <w:rFonts w:eastAsia="Times New Roman" w:cs="Times New Roman"/>
          <w:szCs w:val="28"/>
          <w:lang w:eastAsia="ru-RU"/>
        </w:rPr>
        <w:t>, в русской лингвистике этим вопросом занимались Л. В. Щерба, В. В.</w:t>
      </w:r>
      <w:r w:rsidRPr="00AD523A">
        <w:rPr>
          <w:rFonts w:eastAsia="Times New Roman" w:cs="Times New Roman"/>
          <w:szCs w:val="28"/>
          <w:lang w:eastAsia="ru-RU"/>
        </w:rPr>
        <w:br/>
        <w:t>Виноградов, А. А. Шахматов и др.</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Наиболее общими и необходимыми категориями в грамматике каждого языка являются части речи. С выяснения вопроса о частях речи начинается грамматическое описание любого языка. Говоря о частях речи, имеют в виду грамматическую группировку лексических единиц языка, т.е. выделение в лексике языка определенных групп или разрядов, характеризуемых теми или иными признаками (Маслов Ю. С., 155). Но на каком основании выделяют группировки слов, называемые частями речи? Или иначе – на чем основано традиционное распределение слов по частям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Проблема, касающаяся сущности частей речи и принципов их выделения в различных языках мира, — одна из наиболее дискуссионных проблем общего языкознания.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Высказывания по вопросу о том, на чем основано распределение слов по частям речи, многочисленны, разнообразны, но очень часто не ясны и противоречивы.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Выделяются отдельные части речи на основании присущего словам, относимым к данной группировке слов, одного ведущего признака, или они выделяются на основании совокупности разнообразных признаков, из которых не один нельзя назвать ведущим? Если верно первое, то что является ведущим признаком? Лексическое значение слова? Заключенная в нем </w:t>
      </w:r>
      <w:r w:rsidRPr="00AD523A">
        <w:rPr>
          <w:rFonts w:eastAsia="Times New Roman" w:cs="Times New Roman"/>
          <w:szCs w:val="28"/>
          <w:lang w:eastAsia="ru-RU"/>
        </w:rPr>
        <w:lastRenderedPageBreak/>
        <w:t>логическая категория? Его связь с грамматической категорией? Его морфологическая природа? Его синтаксическая функция? и т.д. Выделяются ли части речи на одном или на разных основаниях?</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Познания в области природы слова, в частности его грамматической природы, еще недостаточно глубоки для того, чтобы можно было построить грамматическую классификацию слов в научном смысле этого слова, и постепенно возникшее и закрепившееся в традиции распределение слов по частям речи – еще не классификация, а только констатация того, что среди слов есть группировки, объединенные теми или другими общими и более или менее существенными, но не всегда ясными признаками.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определении сущности частей речи есть еще одна проблема. Это проблема универсальной природы частей речи, т.е. во всех ли языках выделяются части речи, одинаков ли набор частей речи во всех языках.</w:t>
      </w:r>
      <w:r w:rsidRPr="00AD523A">
        <w:rPr>
          <w:rFonts w:eastAsia="Times New Roman" w:cs="Times New Roman"/>
          <w:szCs w:val="28"/>
          <w:lang w:eastAsia="ru-RU"/>
        </w:rPr>
        <w:br/>
        <w:t>Анализируя исследования в области частей речи в нашей курсовой работе, мы поставили для себя следующие задачи:</w:t>
      </w:r>
      <w:r w:rsidRPr="00AD523A">
        <w:rPr>
          <w:rFonts w:eastAsia="Times New Roman" w:cs="Times New Roman"/>
          <w:szCs w:val="28"/>
          <w:lang w:eastAsia="ru-RU"/>
        </w:rPr>
        <w:br/>
        <w:t>1. Осветить историю вопроса о частях речи</w:t>
      </w:r>
      <w:r w:rsidRPr="00AD523A">
        <w:rPr>
          <w:rFonts w:eastAsia="Times New Roman" w:cs="Times New Roman"/>
          <w:szCs w:val="28"/>
          <w:lang w:eastAsia="ru-RU"/>
        </w:rPr>
        <w:br/>
        <w:t>2. Выделить критерии установления частей речи</w:t>
      </w:r>
      <w:r w:rsidRPr="00AD523A">
        <w:rPr>
          <w:rFonts w:eastAsia="Times New Roman" w:cs="Times New Roman"/>
          <w:szCs w:val="28"/>
          <w:lang w:eastAsia="ru-RU"/>
        </w:rPr>
        <w:br/>
        <w:t>3. Проанализировать работы ученых в этой области грамматики.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 Об истории исследования частей речи и критериях их установления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1.1 Из истории учения о частях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Уже очень давно люди интуитивно, на основе самых разнообразных критериев устанавливали определенные классы слов, которые оказывалось удобно установить при описании языков с делением словарного состава по частям речи. В истории науки о языке, начиная с древнеиндийских языковедов и Аристотеля, постоянно наблюдается стремление охарактеризовать определенные классы слов.</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proofErr w:type="spellStart"/>
      <w:r w:rsidRPr="00AD523A">
        <w:rPr>
          <w:rFonts w:eastAsia="Times New Roman" w:cs="Times New Roman"/>
          <w:szCs w:val="28"/>
          <w:lang w:eastAsia="ru-RU"/>
        </w:rPr>
        <w:lastRenderedPageBreak/>
        <w:t>Яска</w:t>
      </w:r>
      <w:proofErr w:type="spellEnd"/>
      <w:r w:rsidRPr="00AD523A">
        <w:rPr>
          <w:rFonts w:eastAsia="Times New Roman" w:cs="Times New Roman"/>
          <w:szCs w:val="28"/>
          <w:lang w:eastAsia="ru-RU"/>
        </w:rPr>
        <w:t xml:space="preserve"> и </w:t>
      </w:r>
      <w:proofErr w:type="spellStart"/>
      <w:r w:rsidRPr="00AD523A">
        <w:rPr>
          <w:rFonts w:eastAsia="Times New Roman" w:cs="Times New Roman"/>
          <w:szCs w:val="28"/>
          <w:lang w:eastAsia="ru-RU"/>
        </w:rPr>
        <w:t>Панини</w:t>
      </w:r>
      <w:proofErr w:type="spellEnd"/>
      <w:r w:rsidRPr="00AD523A">
        <w:rPr>
          <w:rFonts w:eastAsia="Times New Roman" w:cs="Times New Roman"/>
          <w:szCs w:val="28"/>
          <w:lang w:eastAsia="ru-RU"/>
        </w:rPr>
        <w:t xml:space="preserve"> (V – III в. до н. </w:t>
      </w:r>
      <w:proofErr w:type="gramStart"/>
      <w:r w:rsidRPr="00AD523A">
        <w:rPr>
          <w:rFonts w:eastAsia="Times New Roman" w:cs="Times New Roman"/>
          <w:szCs w:val="28"/>
          <w:lang w:eastAsia="ru-RU"/>
        </w:rPr>
        <w:t>э. )</w:t>
      </w:r>
      <w:proofErr w:type="gramEnd"/>
      <w:r w:rsidRPr="00AD523A">
        <w:rPr>
          <w:rFonts w:eastAsia="Times New Roman" w:cs="Times New Roman"/>
          <w:szCs w:val="28"/>
          <w:lang w:eastAsia="ru-RU"/>
        </w:rPr>
        <w:t xml:space="preserve"> устанавливали в древнеиндийских языках четыре части речи: имя, глагол, предлог и частицу. Они объединялись попарно по признаку сохранения значения вне предложения (имя, глагол) или утраты значения вне предложения (предлог, частица). Имя и глагол в предложении, т.е. как словоформы речевой цепи, </w:t>
      </w:r>
      <w:proofErr w:type="gramStart"/>
      <w:r w:rsidRPr="00AD523A">
        <w:rPr>
          <w:rFonts w:eastAsia="Times New Roman" w:cs="Times New Roman"/>
          <w:szCs w:val="28"/>
          <w:lang w:eastAsia="ru-RU"/>
        </w:rPr>
        <w:t>назывались »падеж</w:t>
      </w:r>
      <w:proofErr w:type="gramEnd"/>
      <w:r w:rsidRPr="00AD523A">
        <w:rPr>
          <w:rFonts w:eastAsia="Times New Roman" w:cs="Times New Roman"/>
          <w:szCs w:val="28"/>
          <w:lang w:eastAsia="ru-RU"/>
        </w:rPr>
        <w:t>» и</w:t>
      </w:r>
      <w:r w:rsidRPr="00AD523A">
        <w:rPr>
          <w:rFonts w:eastAsia="Times New Roman" w:cs="Times New Roman"/>
          <w:szCs w:val="28"/>
          <w:lang w:eastAsia="ru-RU"/>
        </w:rPr>
        <w:br/>
        <w:t xml:space="preserve">»действие». Как подгруппу имен </w:t>
      </w:r>
      <w:proofErr w:type="spellStart"/>
      <w:r w:rsidRPr="00AD523A">
        <w:rPr>
          <w:rFonts w:eastAsia="Times New Roman" w:cs="Times New Roman"/>
          <w:szCs w:val="28"/>
          <w:lang w:eastAsia="ru-RU"/>
        </w:rPr>
        <w:t>Яска</w:t>
      </w:r>
      <w:proofErr w:type="spellEnd"/>
      <w:r w:rsidRPr="00AD523A">
        <w:rPr>
          <w:rFonts w:eastAsia="Times New Roman" w:cs="Times New Roman"/>
          <w:szCs w:val="28"/>
          <w:lang w:eastAsia="ru-RU"/>
        </w:rPr>
        <w:t xml:space="preserve"> выделял местоимения. Смысловой критерий был ведущим при установлении частей речи в древнеиндийском языкознании (Кочергина В. А., 87).</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Аристотель (IV в до н. э.) устанавливал три части речи в древнегреческом языке: имя, глагол и союзы (к которым относили также артикли, местоимения, связки). Позже александрийские грамматики установили восемь частей речи: имя, глагол, причастие, артикль, местоимение, наречие, предлог, союз. Римские языковеды, изъяв из числа частей речи </w:t>
      </w:r>
      <w:proofErr w:type="gramStart"/>
      <w:r w:rsidRPr="00AD523A">
        <w:rPr>
          <w:rFonts w:eastAsia="Times New Roman" w:cs="Times New Roman"/>
          <w:szCs w:val="28"/>
          <w:lang w:eastAsia="ru-RU"/>
        </w:rPr>
        <w:t>артикль</w:t>
      </w:r>
      <w:r w:rsidRPr="00AD523A">
        <w:rPr>
          <w:rFonts w:eastAsia="Times New Roman" w:cs="Times New Roman"/>
          <w:szCs w:val="28"/>
          <w:lang w:eastAsia="ru-RU"/>
        </w:rPr>
        <w:br/>
        <w:t>(</w:t>
      </w:r>
      <w:proofErr w:type="gramEnd"/>
      <w:r w:rsidRPr="00AD523A">
        <w:rPr>
          <w:rFonts w:eastAsia="Times New Roman" w:cs="Times New Roman"/>
          <w:szCs w:val="28"/>
          <w:lang w:eastAsia="ru-RU"/>
        </w:rPr>
        <w:t>артикля не было в латинском языке), прибавили междометие. В средние века стали особо выделять прилагательное. Классификация частей речи в античном языкознании составлялась в тесной связи с развитием логики: части речи отождествлялись с членами предложения и сближались с членами суждения, т.е. с категориями логики. Но все же эта классификация была частично грамматической, так как некоторые части речи устанавливались по наличию определенных грамматических форм и значений (например, глаголы – это слова, изменяющиеся по числам, временам, лицам и т.д. и обозначающие действие).</w:t>
      </w:r>
      <w:r w:rsidRPr="00AD523A">
        <w:rPr>
          <w:rFonts w:eastAsia="Times New Roman" w:cs="Times New Roman"/>
          <w:szCs w:val="28"/>
          <w:lang w:eastAsia="ru-RU"/>
        </w:rPr>
        <w:br/>
        <w:t>Грамматика античного мира, средневековья и даже эпохи Возрождения имела в основном дело с греческим и латинским языками; при разработке грамматик новых западноевропейских языков языковеды исходили из норм латинского языка (Кочергина В. А., 87-88).</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Взгляд на части речи как логико-грамматические категории господствовал вплоть до конца XVIII – середины XIX в.</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В XIX – XX в. традиционная система частей речи перестает удовлетворять ученых. Появляются указания на непоследовательность и противоречия в существующей классификации, на от</w:t>
      </w:r>
      <w:r w:rsidR="00617142">
        <w:rPr>
          <w:rFonts w:eastAsia="Times New Roman" w:cs="Times New Roman"/>
          <w:szCs w:val="28"/>
          <w:lang w:eastAsia="ru-RU"/>
        </w:rPr>
        <w:t xml:space="preserve">сутствие в ней единого принципа деления. </w:t>
      </w:r>
      <w:r w:rsidRPr="00AD523A">
        <w:rPr>
          <w:rFonts w:eastAsia="Times New Roman" w:cs="Times New Roman"/>
          <w:szCs w:val="28"/>
          <w:lang w:eastAsia="ru-RU"/>
        </w:rPr>
        <w:t>В XIX в. в связи с интенсивным развитием языкознания, в частности морфологии, с изучением множества новых языков встает вопрос, на основе каких критериев следует выделять части речи и различны ли они в разных языках. Выделение частей речи начинают основывать на морфологическом критерии, т.е. на общности грамматических форм, присущих тем или иным разрядам слов. Примером выделения частей речи с формально- грамматической точки зрения может служить определение ч</w:t>
      </w:r>
      <w:r w:rsidR="00617142">
        <w:rPr>
          <w:rFonts w:eastAsia="Times New Roman" w:cs="Times New Roman"/>
          <w:szCs w:val="28"/>
          <w:lang w:eastAsia="ru-RU"/>
        </w:rPr>
        <w:t xml:space="preserve">астей речи у Ф. Ф. Фортунатова. </w:t>
      </w:r>
      <w:r w:rsidRPr="00AD523A">
        <w:rPr>
          <w:rFonts w:eastAsia="Times New Roman" w:cs="Times New Roman"/>
          <w:szCs w:val="28"/>
          <w:lang w:eastAsia="ru-RU"/>
        </w:rPr>
        <w:t xml:space="preserve">Части речи, называемые </w:t>
      </w:r>
      <w:proofErr w:type="gramStart"/>
      <w:r w:rsidRPr="00AD523A">
        <w:rPr>
          <w:rFonts w:eastAsia="Times New Roman" w:cs="Times New Roman"/>
          <w:szCs w:val="28"/>
          <w:lang w:eastAsia="ru-RU"/>
        </w:rPr>
        <w:t>им »формальными</w:t>
      </w:r>
      <w:proofErr w:type="gramEnd"/>
      <w:r w:rsidRPr="00AD523A">
        <w:rPr>
          <w:rFonts w:eastAsia="Times New Roman" w:cs="Times New Roman"/>
          <w:szCs w:val="28"/>
          <w:lang w:eastAsia="ru-RU"/>
        </w:rPr>
        <w:t xml:space="preserve"> классами», Ф. Ф. Фортунатов выделял по наличию у соответствующих слов тех или иных форм словоизменения: слова склоняемые, слова спрягаемые слова неск</w:t>
      </w:r>
      <w:r w:rsidR="00617142">
        <w:rPr>
          <w:rFonts w:eastAsia="Times New Roman" w:cs="Times New Roman"/>
          <w:szCs w:val="28"/>
          <w:lang w:eastAsia="ru-RU"/>
        </w:rPr>
        <w:t xml:space="preserve">лоняемые и неспрягаемые. </w:t>
      </w:r>
      <w:r w:rsidRPr="00AD523A">
        <w:rPr>
          <w:rFonts w:eastAsia="Times New Roman" w:cs="Times New Roman"/>
          <w:szCs w:val="28"/>
          <w:lang w:eastAsia="ru-RU"/>
        </w:rPr>
        <w:t>Исх</w:t>
      </w:r>
      <w:r w:rsidR="006543A5">
        <w:rPr>
          <w:rFonts w:eastAsia="Times New Roman" w:cs="Times New Roman"/>
          <w:szCs w:val="28"/>
          <w:lang w:eastAsia="ru-RU"/>
        </w:rPr>
        <w:t xml:space="preserve">одя из этого, </w:t>
      </w:r>
      <w:proofErr w:type="gramStart"/>
      <w:r w:rsidR="006543A5">
        <w:rPr>
          <w:rFonts w:eastAsia="Times New Roman" w:cs="Times New Roman"/>
          <w:szCs w:val="28"/>
          <w:lang w:eastAsia="ru-RU"/>
        </w:rPr>
        <w:t>существительное  -</w:t>
      </w:r>
      <w:proofErr w:type="gramEnd"/>
      <w:r w:rsidR="006543A5">
        <w:rPr>
          <w:rFonts w:eastAsia="Times New Roman" w:cs="Times New Roman"/>
          <w:szCs w:val="28"/>
          <w:lang w:eastAsia="ru-RU"/>
        </w:rPr>
        <w:t xml:space="preserve"> </w:t>
      </w:r>
      <w:r w:rsidRPr="00AD523A">
        <w:rPr>
          <w:rFonts w:eastAsia="Times New Roman" w:cs="Times New Roman"/>
          <w:szCs w:val="28"/>
          <w:lang w:eastAsia="ru-RU"/>
        </w:rPr>
        <w:t>т</w:t>
      </w:r>
      <w:r w:rsidR="006543A5">
        <w:rPr>
          <w:rFonts w:eastAsia="Times New Roman" w:cs="Times New Roman"/>
          <w:szCs w:val="28"/>
          <w:lang w:eastAsia="ru-RU"/>
        </w:rPr>
        <w:t xml:space="preserve">акой формальный класс (согласно </w:t>
      </w:r>
      <w:r w:rsidRPr="00AD523A">
        <w:rPr>
          <w:rFonts w:eastAsia="Times New Roman" w:cs="Times New Roman"/>
          <w:szCs w:val="28"/>
          <w:lang w:eastAsia="ru-RU"/>
        </w:rPr>
        <w:t>Фортунатову), который имеет форму падежа, а прилагательное – такой формальный класс, который характеризуется формой рода, числа и падежа</w:t>
      </w:r>
      <w:r w:rsidRPr="00AD523A">
        <w:rPr>
          <w:rFonts w:eastAsia="Times New Roman" w:cs="Times New Roman"/>
          <w:szCs w:val="28"/>
          <w:lang w:eastAsia="ru-RU"/>
        </w:rPr>
        <w:br/>
        <w:t>(Кочергина В. А., 88).</w:t>
      </w:r>
    </w:p>
    <w:p w:rsid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Наряду с морфологическим продолжал развиваться логико-синтаксический критерий подхода к характеристике частей речи. С синтаксической точки зрения в одну и ту же часть речи объединяются слова, которые выступают в роли одного и того же члена предложения. Например, те слова, которые могут выступать в качестве определений, являются прилагательными. Основываясь на </w:t>
      </w:r>
      <w:proofErr w:type="spellStart"/>
      <w:r w:rsidRPr="00AD523A">
        <w:rPr>
          <w:rFonts w:eastAsia="Times New Roman" w:cs="Times New Roman"/>
          <w:szCs w:val="28"/>
          <w:lang w:eastAsia="ru-RU"/>
        </w:rPr>
        <w:t>узкоморфологических</w:t>
      </w:r>
      <w:proofErr w:type="spellEnd"/>
      <w:r w:rsidRPr="00AD523A">
        <w:rPr>
          <w:rFonts w:eastAsia="Times New Roman" w:cs="Times New Roman"/>
          <w:szCs w:val="28"/>
          <w:lang w:eastAsia="ru-RU"/>
        </w:rPr>
        <w:t xml:space="preserve"> или синтаксических особенностях слов, всегда так или иначе связанных с их собственно-лексическим значением, части речи начали обознач</w:t>
      </w:r>
      <w:r w:rsidR="006543A5">
        <w:rPr>
          <w:rFonts w:eastAsia="Times New Roman" w:cs="Times New Roman"/>
          <w:szCs w:val="28"/>
          <w:lang w:eastAsia="ru-RU"/>
        </w:rPr>
        <w:t>ать как «</w:t>
      </w:r>
      <w:r w:rsidRPr="00AD523A">
        <w:rPr>
          <w:rFonts w:eastAsia="Times New Roman" w:cs="Times New Roman"/>
          <w:szCs w:val="28"/>
          <w:lang w:eastAsia="ru-RU"/>
        </w:rPr>
        <w:t>лексико-грамматические разряды слов» (Кочергина В. А.,</w:t>
      </w:r>
      <w:r w:rsidRPr="00AD523A">
        <w:rPr>
          <w:rFonts w:eastAsia="Times New Roman" w:cs="Times New Roman"/>
          <w:szCs w:val="28"/>
          <w:lang w:eastAsia="ru-RU"/>
        </w:rPr>
        <w:br/>
        <w:t>88).</w:t>
      </w:r>
    </w:p>
    <w:p w:rsidR="006543A5" w:rsidRPr="00AD523A" w:rsidRDefault="006543A5" w:rsidP="00AD523A">
      <w:pPr>
        <w:shd w:val="clear" w:color="auto" w:fill="FFFFFF"/>
        <w:spacing w:after="360"/>
        <w:ind w:firstLine="567"/>
        <w:textAlignment w:val="baseline"/>
        <w:rPr>
          <w:rFonts w:eastAsia="Times New Roman" w:cs="Times New Roman"/>
          <w:szCs w:val="28"/>
          <w:lang w:eastAsia="ru-RU"/>
        </w:rPr>
      </w:pP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1.2 Трудность в определении частей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Раз можно спорить о том, что является основанием, по которому выделяются части речи, то, очевидно, распределение слов по частям речи – не результат логической операции, называемой классификацией, поскольку последняя, как известно, подчиняется всем правилам деления объема понятия и, в частности, тому основному правилу, что деление должно производиться по одному и тому же существенному и, конечно, совершенно определенному основанию. Там, где само основание деления неочевидно, нуждается в определении, там не может быть и речи о классификации в научном смысле этого слова. Подведение отдельных слов под ту или иную часть речи дает своего рода классификацию слов, однако, само различение частей речи, едв</w:t>
      </w:r>
      <w:r w:rsidR="006543A5">
        <w:rPr>
          <w:rFonts w:eastAsia="Times New Roman" w:cs="Times New Roman"/>
          <w:szCs w:val="28"/>
          <w:lang w:eastAsia="ru-RU"/>
        </w:rPr>
        <w:t>а ли можно считать результатом «</w:t>
      </w:r>
      <w:r w:rsidRPr="00AD523A">
        <w:rPr>
          <w:rFonts w:eastAsia="Times New Roman" w:cs="Times New Roman"/>
          <w:szCs w:val="28"/>
          <w:lang w:eastAsia="ru-RU"/>
        </w:rPr>
        <w:t>научной» классификации слов (Стеблин-</w:t>
      </w:r>
      <w:r w:rsidRPr="00AD523A">
        <w:rPr>
          <w:rFonts w:eastAsia="Times New Roman" w:cs="Times New Roman"/>
          <w:szCs w:val="28"/>
          <w:lang w:eastAsia="ru-RU"/>
        </w:rPr>
        <w:br/>
        <w:t>Каменский М. И., 19-20).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Распределение слов по частям речи не удовлетворяет и другому основному правилу деления объема понятия, а именно – тому правилу, что члены деления должны взаимно исключать друг друга. Так как в вопросе о частях речи мы имеем дело не с классификацией слов, то, может случиться, что одно и то же слово окажется одновременно подводимым под разные категории. Так, например, местоимение оказывается в то же время и существительным и </w:t>
      </w:r>
      <w:proofErr w:type="gramStart"/>
      <w:r w:rsidRPr="00AD523A">
        <w:rPr>
          <w:rFonts w:eastAsia="Times New Roman" w:cs="Times New Roman"/>
          <w:szCs w:val="28"/>
          <w:lang w:eastAsia="ru-RU"/>
        </w:rPr>
        <w:t>прилагательным</w:t>
      </w:r>
      <w:r w:rsidRPr="00AD523A">
        <w:rPr>
          <w:rFonts w:eastAsia="Times New Roman" w:cs="Times New Roman"/>
          <w:szCs w:val="28"/>
          <w:lang w:eastAsia="ru-RU"/>
        </w:rPr>
        <w:br/>
        <w:t>(</w:t>
      </w:r>
      <w:proofErr w:type="gramEnd"/>
      <w:r w:rsidRPr="00AD523A">
        <w:rPr>
          <w:rFonts w:eastAsia="Times New Roman" w:cs="Times New Roman"/>
          <w:szCs w:val="28"/>
          <w:lang w:eastAsia="ru-RU"/>
        </w:rPr>
        <w:t>Стеблин-Каменский М. И., 20).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Распределение слов по частям речи не удовлетворяет и третьему основному правилу деления объема понятия, т.е. тому правилу, что объем всех членов деления в совокупности должен равняться объему делимого понятия. Но, поскольку мы имеем дело не с классификацией, нечего опасаться, что некоторые слова никуда не подойдут – значит они действительно не подводятся не под какую категорию (Стеблин-Каменский М. И., 20).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При определении частей речи по лексико-морфологическому или лексико- синтаксическому признаку всегда выступает транспозиция значений, т.е. повторение значений морфологических в единицах лексики и синтаксиса.</w:t>
      </w:r>
      <w:r w:rsidRPr="00AD523A">
        <w:rPr>
          <w:rFonts w:eastAsia="Times New Roman" w:cs="Times New Roman"/>
          <w:szCs w:val="28"/>
          <w:lang w:eastAsia="ru-RU"/>
        </w:rPr>
        <w:br/>
        <w:t xml:space="preserve">Например, грамматическое значение именительного падежа повторяет частично значение подлежащего. Винительный падеж в такой же степени повторяет значение дополнения. Наклонения в какой-то мере повторяют лексическое значение модальных слов и т.п. Таким образом, установление частей речи оказывается не строгим, а произвольным (Кочергина В. </w:t>
      </w:r>
      <w:proofErr w:type="gramStart"/>
      <w:r w:rsidRPr="00AD523A">
        <w:rPr>
          <w:rFonts w:eastAsia="Times New Roman" w:cs="Times New Roman"/>
          <w:szCs w:val="28"/>
          <w:lang w:eastAsia="ru-RU"/>
        </w:rPr>
        <w:t>А. ,</w:t>
      </w:r>
      <w:proofErr w:type="gramEnd"/>
      <w:r w:rsidRPr="00AD523A">
        <w:rPr>
          <w:rFonts w:eastAsia="Times New Roman" w:cs="Times New Roman"/>
          <w:szCs w:val="28"/>
          <w:lang w:eastAsia="ru-RU"/>
        </w:rPr>
        <w:t xml:space="preserve"> 88-89).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Структурное своеобразие каждого языка, очевидное при рассмотрении системы его </w:t>
      </w:r>
      <w:proofErr w:type="spellStart"/>
      <w:r w:rsidRPr="00AD523A">
        <w:rPr>
          <w:rFonts w:eastAsia="Times New Roman" w:cs="Times New Roman"/>
          <w:szCs w:val="28"/>
          <w:lang w:eastAsia="ru-RU"/>
        </w:rPr>
        <w:t>частнограмматических</w:t>
      </w:r>
      <w:proofErr w:type="spellEnd"/>
      <w:r w:rsidRPr="00AD523A">
        <w:rPr>
          <w:rFonts w:eastAsia="Times New Roman" w:cs="Times New Roman"/>
          <w:szCs w:val="28"/>
          <w:lang w:eastAsia="ru-RU"/>
        </w:rPr>
        <w:t xml:space="preserve"> (словоизменительных) категорий, привело к мысли о том, что система частей речи каждого языка тоже должна быть своеобразна. Поэтому при описании частей речи отдельных языков начинают вводиться новые термины, ч</w:t>
      </w:r>
      <w:r w:rsidR="006543A5">
        <w:rPr>
          <w:rFonts w:eastAsia="Times New Roman" w:cs="Times New Roman"/>
          <w:szCs w:val="28"/>
          <w:lang w:eastAsia="ru-RU"/>
        </w:rPr>
        <w:t xml:space="preserve">тобы обозначить и выделить это «своеобразие». </w:t>
      </w:r>
      <w:r w:rsidRPr="00AD523A">
        <w:rPr>
          <w:rFonts w:eastAsia="Times New Roman" w:cs="Times New Roman"/>
          <w:szCs w:val="28"/>
          <w:lang w:eastAsia="ru-RU"/>
        </w:rPr>
        <w:t>Проблема осложняется. В связи с этим вопрос об общих принципах и критериях установления частей речи отходит на второй план, уступая место строгой описательности классов слов по их формальным показателям, которые пытаются установить (например, типы словообразования, функционирования в предложении) даже для тех языков, в которых формы словоизменения вообще не развиты (Кочергина В. А., 89).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Наличие нескольких допустимых критериев установления частей речи привело к тому, что в перечне частей речи одного языка в один и тот же исторический период устанавливалось различное количество частей речи.</w:t>
      </w:r>
      <w:r w:rsidRPr="00AD523A">
        <w:rPr>
          <w:rFonts w:eastAsia="Times New Roman" w:cs="Times New Roman"/>
          <w:szCs w:val="28"/>
          <w:lang w:eastAsia="ru-RU"/>
        </w:rPr>
        <w:br/>
        <w:t xml:space="preserve">Например, для русского языка А. А. Шахматов устанавливал четырнадцать частей речи, Д. Н. </w:t>
      </w:r>
      <w:proofErr w:type="spellStart"/>
      <w:r w:rsidRPr="00AD523A">
        <w:rPr>
          <w:rFonts w:eastAsia="Times New Roman" w:cs="Times New Roman"/>
          <w:szCs w:val="28"/>
          <w:lang w:eastAsia="ru-RU"/>
        </w:rPr>
        <w:t>Кудря</w:t>
      </w:r>
      <w:r w:rsidR="009422B7">
        <w:rPr>
          <w:rFonts w:eastAsia="Times New Roman" w:cs="Times New Roman"/>
          <w:szCs w:val="28"/>
          <w:lang w:eastAsia="ru-RU"/>
        </w:rPr>
        <w:t>вский</w:t>
      </w:r>
      <w:proofErr w:type="spellEnd"/>
      <w:r w:rsidR="009422B7">
        <w:rPr>
          <w:rFonts w:eastAsia="Times New Roman" w:cs="Times New Roman"/>
          <w:szCs w:val="28"/>
          <w:lang w:eastAsia="ru-RU"/>
        </w:rPr>
        <w:t xml:space="preserve"> – четыре части речи, а в «</w:t>
      </w:r>
      <w:r w:rsidRPr="00AD523A">
        <w:rPr>
          <w:rFonts w:eastAsia="Times New Roman" w:cs="Times New Roman"/>
          <w:szCs w:val="28"/>
          <w:lang w:eastAsia="ru-RU"/>
        </w:rPr>
        <w:t>Академической грамматике русского языка» пишут о восьми частях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Каждый ученый, имея дело с одним и тем же фактическим материалом, осмыслял его, исходя из различных концепций частей речи. Таким образом, </w:t>
      </w:r>
      <w:r w:rsidRPr="00AD523A">
        <w:rPr>
          <w:rFonts w:eastAsia="Times New Roman" w:cs="Times New Roman"/>
          <w:szCs w:val="28"/>
          <w:lang w:eastAsia="ru-RU"/>
        </w:rPr>
        <w:lastRenderedPageBreak/>
        <w:t>отсутствие общей концепции частей речи, пестрота терминов и дефиниций, применяемых разными авторами при описании частей речи, отрицательно сказываются на обобщающих обзорах в этой области грамматических исследований.</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современном языкознании вопрос о принципах установления частей речи до сих пор остается актуальным. Сейчас в лингвистические исследования втягивается все большее количество языков мира. При этом старые критерии установления классов слов (частей речи) перестают удовлетворять, так как эти критерии вырабатывались в основном при исследовании лишь языков индоевропейской, а также семитской и тюркской семьи.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Современное языкознание выдвигает на первый план описание по таким принципам, которые, будучи едиными, охватывали бы все известные структурные типы языков, сведя их описание к общим исходным представлениям.</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3. О критериях установления частей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Иерархия признаков, лежащих в основе выделения частей речи, по-разному понимается в разных лингвистических школах. Традиционно на первый план выдвигались морфологические признаки, что обусловлено ориентацией европейского языкознания на флективные и агглютинативные языки. Расширение типологической перспективы привело к осознанию </w:t>
      </w:r>
      <w:proofErr w:type="spellStart"/>
      <w:r w:rsidRPr="00AD523A">
        <w:rPr>
          <w:rFonts w:eastAsia="Times New Roman" w:cs="Times New Roman"/>
          <w:szCs w:val="28"/>
          <w:lang w:eastAsia="ru-RU"/>
        </w:rPr>
        <w:t>неуниверсального</w:t>
      </w:r>
      <w:proofErr w:type="spellEnd"/>
      <w:r w:rsidRPr="00AD523A">
        <w:rPr>
          <w:rFonts w:eastAsia="Times New Roman" w:cs="Times New Roman"/>
          <w:szCs w:val="28"/>
          <w:lang w:eastAsia="ru-RU"/>
        </w:rPr>
        <w:t xml:space="preserve"> характера морфологических признаков. При типологическом анализе универсальное определение частей речи основывается на синтаксических характеристиках, тогда как морфологические параметры выступают в качестве дополнительных, значимых для флективных и агглютинативных языков. В качестве дополнительных выступают и семантические свойства, существенные прежде всего для идентификации частей речи в разных языках.</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 xml:space="preserve">Морфологический подход к выявлению частей речи полностью удовлетворить не может. При выявлении частей речи по грамматическим формам даже в языках, богатых формами словоизменения, за пределами остаются слова, лишенные этих форм, так как </w:t>
      </w:r>
      <w:proofErr w:type="gramStart"/>
      <w:r w:rsidRPr="00AD523A">
        <w:rPr>
          <w:rFonts w:eastAsia="Times New Roman" w:cs="Times New Roman"/>
          <w:szCs w:val="28"/>
          <w:lang w:eastAsia="ru-RU"/>
        </w:rPr>
        <w:t>во всех известных науке</w:t>
      </w:r>
      <w:proofErr w:type="gramEnd"/>
      <w:r w:rsidRPr="00AD523A">
        <w:rPr>
          <w:rFonts w:eastAsia="Times New Roman" w:cs="Times New Roman"/>
          <w:szCs w:val="28"/>
          <w:lang w:eastAsia="ru-RU"/>
        </w:rPr>
        <w:t xml:space="preserve"> языках имеются неизменяемые неоднородные по составу слова (среди них, например, наречия, частицы, междометия) (Кочергина В. А., 90-91).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Даже в языках, богатых формами словоизменения, установление частей речи через </w:t>
      </w:r>
      <w:proofErr w:type="spellStart"/>
      <w:r w:rsidRPr="00AD523A">
        <w:rPr>
          <w:rFonts w:eastAsia="Times New Roman" w:cs="Times New Roman"/>
          <w:szCs w:val="28"/>
          <w:lang w:eastAsia="ru-RU"/>
        </w:rPr>
        <w:t>частнограмматические</w:t>
      </w:r>
      <w:proofErr w:type="spellEnd"/>
      <w:r w:rsidRPr="00AD523A">
        <w:rPr>
          <w:rFonts w:eastAsia="Times New Roman" w:cs="Times New Roman"/>
          <w:szCs w:val="28"/>
          <w:lang w:eastAsia="ru-RU"/>
        </w:rPr>
        <w:t xml:space="preserve"> категории не всегда возможно. Например, можно ли говорить, как мы привыкли, что существительному свойственна категория грамматического рода, если в большинстве </w:t>
      </w:r>
      <w:r w:rsidR="00FE776F">
        <w:rPr>
          <w:rFonts w:eastAsia="Times New Roman" w:cs="Times New Roman"/>
          <w:szCs w:val="28"/>
          <w:lang w:eastAsia="ru-RU"/>
        </w:rPr>
        <w:t xml:space="preserve">языков мира этой категории нет. </w:t>
      </w:r>
      <w:r w:rsidRPr="00AD523A">
        <w:rPr>
          <w:rFonts w:eastAsia="Times New Roman" w:cs="Times New Roman"/>
          <w:szCs w:val="28"/>
          <w:lang w:eastAsia="ru-RU"/>
        </w:rPr>
        <w:t xml:space="preserve">Или еще пример: при бесспорном наличии прилагательных в русском и турецком языках по </w:t>
      </w:r>
      <w:proofErr w:type="spellStart"/>
      <w:r w:rsidRPr="00AD523A">
        <w:rPr>
          <w:rFonts w:eastAsia="Times New Roman" w:cs="Times New Roman"/>
          <w:szCs w:val="28"/>
          <w:lang w:eastAsia="ru-RU"/>
        </w:rPr>
        <w:t>частнограмматическим</w:t>
      </w:r>
      <w:proofErr w:type="spellEnd"/>
      <w:r w:rsidRPr="00AD523A">
        <w:rPr>
          <w:rFonts w:eastAsia="Times New Roman" w:cs="Times New Roman"/>
          <w:szCs w:val="28"/>
          <w:lang w:eastAsia="ru-RU"/>
        </w:rPr>
        <w:t xml:space="preserve"> категориям и по морфологической структуре они различны. </w:t>
      </w:r>
      <w:proofErr w:type="spellStart"/>
      <w:r w:rsidRPr="00AD523A">
        <w:rPr>
          <w:rFonts w:eastAsia="Times New Roman" w:cs="Times New Roman"/>
          <w:szCs w:val="28"/>
          <w:lang w:eastAsia="ru-RU"/>
        </w:rPr>
        <w:t>Частнограмматическими</w:t>
      </w:r>
      <w:proofErr w:type="spellEnd"/>
      <w:r w:rsidRPr="00AD523A">
        <w:rPr>
          <w:rFonts w:eastAsia="Times New Roman" w:cs="Times New Roman"/>
          <w:szCs w:val="28"/>
          <w:lang w:eastAsia="ru-RU"/>
        </w:rPr>
        <w:t xml:space="preserve"> категориями прилагательного в русском языке являются категории падежа, числа и согласовательного класса (как соединение грамматических категорий рода и одушевленности- неодушевленности), т.е. те же </w:t>
      </w:r>
      <w:proofErr w:type="spellStart"/>
      <w:r w:rsidRPr="00AD523A">
        <w:rPr>
          <w:rFonts w:eastAsia="Times New Roman" w:cs="Times New Roman"/>
          <w:szCs w:val="28"/>
          <w:lang w:eastAsia="ru-RU"/>
        </w:rPr>
        <w:t>частнограмматические</w:t>
      </w:r>
      <w:proofErr w:type="spellEnd"/>
      <w:r w:rsidRPr="00AD523A">
        <w:rPr>
          <w:rFonts w:eastAsia="Times New Roman" w:cs="Times New Roman"/>
          <w:szCs w:val="28"/>
          <w:lang w:eastAsia="ru-RU"/>
        </w:rPr>
        <w:t xml:space="preserve"> категории, которые характерны и для русского существительного. Турецкое же прилагательное не имеет ни одной </w:t>
      </w:r>
      <w:proofErr w:type="spellStart"/>
      <w:r w:rsidRPr="00AD523A">
        <w:rPr>
          <w:rFonts w:eastAsia="Times New Roman" w:cs="Times New Roman"/>
          <w:szCs w:val="28"/>
          <w:lang w:eastAsia="ru-RU"/>
        </w:rPr>
        <w:t>частнограмматической</w:t>
      </w:r>
      <w:proofErr w:type="spellEnd"/>
      <w:r w:rsidRPr="00AD523A">
        <w:rPr>
          <w:rFonts w:eastAsia="Times New Roman" w:cs="Times New Roman"/>
          <w:szCs w:val="28"/>
          <w:lang w:eastAsia="ru-RU"/>
        </w:rPr>
        <w:t xml:space="preserve"> категории, свойственной существительному русского языка (например, категории рода, числа, определенности –неопределенности) (Кочергина В. А., 91).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Морфологические признаки частей речи могут в известной мере являться опознавательными знаками частей речи, но не общим критерием их установления.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Критерий словоизменения при установлении частей речи оправдывает себя частично в морфологически развитых языках, прежде всего в индоевропейских, семитских и тюркских. Этот критерий непригоден для китайско-тибетских и некоторых других языков Дальнего Востока, так как приводит некоторых исследователей даже к отрицанию частей речи в этих </w:t>
      </w:r>
      <w:r w:rsidRPr="00AD523A">
        <w:rPr>
          <w:rFonts w:eastAsia="Times New Roman" w:cs="Times New Roman"/>
          <w:szCs w:val="28"/>
          <w:lang w:eastAsia="ru-RU"/>
        </w:rPr>
        <w:lastRenderedPageBreak/>
        <w:t>языках. В китайском, тайском, вьетнамском языках имеются слова, не различающиеся морфологически, о которых обычно говорят, что в зависимости от синтаксической функции одно и то же слово выступает то как существительное, то как прилагательное, то как глагол (Кочергина В. А., 91).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 подобных случаях перед нами различные слова-омонимы. Распространенные в китайском, вьетнамском и других языках, они сопоставимы с редкими для русского языка, но все же возможными для русского языка случаями грамматической омонимии: Рабочий и колхозник или Шестичасовой рабочий </w:t>
      </w:r>
      <w:proofErr w:type="gramStart"/>
      <w:r w:rsidRPr="00AD523A">
        <w:rPr>
          <w:rFonts w:eastAsia="Times New Roman" w:cs="Times New Roman"/>
          <w:szCs w:val="28"/>
          <w:lang w:eastAsia="ru-RU"/>
        </w:rPr>
        <w:t>день;</w:t>
      </w:r>
      <w:r w:rsidRPr="00AD523A">
        <w:rPr>
          <w:rFonts w:eastAsia="Times New Roman" w:cs="Times New Roman"/>
          <w:szCs w:val="28"/>
          <w:lang w:eastAsia="ru-RU"/>
        </w:rPr>
        <w:br/>
        <w:t>Печь</w:t>
      </w:r>
      <w:proofErr w:type="gramEnd"/>
      <w:r w:rsidRPr="00AD523A">
        <w:rPr>
          <w:rFonts w:eastAsia="Times New Roman" w:cs="Times New Roman"/>
          <w:szCs w:val="28"/>
          <w:lang w:eastAsia="ru-RU"/>
        </w:rPr>
        <w:t xml:space="preserve"> топится, можно печь пироги и т.д. Они обладают различными </w:t>
      </w:r>
      <w:proofErr w:type="spellStart"/>
      <w:r w:rsidRPr="00AD523A">
        <w:rPr>
          <w:rFonts w:eastAsia="Times New Roman" w:cs="Times New Roman"/>
          <w:szCs w:val="28"/>
          <w:lang w:eastAsia="ru-RU"/>
        </w:rPr>
        <w:t>общеграмматическими</w:t>
      </w:r>
      <w:proofErr w:type="spellEnd"/>
      <w:r w:rsidRPr="00AD523A">
        <w:rPr>
          <w:rFonts w:eastAsia="Times New Roman" w:cs="Times New Roman"/>
          <w:szCs w:val="28"/>
          <w:lang w:eastAsia="ru-RU"/>
        </w:rPr>
        <w:t xml:space="preserve"> значениями и, кроме того, имеют некоторые дополнительные опознавательные признаки (Кочергина В. А., 91).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Словообразовательные процессы не всегда влияют на принадлежность слова к той или иной части речи. Разные по производству слова могут относиться к одной части речи (лес, лесник, лесничий, перелесок, лесничество и др.), а слова, подобные по </w:t>
      </w:r>
      <w:proofErr w:type="spellStart"/>
      <w:r w:rsidRPr="00AD523A">
        <w:rPr>
          <w:rFonts w:eastAsia="Times New Roman" w:cs="Times New Roman"/>
          <w:szCs w:val="28"/>
          <w:lang w:eastAsia="ru-RU"/>
        </w:rPr>
        <w:t>словобразованию</w:t>
      </w:r>
      <w:proofErr w:type="spellEnd"/>
      <w:r w:rsidRPr="00AD523A">
        <w:rPr>
          <w:rFonts w:eastAsia="Times New Roman" w:cs="Times New Roman"/>
          <w:szCs w:val="28"/>
          <w:lang w:eastAsia="ru-RU"/>
        </w:rPr>
        <w:t>, могут не принадлежать к одной части речи (хороший, зрячий, большая – прилагательные; рабочий, лесничий, столовая – существительные) (Кочергина В. А., 91).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Синтаксические критерии установления частей речи основаны на том, что члены предложения и части речи выявляются по одним и тем же грамматическим категориям. Но если, например, существительное как часть речи связано с категорией грамматического подлежащего, а через него и с категорией субъекта логического суждения, то следует заметить: субъект выражается в речи чаще всего формой грамматического подлежащего, а функции существительных шире и разнообразнее. В большинстве языков существительные могут выступать в качестве любого члена предложения. При этом у различных частей речи наблюдается сходство в синтаксических функциях. Так, в русском языке обстоятельство образа действия может </w:t>
      </w:r>
      <w:r w:rsidRPr="00AD523A">
        <w:rPr>
          <w:rFonts w:eastAsia="Times New Roman" w:cs="Times New Roman"/>
          <w:szCs w:val="28"/>
          <w:lang w:eastAsia="ru-RU"/>
        </w:rPr>
        <w:lastRenderedPageBreak/>
        <w:t>выражаться наречием или конструкцией с существительным. Или, например, прилагательные китайского языка сходны по синтаксической функции с глаголами, существительными и особенно с числительными (Кочергина В. А., 92).</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Таким образом, ни </w:t>
      </w:r>
      <w:proofErr w:type="spellStart"/>
      <w:r w:rsidRPr="00AD523A">
        <w:rPr>
          <w:rFonts w:eastAsia="Times New Roman" w:cs="Times New Roman"/>
          <w:szCs w:val="28"/>
          <w:lang w:eastAsia="ru-RU"/>
        </w:rPr>
        <w:t>частнограмматические</w:t>
      </w:r>
      <w:proofErr w:type="spellEnd"/>
      <w:r w:rsidRPr="00AD523A">
        <w:rPr>
          <w:rFonts w:eastAsia="Times New Roman" w:cs="Times New Roman"/>
          <w:szCs w:val="28"/>
          <w:lang w:eastAsia="ru-RU"/>
        </w:rPr>
        <w:t xml:space="preserve"> формы и значения слов, ни их типы словообразования, ни их синтаксические функции сами по себе не выступают определяющими при отнесении слова к определенной части речи.</w:t>
      </w:r>
      <w:r w:rsidRPr="00AD523A">
        <w:rPr>
          <w:rFonts w:eastAsia="Times New Roman" w:cs="Times New Roman"/>
          <w:szCs w:val="28"/>
          <w:lang w:eastAsia="ru-RU"/>
        </w:rPr>
        <w:br/>
        <w:t xml:space="preserve">Части речи – каждая по-своему и в различных языках по-разному – </w:t>
      </w:r>
      <w:proofErr w:type="spellStart"/>
      <w:r w:rsidRPr="00AD523A">
        <w:rPr>
          <w:rFonts w:eastAsia="Times New Roman" w:cs="Times New Roman"/>
          <w:szCs w:val="28"/>
          <w:lang w:eastAsia="ru-RU"/>
        </w:rPr>
        <w:t>морфологичны</w:t>
      </w:r>
      <w:proofErr w:type="spellEnd"/>
      <w:r w:rsidRPr="00AD523A">
        <w:rPr>
          <w:rFonts w:eastAsia="Times New Roman" w:cs="Times New Roman"/>
          <w:szCs w:val="28"/>
          <w:lang w:eastAsia="ru-RU"/>
        </w:rPr>
        <w:t xml:space="preserve"> или </w:t>
      </w:r>
      <w:proofErr w:type="spellStart"/>
      <w:r w:rsidRPr="00AD523A">
        <w:rPr>
          <w:rFonts w:eastAsia="Times New Roman" w:cs="Times New Roman"/>
          <w:szCs w:val="28"/>
          <w:lang w:eastAsia="ru-RU"/>
        </w:rPr>
        <w:t>неморфологичны</w:t>
      </w:r>
      <w:proofErr w:type="spellEnd"/>
      <w:r w:rsidRPr="00AD523A">
        <w:rPr>
          <w:rFonts w:eastAsia="Times New Roman" w:cs="Times New Roman"/>
          <w:szCs w:val="28"/>
          <w:lang w:eastAsia="ru-RU"/>
        </w:rPr>
        <w:t xml:space="preserve">, </w:t>
      </w:r>
      <w:proofErr w:type="spellStart"/>
      <w:r w:rsidRPr="00AD523A">
        <w:rPr>
          <w:rFonts w:eastAsia="Times New Roman" w:cs="Times New Roman"/>
          <w:szCs w:val="28"/>
          <w:lang w:eastAsia="ru-RU"/>
        </w:rPr>
        <w:t>синтаксичны</w:t>
      </w:r>
      <w:proofErr w:type="spellEnd"/>
      <w:r w:rsidRPr="00AD523A">
        <w:rPr>
          <w:rFonts w:eastAsia="Times New Roman" w:cs="Times New Roman"/>
          <w:szCs w:val="28"/>
          <w:lang w:eastAsia="ru-RU"/>
        </w:rPr>
        <w:t>, в известном смысле логичны.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Какие же критерии выделения частей речи могут быть общими для всех известных науке языков?</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Природа частей речи лингвистическая и общая для всех языков, как общи пути развития человеческого мышления. Некоторые ученые связывали </w:t>
      </w:r>
      <w:proofErr w:type="spellStart"/>
      <w:r w:rsidRPr="00AD523A">
        <w:rPr>
          <w:rFonts w:eastAsia="Times New Roman" w:cs="Times New Roman"/>
          <w:szCs w:val="28"/>
          <w:lang w:eastAsia="ru-RU"/>
        </w:rPr>
        <w:t>общеграмматические</w:t>
      </w:r>
      <w:proofErr w:type="spellEnd"/>
      <w:r w:rsidRPr="00AD523A">
        <w:rPr>
          <w:rFonts w:eastAsia="Times New Roman" w:cs="Times New Roman"/>
          <w:szCs w:val="28"/>
          <w:lang w:eastAsia="ru-RU"/>
        </w:rPr>
        <w:t xml:space="preserve"> значения частей речи с </w:t>
      </w:r>
      <w:r w:rsidR="004F089F">
        <w:rPr>
          <w:rFonts w:eastAsia="Times New Roman" w:cs="Times New Roman"/>
          <w:szCs w:val="28"/>
          <w:lang w:eastAsia="ru-RU"/>
        </w:rPr>
        <w:t xml:space="preserve">некоторыми категориями мышления </w:t>
      </w:r>
      <w:r w:rsidRPr="00AD523A">
        <w:rPr>
          <w:rFonts w:eastAsia="Times New Roman" w:cs="Times New Roman"/>
          <w:szCs w:val="28"/>
          <w:lang w:eastAsia="ru-RU"/>
        </w:rPr>
        <w:t xml:space="preserve">(субстанция, качество, количество и др.). Наиболее ярким опознавательным признаком частей речи выступает лексическое значение слов. Например, если мы знаем, что какаду – название птицы, то мы не ищем формальных признаков для того, чтобы сказать, что это слово является существительным. По лексическим значениям путем подведения их под одно из </w:t>
      </w:r>
      <w:proofErr w:type="spellStart"/>
      <w:r w:rsidRPr="00AD523A">
        <w:rPr>
          <w:rFonts w:eastAsia="Times New Roman" w:cs="Times New Roman"/>
          <w:szCs w:val="28"/>
          <w:lang w:eastAsia="ru-RU"/>
        </w:rPr>
        <w:t>общеграмматических</w:t>
      </w:r>
      <w:proofErr w:type="spellEnd"/>
      <w:r w:rsidRPr="00AD523A">
        <w:rPr>
          <w:rFonts w:eastAsia="Times New Roman" w:cs="Times New Roman"/>
          <w:szCs w:val="28"/>
          <w:lang w:eastAsia="ru-RU"/>
        </w:rPr>
        <w:t xml:space="preserve"> значений слов, объективно данных в языке, определяется принадлежность слова к той или иной части речи (Маслов Ю. С., 156).</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Как свидетельствуют исследования частей речи в самых различных, родственных и неродственных, языках, части речи при всем их своеобразии в языках различных типов выступают как наиболее общие и универсальные явления в грамматической системе языков. </w:t>
      </w:r>
      <w:proofErr w:type="spellStart"/>
      <w:r w:rsidRPr="00AD523A">
        <w:rPr>
          <w:rFonts w:eastAsia="Times New Roman" w:cs="Times New Roman"/>
          <w:szCs w:val="28"/>
          <w:lang w:eastAsia="ru-RU"/>
        </w:rPr>
        <w:t>Общеграмматические</w:t>
      </w:r>
      <w:proofErr w:type="spellEnd"/>
      <w:r w:rsidRPr="00AD523A">
        <w:rPr>
          <w:rFonts w:eastAsia="Times New Roman" w:cs="Times New Roman"/>
          <w:szCs w:val="28"/>
          <w:lang w:eastAsia="ru-RU"/>
        </w:rPr>
        <w:t xml:space="preserve"> значения </w:t>
      </w:r>
      <w:r w:rsidRPr="00AD523A">
        <w:rPr>
          <w:rFonts w:eastAsia="Times New Roman" w:cs="Times New Roman"/>
          <w:szCs w:val="28"/>
          <w:lang w:eastAsia="ru-RU"/>
        </w:rPr>
        <w:lastRenderedPageBreak/>
        <w:t>частей речи безусловно связаны с общечеловеческими формами и законами мышления, отразившимися в наиболее существенных явлениях языковой системы.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Определение специфики частей речи сводится, таким образом, к определению их </w:t>
      </w:r>
      <w:proofErr w:type="spellStart"/>
      <w:r w:rsidRPr="00AD523A">
        <w:rPr>
          <w:rFonts w:eastAsia="Times New Roman" w:cs="Times New Roman"/>
          <w:szCs w:val="28"/>
          <w:lang w:eastAsia="ru-RU"/>
        </w:rPr>
        <w:t>общеграмматических</w:t>
      </w:r>
      <w:proofErr w:type="spellEnd"/>
      <w:r w:rsidRPr="00AD523A">
        <w:rPr>
          <w:rFonts w:eastAsia="Times New Roman" w:cs="Times New Roman"/>
          <w:szCs w:val="28"/>
          <w:lang w:eastAsia="ru-RU"/>
        </w:rPr>
        <w:t xml:space="preserve"> значений, получивших в лингвистической науке свои терминологические обозначения, </w:t>
      </w:r>
      <w:proofErr w:type="gramStart"/>
      <w:r w:rsidRPr="00AD523A">
        <w:rPr>
          <w:rFonts w:eastAsia="Times New Roman" w:cs="Times New Roman"/>
          <w:szCs w:val="28"/>
          <w:lang w:eastAsia="ru-RU"/>
        </w:rPr>
        <w:t>как »предмет</w:t>
      </w:r>
      <w:proofErr w:type="gramEnd"/>
      <w:r w:rsidRPr="00AD523A">
        <w:rPr>
          <w:rFonts w:eastAsia="Times New Roman" w:cs="Times New Roman"/>
          <w:szCs w:val="28"/>
          <w:lang w:eastAsia="ru-RU"/>
        </w:rPr>
        <w:t>» или</w:t>
      </w:r>
      <w:r w:rsidRPr="00AD523A">
        <w:rPr>
          <w:rFonts w:eastAsia="Times New Roman" w:cs="Times New Roman"/>
          <w:szCs w:val="28"/>
          <w:lang w:eastAsia="ru-RU"/>
        </w:rPr>
        <w:br/>
        <w:t>»предметность», »действие» или »</w:t>
      </w:r>
      <w:proofErr w:type="spellStart"/>
      <w:r w:rsidRPr="00AD523A">
        <w:rPr>
          <w:rFonts w:eastAsia="Times New Roman" w:cs="Times New Roman"/>
          <w:szCs w:val="28"/>
          <w:lang w:eastAsia="ru-RU"/>
        </w:rPr>
        <w:t>процессуальность</w:t>
      </w:r>
      <w:proofErr w:type="spellEnd"/>
      <w:r w:rsidRPr="00AD523A">
        <w:rPr>
          <w:rFonts w:eastAsia="Times New Roman" w:cs="Times New Roman"/>
          <w:szCs w:val="28"/>
          <w:lang w:eastAsia="ru-RU"/>
        </w:rPr>
        <w:t>», »качество» или</w:t>
      </w:r>
      <w:r w:rsidRPr="00AD523A">
        <w:rPr>
          <w:rFonts w:eastAsia="Times New Roman" w:cs="Times New Roman"/>
          <w:szCs w:val="28"/>
          <w:lang w:eastAsia="ru-RU"/>
        </w:rPr>
        <w:br/>
        <w:t>»атрибуция» и т.п.</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2 Критерии выделения частей речи в трудах различных ученых</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По Ф. И. Буслаеву в языке девять частей речи: глагол, местоимение, имя существительное, имя прилагательное, имя числительное, наречие, предлог, союз и междометие. Последнее Ф. И. Буслаев выделяет в особый отдел.</w:t>
      </w:r>
      <w:r w:rsidRPr="00AD523A">
        <w:rPr>
          <w:rFonts w:eastAsia="Times New Roman" w:cs="Times New Roman"/>
          <w:szCs w:val="28"/>
          <w:lang w:eastAsia="ru-RU"/>
        </w:rPr>
        <w:br/>
        <w:t>Остальные части речи делятся на знаменательные (существительное, прилагательное и глагол) и служебные (местоимение, числительное, предлог, союз и глагол вспомогательный); наречия по этой классификации (как, впрочем, и глаголы) попадают в две группы: произведенные от служебных частей речи относятся к служебным частям речи, а произведенные от знаменательных – к знаменательным. Тем самым получается, что членение слов на знаменательные и служебные не совпадает с их делением по частям речи.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Интересно наблюдение Ф. И. Буслаева над закрытым характером списка служебных слов и открытым характером списка глаголов, существительных, прилагательных и на</w:t>
      </w:r>
      <w:r w:rsidR="004F089F">
        <w:rPr>
          <w:rFonts w:eastAsia="Times New Roman" w:cs="Times New Roman"/>
          <w:szCs w:val="28"/>
          <w:lang w:eastAsia="ru-RU"/>
        </w:rPr>
        <w:t>речий, которых, по его словам, «</w:t>
      </w:r>
      <w:r w:rsidRPr="00AD523A">
        <w:rPr>
          <w:rFonts w:eastAsia="Times New Roman" w:cs="Times New Roman"/>
          <w:szCs w:val="28"/>
          <w:lang w:eastAsia="ru-RU"/>
        </w:rPr>
        <w:t>бесчисленное множество»; но он отрицает открытый характер списка числительных.</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Наиболее важным в отношении определения частей речи (которые Ф. И.</w:t>
      </w:r>
      <w:r w:rsidRPr="00AD523A">
        <w:rPr>
          <w:rFonts w:eastAsia="Times New Roman" w:cs="Times New Roman"/>
          <w:szCs w:val="28"/>
          <w:lang w:eastAsia="ru-RU"/>
        </w:rPr>
        <w:br/>
        <w:t xml:space="preserve">Буслаев рассматривал в синтаксисе) представляется его утверждение о том, </w:t>
      </w:r>
      <w:proofErr w:type="gramStart"/>
      <w:r w:rsidRPr="00AD523A">
        <w:rPr>
          <w:rFonts w:eastAsia="Times New Roman" w:cs="Times New Roman"/>
          <w:szCs w:val="28"/>
          <w:lang w:eastAsia="ru-RU"/>
        </w:rPr>
        <w:t>что »для</w:t>
      </w:r>
      <w:proofErr w:type="gramEnd"/>
      <w:r w:rsidRPr="00AD523A">
        <w:rPr>
          <w:rFonts w:eastAsia="Times New Roman" w:cs="Times New Roman"/>
          <w:szCs w:val="28"/>
          <w:lang w:eastAsia="ru-RU"/>
        </w:rPr>
        <w:t xml:space="preserve"> того, чтобы составить себе полное понятие об отдельных словах, употребляемых в речи, их нужно рассмотреть в двояком отношении: 1) в отношении к словарю 2) в отношении грамматическом. В первом отношении обращается внимание на выражение представлений и понятий в отдельном слове, а в последнем – на значение и принадлежности каждой части речи в отдельности» (Буслаев Ф. И., 289). Эта констатация является, в сущности, ключевой для определения понятия частей речи в современной лингвистике.</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Для А. А. </w:t>
      </w:r>
      <w:proofErr w:type="spellStart"/>
      <w:r w:rsidRPr="00AD523A">
        <w:rPr>
          <w:rFonts w:eastAsia="Times New Roman" w:cs="Times New Roman"/>
          <w:szCs w:val="28"/>
          <w:lang w:eastAsia="ru-RU"/>
        </w:rPr>
        <w:t>Понебни</w:t>
      </w:r>
      <w:proofErr w:type="spellEnd"/>
      <w:r w:rsidRPr="00AD523A">
        <w:rPr>
          <w:rFonts w:eastAsia="Times New Roman" w:cs="Times New Roman"/>
          <w:szCs w:val="28"/>
          <w:lang w:eastAsia="ru-RU"/>
        </w:rPr>
        <w:t xml:space="preserve"> чрезвычайно важным было установление связи между языком и мышлением в их функционировании и развитии. Подчеркнутое внимание к психологии, к самому процессу </w:t>
      </w:r>
      <w:proofErr w:type="spellStart"/>
      <w:r w:rsidRPr="00AD523A">
        <w:rPr>
          <w:rFonts w:eastAsia="Times New Roman" w:cs="Times New Roman"/>
          <w:szCs w:val="28"/>
          <w:lang w:eastAsia="ru-RU"/>
        </w:rPr>
        <w:t>речетворчества</w:t>
      </w:r>
      <w:proofErr w:type="spellEnd"/>
      <w:r w:rsidRPr="00AD523A">
        <w:rPr>
          <w:rFonts w:eastAsia="Times New Roman" w:cs="Times New Roman"/>
          <w:szCs w:val="28"/>
          <w:lang w:eastAsia="ru-RU"/>
        </w:rPr>
        <w:t xml:space="preserve"> привело А. А. </w:t>
      </w:r>
      <w:proofErr w:type="spellStart"/>
      <w:r w:rsidRPr="00AD523A">
        <w:rPr>
          <w:rFonts w:eastAsia="Times New Roman" w:cs="Times New Roman"/>
          <w:szCs w:val="28"/>
          <w:lang w:eastAsia="ru-RU"/>
        </w:rPr>
        <w:t>Потебню</w:t>
      </w:r>
      <w:proofErr w:type="spellEnd"/>
      <w:r w:rsidRPr="00AD523A">
        <w:rPr>
          <w:rFonts w:eastAsia="Times New Roman" w:cs="Times New Roman"/>
          <w:szCs w:val="28"/>
          <w:lang w:eastAsia="ru-RU"/>
        </w:rPr>
        <w:t xml:space="preserve"> к утверждению о примате предложения; отдельно взятое слово казалось ему научной фикцией. А поскольку слово – это лишь элемент предложения, А. А.</w:t>
      </w:r>
      <w:r w:rsidRPr="00AD523A">
        <w:rPr>
          <w:rFonts w:eastAsia="Times New Roman" w:cs="Times New Roman"/>
          <w:szCs w:val="28"/>
          <w:lang w:eastAsia="ru-RU"/>
        </w:rPr>
        <w:br/>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считает, что разобраться в частях речи можно только на базе предложения. Части речи для А. А. </w:t>
      </w:r>
      <w:proofErr w:type="spellStart"/>
      <w:r w:rsidRPr="00AD523A">
        <w:rPr>
          <w:rFonts w:eastAsia="Times New Roman" w:cs="Times New Roman"/>
          <w:szCs w:val="28"/>
          <w:lang w:eastAsia="ru-RU"/>
        </w:rPr>
        <w:t>Потебни</w:t>
      </w:r>
      <w:proofErr w:type="spellEnd"/>
      <w:r w:rsidRPr="00AD523A">
        <w:rPr>
          <w:rFonts w:eastAsia="Times New Roman" w:cs="Times New Roman"/>
          <w:szCs w:val="28"/>
          <w:lang w:eastAsia="ru-RU"/>
        </w:rPr>
        <w:t xml:space="preserve"> – грамматические категории, существующие только в предложении. </w:t>
      </w:r>
      <w:proofErr w:type="gramStart"/>
      <w:r w:rsidRPr="00AD523A">
        <w:rPr>
          <w:rFonts w:eastAsia="Times New Roman" w:cs="Times New Roman"/>
          <w:szCs w:val="28"/>
          <w:lang w:eastAsia="ru-RU"/>
        </w:rPr>
        <w:t>»Понимая</w:t>
      </w:r>
      <w:proofErr w:type="gramEnd"/>
      <w:r w:rsidRPr="00AD523A">
        <w:rPr>
          <w:rFonts w:eastAsia="Times New Roman" w:cs="Times New Roman"/>
          <w:szCs w:val="28"/>
          <w:lang w:eastAsia="ru-RU"/>
        </w:rPr>
        <w:t xml:space="preserve"> язык как деятельность невозможно смотреть на грамматические категории, каковы глагол, существительное, прилагательное, наречие, как на нечто неизменное, раз и навсегда выведенное и всегдашних свойств человеческой мысли» (</w:t>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А.</w:t>
      </w:r>
      <w:r w:rsidRPr="00AD523A">
        <w:rPr>
          <w:rFonts w:eastAsia="Times New Roman" w:cs="Times New Roman"/>
          <w:szCs w:val="28"/>
          <w:lang w:eastAsia="ru-RU"/>
        </w:rPr>
        <w:br/>
        <w:t>А., 82). Он говорил о том, что эти категории изменяются даже в относительно небольшие периоды.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А. А. </w:t>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подходил к процессу речи, в котором только и выявляется язык, с позиции отдельного индивидуума. И поэтому в его трудах имеется смешение словоизменения и словообразования, иногда понимание чуть ли не каждого употребления слова как отдельного, самостоятельного слова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 xml:space="preserve">В своих ранних работах при классификации частей речи А. А. Шахматов опирался прежде всего на семасиологические критерии, считая, что каждой части речи присуща некоторая система грамматических форм. Позже он отнес определение частей речи к синтаксису, рассматривая вместе с тем в морфологии не только словоизменение и связанные с ним категории, получающие у А. А. Шахматова семантическое наполнение, но и структуру основы. </w:t>
      </w:r>
      <w:proofErr w:type="gramStart"/>
      <w:r w:rsidRPr="00AD523A">
        <w:rPr>
          <w:rFonts w:eastAsia="Times New Roman" w:cs="Times New Roman"/>
          <w:szCs w:val="28"/>
          <w:lang w:eastAsia="ru-RU"/>
        </w:rPr>
        <w:t>»Слово</w:t>
      </w:r>
      <w:proofErr w:type="gramEnd"/>
      <w:r w:rsidRPr="00AD523A">
        <w:rPr>
          <w:rFonts w:eastAsia="Times New Roman" w:cs="Times New Roman"/>
          <w:szCs w:val="28"/>
          <w:lang w:eastAsia="ru-RU"/>
        </w:rPr>
        <w:t xml:space="preserve"> в его отношении к предложению или вообще к речи определяется в грамматике как часть речи» (Шахматов А. А., 29). А. А. Шахматов также заметил, что в некоторых языках, в частности и в русском, части речи могут различаться морфологически. Грамматические категории, писал Шахматов, познаются в синтаксисе, поэтому при определении частей </w:t>
      </w:r>
      <w:proofErr w:type="gramStart"/>
      <w:r w:rsidRPr="00AD523A">
        <w:rPr>
          <w:rFonts w:eastAsia="Times New Roman" w:cs="Times New Roman"/>
          <w:szCs w:val="28"/>
          <w:lang w:eastAsia="ru-RU"/>
        </w:rPr>
        <w:t>речи »должно</w:t>
      </w:r>
      <w:proofErr w:type="gramEnd"/>
      <w:r w:rsidRPr="00AD523A">
        <w:rPr>
          <w:rFonts w:eastAsia="Times New Roman" w:cs="Times New Roman"/>
          <w:szCs w:val="28"/>
          <w:lang w:eastAsia="ru-RU"/>
        </w:rPr>
        <w:t xml:space="preserve"> принять во внимание ту связь, которая имеется между отдельными частями речи и грамматическими категориями» (Шахматов А. А., 29).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соответствии с теми »представлениями», которые выражаются словами,</w:t>
      </w:r>
      <w:r w:rsidRPr="00AD523A">
        <w:rPr>
          <w:rFonts w:eastAsia="Times New Roman" w:cs="Times New Roman"/>
          <w:szCs w:val="28"/>
          <w:lang w:eastAsia="ru-RU"/>
        </w:rPr>
        <w:br/>
        <w:t>А. А. Шахматов делит их на три группы: знаменательные слова, выражающие обязательно основные представления с или без отношения к сопутствующим грамматическим категориям (существительное, глагол, прилагательное наречие); незнаменательные слова, служащие для выражения той или иной самостоятельной грамматической категории (местоимение, числительное, местоименное наречие); служебные части речи, служащие для выражения той или иной несамостоятельной грамматической категории (предлог, союз, префикс, частица); особо стоит междометие как эквивалент слова (Супрун А. Е., 31).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При делении слов на части речи А. М.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вводит </w:t>
      </w:r>
      <w:proofErr w:type="gramStart"/>
      <w:r w:rsidRPr="00AD523A">
        <w:rPr>
          <w:rFonts w:eastAsia="Times New Roman" w:cs="Times New Roman"/>
          <w:szCs w:val="28"/>
          <w:lang w:eastAsia="ru-RU"/>
        </w:rPr>
        <w:t>понятие</w:t>
      </w:r>
      <w:r w:rsidRPr="00AD523A">
        <w:rPr>
          <w:rFonts w:eastAsia="Times New Roman" w:cs="Times New Roman"/>
          <w:szCs w:val="28"/>
          <w:lang w:eastAsia="ru-RU"/>
        </w:rPr>
        <w:br/>
        <w:t>»синтаксической</w:t>
      </w:r>
      <w:proofErr w:type="gramEnd"/>
      <w:r w:rsidRPr="00AD523A">
        <w:rPr>
          <w:rFonts w:eastAsia="Times New Roman" w:cs="Times New Roman"/>
          <w:szCs w:val="28"/>
          <w:lang w:eastAsia="ru-RU"/>
        </w:rPr>
        <w:t>», т.е. зависящей от других слов в речи, и</w:t>
      </w:r>
      <w:r w:rsidRPr="00AD523A">
        <w:rPr>
          <w:rFonts w:eastAsia="Times New Roman" w:cs="Times New Roman"/>
          <w:szCs w:val="28"/>
          <w:lang w:eastAsia="ru-RU"/>
        </w:rPr>
        <w:br/>
        <w:t xml:space="preserve">»несинтаксической» (словообразовательной) формы, что дало возможность наречия, деепричастия и инфинитивы, как слова с несинтаксическими </w:t>
      </w:r>
      <w:r w:rsidRPr="00AD523A">
        <w:rPr>
          <w:rFonts w:eastAsia="Times New Roman" w:cs="Times New Roman"/>
          <w:szCs w:val="28"/>
          <w:lang w:eastAsia="ru-RU"/>
        </w:rPr>
        <w:lastRenderedPageBreak/>
        <w:t>формами, не только не считать »бесформенными», но и различать между собой</w:t>
      </w:r>
      <w:r w:rsidRPr="00AD523A">
        <w:rPr>
          <w:rFonts w:eastAsia="Times New Roman" w:cs="Times New Roman"/>
          <w:szCs w:val="28"/>
          <w:lang w:eastAsia="ru-RU"/>
        </w:rPr>
        <w:br/>
        <w:t>(</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 37). Синтаксические формы у А. М. </w:t>
      </w:r>
      <w:proofErr w:type="spellStart"/>
      <w:r w:rsidRPr="00AD523A">
        <w:rPr>
          <w:rFonts w:eastAsia="Times New Roman" w:cs="Times New Roman"/>
          <w:szCs w:val="28"/>
          <w:lang w:eastAsia="ru-RU"/>
        </w:rPr>
        <w:t>Пешковского</w:t>
      </w:r>
      <w:proofErr w:type="spellEnd"/>
      <w:r w:rsidRPr="00AD523A">
        <w:rPr>
          <w:rFonts w:eastAsia="Times New Roman" w:cs="Times New Roman"/>
          <w:szCs w:val="28"/>
          <w:lang w:eastAsia="ru-RU"/>
        </w:rPr>
        <w:t xml:space="preserve"> заданы списком: падеж существительных; падеж, число и род прилагательных; лицо, число, род, время и наклонение глагола. С этим связан и состав частей речи, а также их классификационная таблица (см. таблицу №1)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w:t>
      </w:r>
      <w:r w:rsidRPr="00AD523A">
        <w:rPr>
          <w:rFonts w:eastAsia="Times New Roman" w:cs="Times New Roman"/>
          <w:szCs w:val="28"/>
          <w:lang w:eastAsia="ru-RU"/>
        </w:rPr>
        <w:br/>
        <w:t>43).</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А. М.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придает немалое значение психическим ассоциациям, которые возникают у говорящего и у слушающего при произнесении слов. А. М.</w:t>
      </w:r>
      <w:r w:rsidRPr="00AD523A">
        <w:rPr>
          <w:rFonts w:eastAsia="Times New Roman" w:cs="Times New Roman"/>
          <w:szCs w:val="28"/>
          <w:lang w:eastAsia="ru-RU"/>
        </w:rPr>
        <w:br/>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отождествляет части речи </w:t>
      </w:r>
      <w:proofErr w:type="gramStart"/>
      <w:r w:rsidRPr="00AD523A">
        <w:rPr>
          <w:rFonts w:eastAsia="Times New Roman" w:cs="Times New Roman"/>
          <w:szCs w:val="28"/>
          <w:lang w:eastAsia="ru-RU"/>
        </w:rPr>
        <w:t>с »основными</w:t>
      </w:r>
      <w:proofErr w:type="gramEnd"/>
      <w:r w:rsidRPr="00AD523A">
        <w:rPr>
          <w:rFonts w:eastAsia="Times New Roman" w:cs="Times New Roman"/>
          <w:szCs w:val="28"/>
          <w:lang w:eastAsia="ru-RU"/>
        </w:rPr>
        <w:t xml:space="preserve"> категориями мышления в их примитивной общенародной стадии развития»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 74). В связи с этим обнаружение предметности как психологической или примитивно- логической категории мышления, соответствующей грамматическому существительному и т.п., поиск общего значения частей речи, объединяемых уже не только пучком сходных форм, но прежде всего этим общим </w:t>
      </w:r>
      <w:proofErr w:type="gramStart"/>
      <w:r w:rsidRPr="00AD523A">
        <w:rPr>
          <w:rFonts w:eastAsia="Times New Roman" w:cs="Times New Roman"/>
          <w:szCs w:val="28"/>
          <w:lang w:eastAsia="ru-RU"/>
        </w:rPr>
        <w:t>значением</w:t>
      </w:r>
      <w:r w:rsidRPr="00AD523A">
        <w:rPr>
          <w:rFonts w:eastAsia="Times New Roman" w:cs="Times New Roman"/>
          <w:szCs w:val="28"/>
          <w:lang w:eastAsia="ru-RU"/>
        </w:rPr>
        <w:br/>
        <w:t>(</w:t>
      </w:r>
      <w:proofErr w:type="gramEnd"/>
      <w:r w:rsidRPr="00AD523A">
        <w:rPr>
          <w:rFonts w:eastAsia="Times New Roman" w:cs="Times New Roman"/>
          <w:szCs w:val="28"/>
          <w:lang w:eastAsia="ru-RU"/>
        </w:rPr>
        <w:t>Супрун А. Е., 35).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Л. В. Щерба говорил, что исследователь при классификации частей речи должен использовать ту схему, которая навязывается самой языковой системой, т.е. установить общую категорию, под которую подводится то или иное лексическое значение слова в каждом отдельном случае или, иначе, какие общие категории различаются в данной языковой системе. Отсюда у Л. В. Щербы признание возможности экспериментального установления состава частей речи.</w:t>
      </w:r>
      <w:r w:rsidRPr="00AD523A">
        <w:rPr>
          <w:rFonts w:eastAsia="Times New Roman" w:cs="Times New Roman"/>
          <w:szCs w:val="28"/>
          <w:lang w:eastAsia="ru-RU"/>
        </w:rPr>
        <w:br/>
        <w:t xml:space="preserve">Л. В. Щерба отмечает, что должны быть какие-либо внешние выразители этих категорий, причем такими категориями могут </w:t>
      </w:r>
      <w:proofErr w:type="gramStart"/>
      <w:r w:rsidRPr="00AD523A">
        <w:rPr>
          <w:rFonts w:eastAsia="Times New Roman" w:cs="Times New Roman"/>
          <w:szCs w:val="28"/>
          <w:lang w:eastAsia="ru-RU"/>
        </w:rPr>
        <w:t>быть »изменяемость</w:t>
      </w:r>
      <w:proofErr w:type="gramEnd"/>
      <w:r w:rsidRPr="00AD523A">
        <w:rPr>
          <w:rFonts w:eastAsia="Times New Roman" w:cs="Times New Roman"/>
          <w:szCs w:val="28"/>
          <w:lang w:eastAsia="ru-RU"/>
        </w:rPr>
        <w:t xml:space="preserve">» слов разных типов, </w:t>
      </w:r>
      <w:proofErr w:type="spellStart"/>
      <w:r w:rsidRPr="00AD523A">
        <w:rPr>
          <w:rFonts w:eastAsia="Times New Roman" w:cs="Times New Roman"/>
          <w:szCs w:val="28"/>
          <w:lang w:eastAsia="ru-RU"/>
        </w:rPr>
        <w:t>преффиксы</w:t>
      </w:r>
      <w:proofErr w:type="spellEnd"/>
      <w:r w:rsidRPr="00AD523A">
        <w:rPr>
          <w:rFonts w:eastAsia="Times New Roman" w:cs="Times New Roman"/>
          <w:szCs w:val="28"/>
          <w:lang w:eastAsia="ru-RU"/>
        </w:rPr>
        <w:t xml:space="preserve">, суффиксы, окончания, фразовое ударение, интонация, порядок слов, особые вспомогательные слова, синтаксическая </w:t>
      </w:r>
      <w:r w:rsidRPr="00AD523A">
        <w:rPr>
          <w:rFonts w:eastAsia="Times New Roman" w:cs="Times New Roman"/>
          <w:szCs w:val="28"/>
          <w:lang w:eastAsia="ru-RU"/>
        </w:rPr>
        <w:lastRenderedPageBreak/>
        <w:t>связь и т.д.</w:t>
      </w:r>
      <w:r w:rsidRPr="00AD523A">
        <w:rPr>
          <w:rFonts w:eastAsia="Times New Roman" w:cs="Times New Roman"/>
          <w:szCs w:val="28"/>
          <w:lang w:eastAsia="ru-RU"/>
        </w:rPr>
        <w:br/>
        <w:t>Щерба считал, что нет никакого основания приписывать особую роль в выделении частей речи формальным морфемам. Важно и положение Щербы о пучке формальных признаков как характеристике части речи (Щерба Л. В., 65), причем допускается, что отдельные слова, принадлежащие к данной части речи, могут и не обладать отдельными признаками этого пучка; так, к примеру, слово какаду не имеет окончаний, присущих существительным, но по своей сочетаемости оно достаточно характеризуется как существительное (мой какаду, какаду сидит, какаду моего брата), о чем свидетельствует его семантика.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Л. В. Щербой так же был поставлен вопрос о различной степени яркости и выраженности свойств отдельных частей речи. Он считает, что некоторые слова могут обладать признаками двух частей речи (например, причастия подводятся под категорию прилагательного и под категорию глагола), а с другой стороны, допускает возможность омонимии между частями речи (одно и то же слово может в одних случаях принадлежать к одной части речи, а в других случаях – к другой) (Супрун А. Е., 40).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И. И. Мещаниновым делается попытка типологического анализа членов предложения и частей речи в языках различных типов на базе выдвинутой И.</w:t>
      </w:r>
      <w:r w:rsidRPr="00AD523A">
        <w:rPr>
          <w:rFonts w:eastAsia="Times New Roman" w:cs="Times New Roman"/>
          <w:szCs w:val="28"/>
          <w:lang w:eastAsia="ru-RU"/>
        </w:rPr>
        <w:br/>
        <w:t xml:space="preserve">И. Мещаниновым идеи </w:t>
      </w:r>
      <w:proofErr w:type="gramStart"/>
      <w:r w:rsidRPr="00AD523A">
        <w:rPr>
          <w:rFonts w:eastAsia="Times New Roman" w:cs="Times New Roman"/>
          <w:szCs w:val="28"/>
          <w:lang w:eastAsia="ru-RU"/>
        </w:rPr>
        <w:t>о »понятийных</w:t>
      </w:r>
      <w:proofErr w:type="gramEnd"/>
      <w:r w:rsidRPr="00AD523A">
        <w:rPr>
          <w:rFonts w:eastAsia="Times New Roman" w:cs="Times New Roman"/>
          <w:szCs w:val="28"/>
          <w:lang w:eastAsia="ru-RU"/>
        </w:rPr>
        <w:t xml:space="preserve"> категориях», т.е. своего рода грамматических универсалиях, без которых, по его мнению, невозможно типологическое сопоставление грамматик различных языков.</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Генезис частей речи, по И. И. Мещанинову, можно описать как результат процесса использования слов определенного значения в некоторой определенной синтаксической функции, что вело далее к выработке некоторых специфических для данной группы слов морфологических примет, различных в разных языках.</w:t>
      </w:r>
      <w:r w:rsidRPr="00AD523A">
        <w:rPr>
          <w:rFonts w:eastAsia="Times New Roman" w:cs="Times New Roman"/>
          <w:szCs w:val="28"/>
          <w:lang w:eastAsia="ru-RU"/>
        </w:rPr>
        <w:br/>
        <w:t xml:space="preserve">»Те группировки словарного состава языка, которым мы </w:t>
      </w:r>
      <w:proofErr w:type="spellStart"/>
      <w:r w:rsidRPr="00AD523A">
        <w:rPr>
          <w:rFonts w:eastAsia="Times New Roman" w:cs="Times New Roman"/>
          <w:szCs w:val="28"/>
          <w:lang w:eastAsia="ru-RU"/>
        </w:rPr>
        <w:t>присваиваиваем</w:t>
      </w:r>
      <w:proofErr w:type="spellEnd"/>
      <w:r w:rsidRPr="00AD523A">
        <w:rPr>
          <w:rFonts w:eastAsia="Times New Roman" w:cs="Times New Roman"/>
          <w:szCs w:val="28"/>
          <w:lang w:eastAsia="ru-RU"/>
        </w:rPr>
        <w:t xml:space="preserve"> </w:t>
      </w:r>
      <w:r w:rsidRPr="00AD523A">
        <w:rPr>
          <w:rFonts w:eastAsia="Times New Roman" w:cs="Times New Roman"/>
          <w:szCs w:val="28"/>
          <w:lang w:eastAsia="ru-RU"/>
        </w:rPr>
        <w:lastRenderedPageBreak/>
        <w:t>наименования частей речи, образуются в языке лишь тогда и лишь в том случае, когда группировка слов происходит не только по их семантике, но и по наличию в них… характеризующих формальных показателей» (Мещанинов И.</w:t>
      </w:r>
      <w:r w:rsidRPr="00AD523A">
        <w:rPr>
          <w:rFonts w:eastAsia="Times New Roman" w:cs="Times New Roman"/>
          <w:szCs w:val="28"/>
          <w:lang w:eastAsia="ru-RU"/>
        </w:rPr>
        <w:br/>
        <w:t>И., 17). Части речи, по И. И. Мещанинову, представляют собой лексическую группу, характеризуемую соответствующими синтаксическими свойствами.</w:t>
      </w:r>
      <w:r w:rsidRPr="00AD523A">
        <w:rPr>
          <w:rFonts w:eastAsia="Times New Roman" w:cs="Times New Roman"/>
          <w:szCs w:val="28"/>
          <w:lang w:eastAsia="ru-RU"/>
        </w:rPr>
        <w:br/>
        <w:t>Таковые приобретаются ими в предложении, где определенная группа слов приурочивается к преимущественному выступлению в значении того или иного члена предложения или входит в его состав. В то же время, как член предложения, так и часть речи, обладают своими особенностями, которыми они выделяются: член предложения в предложении, часть речи в лексическом составе языка (Супрун А. Е., 48).</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В. Виноградов отстаивал синтетический подход к частям речи на базе углубленного анализа понятия слов, его формы и структуры в языке</w:t>
      </w:r>
      <w:proofErr w:type="gramStart"/>
      <w:r w:rsidRPr="00AD523A">
        <w:rPr>
          <w:rFonts w:eastAsia="Times New Roman" w:cs="Times New Roman"/>
          <w:szCs w:val="28"/>
          <w:lang w:eastAsia="ru-RU"/>
        </w:rPr>
        <w:t>.</w:t>
      </w:r>
      <w:r w:rsidRPr="00AD523A">
        <w:rPr>
          <w:rFonts w:eastAsia="Times New Roman" w:cs="Times New Roman"/>
          <w:szCs w:val="28"/>
          <w:lang w:eastAsia="ru-RU"/>
        </w:rPr>
        <w:br/>
        <w:t>»Выделению</w:t>
      </w:r>
      <w:proofErr w:type="gramEnd"/>
      <w:r w:rsidRPr="00AD523A">
        <w:rPr>
          <w:rFonts w:eastAsia="Times New Roman" w:cs="Times New Roman"/>
          <w:szCs w:val="28"/>
          <w:lang w:eastAsia="ru-RU"/>
        </w:rPr>
        <w:t xml:space="preserve"> частей речи должно предшествовать определение основных структурно-семантических типов слов» (Виноградов В. В., 29). Классификация не может игнорировать ни одной стороны в структуре слова, хотя лексические и грамматические критерии, по его мнению, должны играть решающую роль, причем морфологические своеобразия сочетаются с синтаксическими </w:t>
      </w:r>
      <w:proofErr w:type="gramStart"/>
      <w:r w:rsidRPr="00AD523A">
        <w:rPr>
          <w:rFonts w:eastAsia="Times New Roman" w:cs="Times New Roman"/>
          <w:szCs w:val="28"/>
          <w:lang w:eastAsia="ru-RU"/>
        </w:rPr>
        <w:t>в</w:t>
      </w:r>
      <w:r w:rsidRPr="00AD523A">
        <w:rPr>
          <w:rFonts w:eastAsia="Times New Roman" w:cs="Times New Roman"/>
          <w:szCs w:val="28"/>
          <w:lang w:eastAsia="ru-RU"/>
        </w:rPr>
        <w:br/>
        <w:t>»органическое</w:t>
      </w:r>
      <w:proofErr w:type="gramEnd"/>
      <w:r w:rsidRPr="00AD523A">
        <w:rPr>
          <w:rFonts w:eastAsia="Times New Roman" w:cs="Times New Roman"/>
          <w:szCs w:val="28"/>
          <w:lang w:eastAsia="ru-RU"/>
        </w:rPr>
        <w:t xml:space="preserve"> единство», так как нет ничего в морфологии, чего нет или прежде не было в синтаксисе и лексике. Анализ смысловой структуры слова привел В. В. Виноградова к выделению четырех основных грамматико- семантических категорий слов:</w:t>
      </w:r>
      <w:r w:rsidRPr="00AD523A">
        <w:rPr>
          <w:rFonts w:eastAsia="Times New Roman" w:cs="Times New Roman"/>
          <w:szCs w:val="28"/>
          <w:lang w:eastAsia="ru-RU"/>
        </w:rPr>
        <w:br/>
        <w:t>1. Слова-названия, к которым примыкают местоимения, образуют предметно смысловой, лексический и грамматический фундамент речи и являются частями речи.</w:t>
      </w:r>
      <w:r w:rsidRPr="00AD523A">
        <w:rPr>
          <w:rFonts w:eastAsia="Times New Roman" w:cs="Times New Roman"/>
          <w:szCs w:val="28"/>
          <w:lang w:eastAsia="ru-RU"/>
        </w:rPr>
        <w:br/>
        <w:t xml:space="preserve">2. Частицы речи, т.е. связочные, служебные слова, лишенные номинативной функции, ближайшим образом связанные с техникой языка, причем их </w:t>
      </w:r>
      <w:r w:rsidRPr="00AD523A">
        <w:rPr>
          <w:rFonts w:eastAsia="Times New Roman" w:cs="Times New Roman"/>
          <w:szCs w:val="28"/>
          <w:lang w:eastAsia="ru-RU"/>
        </w:rPr>
        <w:lastRenderedPageBreak/>
        <w:t>лексические значения тождественны с грамматическими, слова, лежащие на грани словаря и грамматики.</w:t>
      </w:r>
      <w:r w:rsidRPr="00AD523A">
        <w:rPr>
          <w:rFonts w:eastAsia="Times New Roman" w:cs="Times New Roman"/>
          <w:szCs w:val="28"/>
          <w:lang w:eastAsia="ru-RU"/>
        </w:rPr>
        <w:br/>
        <w:t>3. Модальные слова и частицы, лишенные, как и связочные слова, номинативной функции, но более »</w:t>
      </w:r>
      <w:proofErr w:type="spellStart"/>
      <w:r w:rsidRPr="00AD523A">
        <w:rPr>
          <w:rFonts w:eastAsia="Times New Roman" w:cs="Times New Roman"/>
          <w:szCs w:val="28"/>
          <w:lang w:eastAsia="ru-RU"/>
        </w:rPr>
        <w:t>лексичные</w:t>
      </w:r>
      <w:proofErr w:type="spellEnd"/>
      <w:r w:rsidRPr="00AD523A">
        <w:rPr>
          <w:rFonts w:eastAsia="Times New Roman" w:cs="Times New Roman"/>
          <w:szCs w:val="28"/>
          <w:lang w:eastAsia="ru-RU"/>
        </w:rPr>
        <w:t xml:space="preserve">»: »вклинивающиеся» в предложение, отмечающие отношение речи к действительности с точки зрения субъекта речи. Присоединенные к предложению, модальные слова оказываются за пределами и частей речи и частиц речи, </w:t>
      </w:r>
      <w:proofErr w:type="gramStart"/>
      <w:r w:rsidRPr="00AD523A">
        <w:rPr>
          <w:rFonts w:eastAsia="Times New Roman" w:cs="Times New Roman"/>
          <w:szCs w:val="28"/>
          <w:lang w:eastAsia="ru-RU"/>
        </w:rPr>
        <w:t>хотя »по</w:t>
      </w:r>
      <w:proofErr w:type="gramEnd"/>
      <w:r w:rsidRPr="00AD523A">
        <w:rPr>
          <w:rFonts w:eastAsia="Times New Roman" w:cs="Times New Roman"/>
          <w:szCs w:val="28"/>
          <w:lang w:eastAsia="ru-RU"/>
        </w:rPr>
        <w:t xml:space="preserve"> внешности» могут походить и на те и на другие.</w:t>
      </w:r>
      <w:r w:rsidRPr="00AD523A">
        <w:rPr>
          <w:rFonts w:eastAsia="Times New Roman" w:cs="Times New Roman"/>
          <w:szCs w:val="28"/>
          <w:lang w:eastAsia="ru-RU"/>
        </w:rPr>
        <w:br/>
        <w:t>4. Междометия в широком смысле слова, не имеющие познавательной ценности, синтаксически неорганизованные, неспособные сочетаться с другими словами, обладающие аффективной окраской, близкие к мимике и жестам</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(Виноградов В. В., 30).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В. Виноградов отмечает, что способы выражения грамматических значений и сам характер этих значений неоднородны у разных семантических типов слов (Виноградов В. В., 33). В системе частей речи, по В. В. Виноградову, наиболее резко и определенно выступают грамматические различия между разными категориями слов. Членение частей речи на основные грамматические категории обусловлено:</w:t>
      </w:r>
      <w:r w:rsidRPr="00AD523A">
        <w:rPr>
          <w:rFonts w:eastAsia="Times New Roman" w:cs="Times New Roman"/>
          <w:szCs w:val="28"/>
          <w:lang w:eastAsia="ru-RU"/>
        </w:rPr>
        <w:br/>
        <w:t>1. Различиями тех синтаксических функций, которые выполняют разные категории слов в связной речи, в структуре предложения</w:t>
      </w:r>
      <w:r w:rsidRPr="00AD523A">
        <w:rPr>
          <w:rFonts w:eastAsia="Times New Roman" w:cs="Times New Roman"/>
          <w:szCs w:val="28"/>
          <w:lang w:eastAsia="ru-RU"/>
        </w:rPr>
        <w:br/>
        <w:t>2. Различиями морфологического стоя слов и форм слов</w:t>
      </w:r>
      <w:r w:rsidRPr="00AD523A">
        <w:rPr>
          <w:rFonts w:eastAsia="Times New Roman" w:cs="Times New Roman"/>
          <w:szCs w:val="28"/>
          <w:lang w:eastAsia="ru-RU"/>
        </w:rPr>
        <w:br/>
        <w:t>3. Различиями вещественных (лексических) значений слов</w:t>
      </w:r>
      <w:r w:rsidRPr="00AD523A">
        <w:rPr>
          <w:rFonts w:eastAsia="Times New Roman" w:cs="Times New Roman"/>
          <w:szCs w:val="28"/>
          <w:lang w:eastAsia="ru-RU"/>
        </w:rPr>
        <w:br/>
        <w:t>4. Различиями в способе отражения действительности</w:t>
      </w:r>
      <w:r w:rsidRPr="00AD523A">
        <w:rPr>
          <w:rFonts w:eastAsia="Times New Roman" w:cs="Times New Roman"/>
          <w:szCs w:val="28"/>
          <w:lang w:eastAsia="ru-RU"/>
        </w:rPr>
        <w:br/>
        <w:t>5. Различиями в природе тех соотносительных и соподчинительных категорий, которые связаны с той или иной частью речи (Виноградов В. В., 38-39).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В. В. Виноградов, отмечая, что в разных языках может быть разный состав частей речи, подчеркивал динамизм системы частей речи в одном языке.</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Завершая историко-лингвистический и теоретический обзор частей речи в русском языке, В. В. Виноградов предлагает две схемы: одну, иллюстрирующую соотношение между отдельными частями речи (в узком смысле слова), и вторую, характеризующую все группы слов современного русского языка (см. схему №1 и схему №2). В этих схемах перечисляются части речи в русском языке и демонстрируются их отношения между собой.</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До сих пор ученые не пришли к единому мнению по поводу критериев выделения частей речи, таким образом, вопрос об основах классификации частей речи в современном языкознании остается открытым. Но наиболее продуктивным и универсальным представляется подход к частям речи как к лексико-грамматическим разрядам слов с учетом их синтаксической роли.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3 Система имени и система глагола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Пытаясь выделить универсальные свойства частей </w:t>
      </w:r>
      <w:proofErr w:type="gramStart"/>
      <w:r w:rsidRPr="00AD523A">
        <w:rPr>
          <w:rFonts w:eastAsia="Times New Roman" w:cs="Times New Roman"/>
          <w:szCs w:val="28"/>
          <w:lang w:eastAsia="ru-RU"/>
        </w:rPr>
        <w:t>речи</w:t>
      </w:r>
      <w:proofErr w:type="gramEnd"/>
      <w:r w:rsidRPr="00AD523A">
        <w:rPr>
          <w:rFonts w:eastAsia="Times New Roman" w:cs="Times New Roman"/>
          <w:szCs w:val="28"/>
          <w:lang w:eastAsia="ru-RU"/>
        </w:rPr>
        <w:t xml:space="preserve"> лингвисты пришли к выводу, что в большинстве языков выделяются системы имени и глагола, чаше всего противопоставленные друг другу.</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3.1 Система имени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Отличительные черты имени как типа слов связанны с особенностями процесса наименования, приводящего к именам, и с ролью имен в предложении.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Морфологические отличия имен от слов других классов не поддаются обобщению, они могут вообще отсутствовать. В языках с развитой морфологией имя отличается формами склонения, тогда как глагол имеет </w:t>
      </w:r>
      <w:r w:rsidRPr="00AD523A">
        <w:rPr>
          <w:rFonts w:eastAsia="Times New Roman" w:cs="Times New Roman"/>
          <w:szCs w:val="28"/>
          <w:lang w:eastAsia="ru-RU"/>
        </w:rPr>
        <w:lastRenderedPageBreak/>
        <w:t xml:space="preserve">формы спряжения, прилагательное – формы согласования и степеней сравнения и т.д. Однако то, что в индоевропейских языках естественно воспринимается как объект и выражается именем, может в некоторых индейских языках выражаться как процесс, в формах третьего лица глагола; например, в языке </w:t>
      </w:r>
      <w:proofErr w:type="spellStart"/>
      <w:r w:rsidRPr="00AD523A">
        <w:rPr>
          <w:rFonts w:eastAsia="Times New Roman" w:cs="Times New Roman"/>
          <w:szCs w:val="28"/>
          <w:lang w:eastAsia="ru-RU"/>
        </w:rPr>
        <w:t>хупа</w:t>
      </w:r>
      <w:proofErr w:type="spellEnd"/>
      <w:r w:rsidRPr="00AD523A">
        <w:rPr>
          <w:rFonts w:eastAsia="Times New Roman" w:cs="Times New Roman"/>
          <w:szCs w:val="28"/>
          <w:lang w:eastAsia="ru-RU"/>
        </w:rPr>
        <w:t xml:space="preserve"> »он спускается» – название дождя (имя объекта »дождь»), в языке </w:t>
      </w:r>
      <w:proofErr w:type="spellStart"/>
      <w:r w:rsidRPr="00AD523A">
        <w:rPr>
          <w:rFonts w:eastAsia="Times New Roman" w:cs="Times New Roman"/>
          <w:szCs w:val="28"/>
          <w:lang w:eastAsia="ru-RU"/>
        </w:rPr>
        <w:t>тюбатюлабаль</w:t>
      </w:r>
      <w:proofErr w:type="spellEnd"/>
      <w:r w:rsidRPr="00AD523A">
        <w:rPr>
          <w:rFonts w:eastAsia="Times New Roman" w:cs="Times New Roman"/>
          <w:szCs w:val="28"/>
          <w:lang w:eastAsia="ru-RU"/>
        </w:rPr>
        <w:t xml:space="preserve"> различаются »дом» и »дом в прошлом» (то, что было домом и перестало им быть), т.е. имя обладает изменением по категории времени, и т.п.; понятие</w:t>
      </w:r>
      <w:r w:rsidRPr="00AD523A">
        <w:rPr>
          <w:rFonts w:eastAsia="Times New Roman" w:cs="Times New Roman"/>
          <w:szCs w:val="28"/>
          <w:lang w:eastAsia="ru-RU"/>
        </w:rPr>
        <w:br/>
        <w:t>»дождь» в русском языке выражается обычно именем, которое по функции может быть предикатом или предложением (»Дождь, надо взять зонтик»), а, например, в английском языке обычно не получает именной формы выражения</w:t>
      </w:r>
      <w:r w:rsidRPr="00AD523A">
        <w:rPr>
          <w:rFonts w:eastAsia="Times New Roman" w:cs="Times New Roman"/>
          <w:szCs w:val="28"/>
          <w:lang w:eastAsia="ru-RU"/>
        </w:rPr>
        <w:br/>
        <w:t>(»</w:t>
      </w:r>
      <w:proofErr w:type="spellStart"/>
      <w:r w:rsidRPr="00AD523A">
        <w:rPr>
          <w:rFonts w:eastAsia="Times New Roman" w:cs="Times New Roman"/>
          <w:szCs w:val="28"/>
          <w:lang w:eastAsia="ru-RU"/>
        </w:rPr>
        <w:t>It</w:t>
      </w:r>
      <w:proofErr w:type="spellEnd"/>
      <w:r w:rsidRPr="00AD523A">
        <w:rPr>
          <w:rFonts w:eastAsia="Times New Roman" w:cs="Times New Roman"/>
          <w:szCs w:val="28"/>
          <w:lang w:eastAsia="ru-RU"/>
        </w:rPr>
        <w:t xml:space="preserve"> </w:t>
      </w:r>
      <w:proofErr w:type="spellStart"/>
      <w:r w:rsidRPr="00AD523A">
        <w:rPr>
          <w:rFonts w:eastAsia="Times New Roman" w:cs="Times New Roman"/>
          <w:szCs w:val="28"/>
          <w:lang w:eastAsia="ru-RU"/>
        </w:rPr>
        <w:t>is</w:t>
      </w:r>
      <w:proofErr w:type="spellEnd"/>
      <w:r w:rsidRPr="00AD523A">
        <w:rPr>
          <w:rFonts w:eastAsia="Times New Roman" w:cs="Times New Roman"/>
          <w:szCs w:val="28"/>
          <w:lang w:eastAsia="ru-RU"/>
        </w:rPr>
        <w:t xml:space="preserve"> </w:t>
      </w:r>
      <w:proofErr w:type="spellStart"/>
      <w:r w:rsidRPr="00AD523A">
        <w:rPr>
          <w:rFonts w:eastAsia="Times New Roman" w:cs="Times New Roman"/>
          <w:szCs w:val="28"/>
          <w:lang w:eastAsia="ru-RU"/>
        </w:rPr>
        <w:t>raining</w:t>
      </w:r>
      <w:proofErr w:type="spellEnd"/>
      <w:r w:rsidRPr="00AD523A">
        <w:rPr>
          <w:rFonts w:eastAsia="Times New Roman" w:cs="Times New Roman"/>
          <w:szCs w:val="28"/>
          <w:lang w:eastAsia="ru-RU"/>
        </w:rPr>
        <w:t>») и т.п. (Ярцева В. Н., 175).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Существуют объективные основания, как внеязыковые, так и внутриязыковые, для </w:t>
      </w:r>
      <w:proofErr w:type="spellStart"/>
      <w:r w:rsidRPr="00AD523A">
        <w:rPr>
          <w:rFonts w:eastAsia="Times New Roman" w:cs="Times New Roman"/>
          <w:szCs w:val="28"/>
          <w:lang w:eastAsia="ru-RU"/>
        </w:rPr>
        <w:t>отличения</w:t>
      </w:r>
      <w:proofErr w:type="spellEnd"/>
      <w:r w:rsidRPr="00AD523A">
        <w:rPr>
          <w:rFonts w:eastAsia="Times New Roman" w:cs="Times New Roman"/>
          <w:szCs w:val="28"/>
          <w:lang w:eastAsia="ru-RU"/>
        </w:rPr>
        <w:t xml:space="preserve"> имен от слов других типов. Внеязыковым основанием служит то, что имя обозначает вещь, тогда как глагол, вообще предикат – признак или отношение; различение этих внеязыковых сущностей объективно и не зависит от языка. Внутриязыковым основанием является то, что только имя стоит в таком отношении к внеязыковому объекту, которое является отношением наименования. Глаголы и вообще предикатные </w:t>
      </w:r>
      <w:proofErr w:type="gramStart"/>
      <w:r w:rsidRPr="00AD523A">
        <w:rPr>
          <w:rFonts w:eastAsia="Times New Roman" w:cs="Times New Roman"/>
          <w:szCs w:val="28"/>
          <w:lang w:eastAsia="ru-RU"/>
        </w:rPr>
        <w:t>слова</w:t>
      </w:r>
      <w:r w:rsidRPr="00AD523A">
        <w:rPr>
          <w:rFonts w:eastAsia="Times New Roman" w:cs="Times New Roman"/>
          <w:szCs w:val="28"/>
          <w:lang w:eastAsia="ru-RU"/>
        </w:rPr>
        <w:br/>
        <w:t>»выражают</w:t>
      </w:r>
      <w:proofErr w:type="gramEnd"/>
      <w:r w:rsidRPr="00AD523A">
        <w:rPr>
          <w:rFonts w:eastAsia="Times New Roman" w:cs="Times New Roman"/>
          <w:szCs w:val="28"/>
          <w:lang w:eastAsia="ru-RU"/>
        </w:rPr>
        <w:t xml:space="preserve">» отношения между предметами действительности, не именуя этих отношений, т.е. своих объектов обозначения. </w:t>
      </w:r>
      <w:proofErr w:type="gramStart"/>
      <w:r w:rsidRPr="00AD523A">
        <w:rPr>
          <w:rFonts w:eastAsia="Times New Roman" w:cs="Times New Roman"/>
          <w:szCs w:val="28"/>
          <w:lang w:eastAsia="ru-RU"/>
        </w:rPr>
        <w:t>Союзы »выражают</w:t>
      </w:r>
      <w:proofErr w:type="gramEnd"/>
      <w:r w:rsidRPr="00AD523A">
        <w:rPr>
          <w:rFonts w:eastAsia="Times New Roman" w:cs="Times New Roman"/>
          <w:szCs w:val="28"/>
          <w:lang w:eastAsia="ru-RU"/>
        </w:rPr>
        <w:t xml:space="preserve">» логические связи между элементами мысли, не обозначая никаких внеязыковых объектов; междометия »выражают» эмоции, также не именуя их. Особое место </w:t>
      </w:r>
      <w:proofErr w:type="gramStart"/>
      <w:r w:rsidRPr="00AD523A">
        <w:rPr>
          <w:rFonts w:eastAsia="Times New Roman" w:cs="Times New Roman"/>
          <w:szCs w:val="28"/>
          <w:lang w:eastAsia="ru-RU"/>
        </w:rPr>
        <w:t>занимают</w:t>
      </w:r>
      <w:r w:rsidRPr="00AD523A">
        <w:rPr>
          <w:rFonts w:eastAsia="Times New Roman" w:cs="Times New Roman"/>
          <w:szCs w:val="28"/>
          <w:lang w:eastAsia="ru-RU"/>
        </w:rPr>
        <w:br/>
        <w:t>»имена</w:t>
      </w:r>
      <w:proofErr w:type="gramEnd"/>
      <w:r w:rsidRPr="00AD523A">
        <w:rPr>
          <w:rFonts w:eastAsia="Times New Roman" w:cs="Times New Roman"/>
          <w:szCs w:val="28"/>
          <w:lang w:eastAsia="ru-RU"/>
        </w:rPr>
        <w:t xml:space="preserve"> признаков» – прилагательные (также могущие служить предикатными словами) и наречия, отношения тех и других к внеязыковым объектам подобны отношениям имени к вещи, но объекты здесь не являются вещами. Таким образом, с внутриязыковой стороны обоснование определения имен </w:t>
      </w:r>
      <w:r w:rsidRPr="00AD523A">
        <w:rPr>
          <w:rFonts w:eastAsia="Times New Roman" w:cs="Times New Roman"/>
          <w:szCs w:val="28"/>
          <w:lang w:eastAsia="ru-RU"/>
        </w:rPr>
        <w:lastRenderedPageBreak/>
        <w:t>сводится к проблеме наименования и в конечном счете к объективному внеязыковому различию вещей, свойств, отношений (Ярцева В. Н., 175).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 предложении имя занимает место актанта (терма) в составе </w:t>
      </w:r>
      <w:proofErr w:type="spellStart"/>
      <w:r w:rsidRPr="00AD523A">
        <w:rPr>
          <w:rFonts w:eastAsia="Times New Roman" w:cs="Times New Roman"/>
          <w:szCs w:val="28"/>
          <w:lang w:eastAsia="ru-RU"/>
        </w:rPr>
        <w:t>предикатива</w:t>
      </w:r>
      <w:proofErr w:type="spellEnd"/>
      <w:r w:rsidRPr="00AD523A">
        <w:rPr>
          <w:rFonts w:eastAsia="Times New Roman" w:cs="Times New Roman"/>
          <w:szCs w:val="28"/>
          <w:lang w:eastAsia="ru-RU"/>
        </w:rPr>
        <w:t>, в качестве субъекта и объекта, а также различных дополнений.</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 развитых языках, как естественных так и искусственных, путем особой трансформации, так называемой номинализации, в имя может быть превращено любое выражение, например, в русском языке: </w:t>
      </w:r>
      <w:proofErr w:type="gramStart"/>
      <w:r w:rsidRPr="00AD523A">
        <w:rPr>
          <w:rFonts w:eastAsia="Times New Roman" w:cs="Times New Roman"/>
          <w:szCs w:val="28"/>
          <w:lang w:eastAsia="ru-RU"/>
        </w:rPr>
        <w:t>глагол »бежать</w:t>
      </w:r>
      <w:proofErr w:type="gramEnd"/>
      <w:r w:rsidRPr="00AD523A">
        <w:rPr>
          <w:rFonts w:eastAsia="Times New Roman" w:cs="Times New Roman"/>
          <w:szCs w:val="28"/>
          <w:lang w:eastAsia="ru-RU"/>
        </w:rPr>
        <w:t xml:space="preserve">» &gt; »бег»; </w:t>
      </w:r>
      <w:proofErr w:type="spellStart"/>
      <w:r w:rsidRPr="00AD523A">
        <w:rPr>
          <w:rFonts w:eastAsia="Times New Roman" w:cs="Times New Roman"/>
          <w:szCs w:val="28"/>
          <w:lang w:eastAsia="ru-RU"/>
        </w:rPr>
        <w:t>предикатив</w:t>
      </w:r>
      <w:proofErr w:type="spellEnd"/>
      <w:r w:rsidRPr="00AD523A">
        <w:rPr>
          <w:rFonts w:eastAsia="Times New Roman" w:cs="Times New Roman"/>
          <w:szCs w:val="28"/>
          <w:lang w:eastAsia="ru-RU"/>
        </w:rPr>
        <w:t xml:space="preserve"> »В комнате холодно» &gt; » В комнате холод»; целое предложение</w:t>
      </w:r>
      <w:r w:rsidRPr="00AD523A">
        <w:rPr>
          <w:rFonts w:eastAsia="Times New Roman" w:cs="Times New Roman"/>
          <w:szCs w:val="28"/>
          <w:lang w:eastAsia="ru-RU"/>
        </w:rPr>
        <w:br/>
        <w:t xml:space="preserve">»Я опаздываю» &gt; »Тот факт, что я опаздываю…». В этом смысле предложения иногда рассматриваются </w:t>
      </w:r>
      <w:proofErr w:type="gramStart"/>
      <w:r w:rsidRPr="00AD523A">
        <w:rPr>
          <w:rFonts w:eastAsia="Times New Roman" w:cs="Times New Roman"/>
          <w:szCs w:val="28"/>
          <w:lang w:eastAsia="ru-RU"/>
        </w:rPr>
        <w:t>как »имя</w:t>
      </w:r>
      <w:proofErr w:type="gramEnd"/>
      <w:r w:rsidRPr="00AD523A">
        <w:rPr>
          <w:rFonts w:eastAsia="Times New Roman" w:cs="Times New Roman"/>
          <w:szCs w:val="28"/>
          <w:lang w:eastAsia="ru-RU"/>
        </w:rPr>
        <w:t xml:space="preserve"> факта или события».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Номинация закономерна, но выбор признака случаен, чем и объясняется различие имен одних и тех же объектов в разных языках. Тем не менее, поскольку положенный в основу имени признак сам уже имел языковое выражение, имена всегда включаются в лексико-семантическую систему, получая свое место в группе взаимосвязанных имен, противопоставленных другим группам. В силу устойчивости оппозиций, полей и всей лексико-семантической системы в целом она, и главным образом имена являются фактом духовной культуры народа, образуя устойчивый каркас этой культуры – имена родства, власти, права, экономических отношений, человека, животных и т.д., отражают глубокие традиции культуры, вскрывающиеся при исторической </w:t>
      </w:r>
      <w:proofErr w:type="gramStart"/>
      <w:r w:rsidRPr="00AD523A">
        <w:rPr>
          <w:rFonts w:eastAsia="Times New Roman" w:cs="Times New Roman"/>
          <w:szCs w:val="28"/>
          <w:lang w:eastAsia="ru-RU"/>
        </w:rPr>
        <w:t>реконструкции</w:t>
      </w:r>
      <w:r w:rsidRPr="00AD523A">
        <w:rPr>
          <w:rFonts w:eastAsia="Times New Roman" w:cs="Times New Roman"/>
          <w:szCs w:val="28"/>
          <w:lang w:eastAsia="ru-RU"/>
        </w:rPr>
        <w:br/>
        <w:t>(</w:t>
      </w:r>
      <w:proofErr w:type="gramEnd"/>
      <w:r w:rsidRPr="00AD523A">
        <w:rPr>
          <w:rFonts w:eastAsia="Times New Roman" w:cs="Times New Roman"/>
          <w:szCs w:val="28"/>
          <w:lang w:eastAsia="ru-RU"/>
        </w:rPr>
        <w:t>Ярцева В. Н., 175).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Внутренняя структура имени, в особенности непроизводного, достаточно полно характеризуется системой так называемого семантического треугольника: имя (1) обозначает вещь, (2) именует вещь, (3) выражает понятие о вещи. В истории философии языка и собственно языкознания </w:t>
      </w:r>
      <w:proofErr w:type="gramStart"/>
      <w:r w:rsidRPr="00AD523A">
        <w:rPr>
          <w:rFonts w:eastAsia="Times New Roman" w:cs="Times New Roman"/>
          <w:szCs w:val="28"/>
          <w:lang w:eastAsia="ru-RU"/>
        </w:rPr>
        <w:lastRenderedPageBreak/>
        <w:t>отношение »именовать</w:t>
      </w:r>
      <w:proofErr w:type="gramEnd"/>
      <w:r w:rsidRPr="00AD523A">
        <w:rPr>
          <w:rFonts w:eastAsia="Times New Roman" w:cs="Times New Roman"/>
          <w:szCs w:val="28"/>
          <w:lang w:eastAsia="ru-RU"/>
        </w:rPr>
        <w:t>» понималось неоднозначно – то как связывающее имя и вещь, то как связывающее имя и понятие.</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 новой европейской философии языка, у Платона, в его </w:t>
      </w:r>
      <w:proofErr w:type="gramStart"/>
      <w:r w:rsidRPr="00AD523A">
        <w:rPr>
          <w:rFonts w:eastAsia="Times New Roman" w:cs="Times New Roman"/>
          <w:szCs w:val="28"/>
          <w:lang w:eastAsia="ru-RU"/>
        </w:rPr>
        <w:t>диалоге</w:t>
      </w:r>
      <w:r w:rsidRPr="00AD523A">
        <w:rPr>
          <w:rFonts w:eastAsia="Times New Roman" w:cs="Times New Roman"/>
          <w:szCs w:val="28"/>
          <w:lang w:eastAsia="ru-RU"/>
        </w:rPr>
        <w:br/>
        <w:t>»</w:t>
      </w:r>
      <w:proofErr w:type="spellStart"/>
      <w:r w:rsidRPr="00AD523A">
        <w:rPr>
          <w:rFonts w:eastAsia="Times New Roman" w:cs="Times New Roman"/>
          <w:szCs w:val="28"/>
          <w:lang w:eastAsia="ru-RU"/>
        </w:rPr>
        <w:t>Кратил</w:t>
      </w:r>
      <w:proofErr w:type="spellEnd"/>
      <w:proofErr w:type="gramEnd"/>
      <w:r w:rsidRPr="00AD523A">
        <w:rPr>
          <w:rFonts w:eastAsia="Times New Roman" w:cs="Times New Roman"/>
          <w:szCs w:val="28"/>
          <w:lang w:eastAsia="ru-RU"/>
        </w:rPr>
        <w:t>», излагается второе понимание: имя именует идею, понятие</w:t>
      </w:r>
      <w:r w:rsidRPr="00AD523A">
        <w:rPr>
          <w:rFonts w:eastAsia="Times New Roman" w:cs="Times New Roman"/>
          <w:szCs w:val="28"/>
          <w:lang w:eastAsia="ru-RU"/>
        </w:rPr>
        <w:br/>
        <w:t>(»</w:t>
      </w:r>
      <w:proofErr w:type="spellStart"/>
      <w:r w:rsidRPr="00AD523A">
        <w:rPr>
          <w:rFonts w:eastAsia="Times New Roman" w:cs="Times New Roman"/>
          <w:szCs w:val="28"/>
          <w:lang w:eastAsia="ru-RU"/>
        </w:rPr>
        <w:t>эйдос</w:t>
      </w:r>
      <w:proofErr w:type="spellEnd"/>
      <w:r w:rsidRPr="00AD523A">
        <w:rPr>
          <w:rFonts w:eastAsia="Times New Roman" w:cs="Times New Roman"/>
          <w:szCs w:val="28"/>
          <w:lang w:eastAsia="ru-RU"/>
        </w:rPr>
        <w:t>») и лишь вследствие этого способно именовать »соименную» с ним вещь(Ярцева В. Н., 175).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Постепенно была обнаружена недостаточность такого, в целом признаваемого правильным, понимания наименования: было предложено из совокупности всех объективно различимых признаков вещи выделить меньшую совокупность – непосредственный предмет наименования – денотат. В логике до некоторой степени параллельно этому было введено </w:t>
      </w:r>
      <w:proofErr w:type="gramStart"/>
      <w:r w:rsidRPr="00AD523A">
        <w:rPr>
          <w:rFonts w:eastAsia="Times New Roman" w:cs="Times New Roman"/>
          <w:szCs w:val="28"/>
          <w:lang w:eastAsia="ru-RU"/>
        </w:rPr>
        <w:t>понятие »экстенсионал</w:t>
      </w:r>
      <w:proofErr w:type="gramEnd"/>
      <w:r w:rsidRPr="00AD523A">
        <w:rPr>
          <w:rFonts w:eastAsia="Times New Roman" w:cs="Times New Roman"/>
          <w:szCs w:val="28"/>
          <w:lang w:eastAsia="ru-RU"/>
        </w:rPr>
        <w:t xml:space="preserve">» имени, соответствующее классу предметов, непосредственно именуемых данным именем. Аналогичный процесс расщепления пережило </w:t>
      </w:r>
      <w:proofErr w:type="gramStart"/>
      <w:r w:rsidRPr="00AD523A">
        <w:rPr>
          <w:rFonts w:eastAsia="Times New Roman" w:cs="Times New Roman"/>
          <w:szCs w:val="28"/>
          <w:lang w:eastAsia="ru-RU"/>
        </w:rPr>
        <w:t>понятие »понятие</w:t>
      </w:r>
      <w:proofErr w:type="gramEnd"/>
      <w:r w:rsidRPr="00AD523A">
        <w:rPr>
          <w:rFonts w:eastAsia="Times New Roman" w:cs="Times New Roman"/>
          <w:szCs w:val="28"/>
          <w:lang w:eastAsia="ru-RU"/>
        </w:rPr>
        <w:t xml:space="preserve"> о вещи», в котором в логике стали выделять непосредственно структурированную языком часть – »интенсионал», а в языкознании – </w:t>
      </w:r>
      <w:proofErr w:type="spellStart"/>
      <w:r w:rsidRPr="00AD523A">
        <w:rPr>
          <w:rFonts w:eastAsia="Times New Roman" w:cs="Times New Roman"/>
          <w:szCs w:val="28"/>
          <w:lang w:eastAsia="ru-RU"/>
        </w:rPr>
        <w:t>сигнификат</w:t>
      </w:r>
      <w:proofErr w:type="spellEnd"/>
      <w:r w:rsidRPr="00AD523A">
        <w:rPr>
          <w:rFonts w:eastAsia="Times New Roman" w:cs="Times New Roman"/>
          <w:szCs w:val="28"/>
          <w:lang w:eastAsia="ru-RU"/>
        </w:rPr>
        <w:t xml:space="preserve">. В лингвистике прообразом </w:t>
      </w:r>
      <w:proofErr w:type="spellStart"/>
      <w:r w:rsidRPr="00AD523A">
        <w:rPr>
          <w:rFonts w:eastAsia="Times New Roman" w:cs="Times New Roman"/>
          <w:szCs w:val="28"/>
          <w:lang w:eastAsia="ru-RU"/>
        </w:rPr>
        <w:t>сигнификата</w:t>
      </w:r>
      <w:proofErr w:type="spellEnd"/>
      <w:r w:rsidRPr="00AD523A">
        <w:rPr>
          <w:rFonts w:eastAsia="Times New Roman" w:cs="Times New Roman"/>
          <w:szCs w:val="28"/>
          <w:lang w:eastAsia="ru-RU"/>
        </w:rPr>
        <w:t xml:space="preserve"> и интенсионала еще ранее послужило </w:t>
      </w:r>
      <w:proofErr w:type="gramStart"/>
      <w:r w:rsidRPr="00AD523A">
        <w:rPr>
          <w:rFonts w:eastAsia="Times New Roman" w:cs="Times New Roman"/>
          <w:szCs w:val="28"/>
          <w:lang w:eastAsia="ru-RU"/>
        </w:rPr>
        <w:t>понятие</w:t>
      </w:r>
      <w:r w:rsidRPr="00AD523A">
        <w:rPr>
          <w:rFonts w:eastAsia="Times New Roman" w:cs="Times New Roman"/>
          <w:szCs w:val="28"/>
          <w:lang w:eastAsia="ru-RU"/>
        </w:rPr>
        <w:br/>
        <w:t>»значимость</w:t>
      </w:r>
      <w:proofErr w:type="gramEnd"/>
      <w:r w:rsidRPr="00AD523A">
        <w:rPr>
          <w:rFonts w:eastAsia="Times New Roman" w:cs="Times New Roman"/>
          <w:szCs w:val="28"/>
          <w:lang w:eastAsia="ru-RU"/>
        </w:rPr>
        <w:t>» (отличное от »значения»), введенное Ф. де Соссюром. К. И.</w:t>
      </w:r>
      <w:r w:rsidRPr="00AD523A">
        <w:rPr>
          <w:rFonts w:eastAsia="Times New Roman" w:cs="Times New Roman"/>
          <w:szCs w:val="28"/>
          <w:lang w:eastAsia="ru-RU"/>
        </w:rPr>
        <w:br/>
        <w:t xml:space="preserve">Льюис в </w:t>
      </w:r>
      <w:proofErr w:type="gramStart"/>
      <w:r w:rsidRPr="00AD523A">
        <w:rPr>
          <w:rFonts w:eastAsia="Times New Roman" w:cs="Times New Roman"/>
          <w:szCs w:val="28"/>
          <w:lang w:eastAsia="ru-RU"/>
        </w:rPr>
        <w:t>работе »Виды</w:t>
      </w:r>
      <w:proofErr w:type="gramEnd"/>
      <w:r w:rsidRPr="00AD523A">
        <w:rPr>
          <w:rFonts w:eastAsia="Times New Roman" w:cs="Times New Roman"/>
          <w:szCs w:val="28"/>
          <w:lang w:eastAsia="ru-RU"/>
        </w:rPr>
        <w:t xml:space="preserve"> значения» ввел четыре компонента в семантике имени</w:t>
      </w:r>
      <w:r w:rsidRPr="00AD523A">
        <w:rPr>
          <w:rFonts w:eastAsia="Times New Roman" w:cs="Times New Roman"/>
          <w:szCs w:val="28"/>
          <w:lang w:eastAsia="ru-RU"/>
        </w:rPr>
        <w:br/>
        <w:t xml:space="preserve">(одновременно они же – процессы): сигнификацию – совокупность признаков, служащих мыслимым предметом обозначения; объем, или »охват», — все мыслимые предметы, соответствующие такой сигнификации (в том числе не существующие реально); </w:t>
      </w:r>
      <w:proofErr w:type="spellStart"/>
      <w:r w:rsidRPr="00AD523A">
        <w:rPr>
          <w:rFonts w:eastAsia="Times New Roman" w:cs="Times New Roman"/>
          <w:szCs w:val="28"/>
          <w:lang w:eastAsia="ru-RU"/>
        </w:rPr>
        <w:t>денотацию</w:t>
      </w:r>
      <w:proofErr w:type="spellEnd"/>
      <w:r w:rsidRPr="00AD523A">
        <w:rPr>
          <w:rFonts w:eastAsia="Times New Roman" w:cs="Times New Roman"/>
          <w:szCs w:val="28"/>
          <w:lang w:eastAsia="ru-RU"/>
        </w:rPr>
        <w:t xml:space="preserve">, или </w:t>
      </w:r>
      <w:proofErr w:type="spellStart"/>
      <w:r w:rsidRPr="00AD523A">
        <w:rPr>
          <w:rFonts w:eastAsia="Times New Roman" w:cs="Times New Roman"/>
          <w:szCs w:val="28"/>
          <w:lang w:eastAsia="ru-RU"/>
        </w:rPr>
        <w:t>экстенсию</w:t>
      </w:r>
      <w:proofErr w:type="spellEnd"/>
      <w:r w:rsidRPr="00AD523A">
        <w:rPr>
          <w:rFonts w:eastAsia="Times New Roman" w:cs="Times New Roman"/>
          <w:szCs w:val="28"/>
          <w:lang w:eastAsia="ru-RU"/>
        </w:rPr>
        <w:t xml:space="preserve">, — предметы, существующие реально; коннотацию, или </w:t>
      </w:r>
      <w:proofErr w:type="spellStart"/>
      <w:r w:rsidRPr="00AD523A">
        <w:rPr>
          <w:rFonts w:eastAsia="Times New Roman" w:cs="Times New Roman"/>
          <w:szCs w:val="28"/>
          <w:lang w:eastAsia="ru-RU"/>
        </w:rPr>
        <w:t>интенсию</w:t>
      </w:r>
      <w:proofErr w:type="spellEnd"/>
      <w:r w:rsidRPr="00AD523A">
        <w:rPr>
          <w:rFonts w:eastAsia="Times New Roman" w:cs="Times New Roman"/>
          <w:szCs w:val="28"/>
          <w:lang w:eastAsia="ru-RU"/>
        </w:rPr>
        <w:t xml:space="preserve">, — мыслимый предмет обозначения, соответствующий такому денотату, или </w:t>
      </w:r>
      <w:proofErr w:type="spellStart"/>
      <w:r w:rsidRPr="00AD523A">
        <w:rPr>
          <w:rFonts w:eastAsia="Times New Roman" w:cs="Times New Roman"/>
          <w:szCs w:val="28"/>
          <w:lang w:eastAsia="ru-RU"/>
        </w:rPr>
        <w:t>экстенсии</w:t>
      </w:r>
      <w:proofErr w:type="spellEnd"/>
      <w:r w:rsidRPr="00AD523A">
        <w:rPr>
          <w:rFonts w:eastAsia="Times New Roman" w:cs="Times New Roman"/>
          <w:szCs w:val="28"/>
          <w:lang w:eastAsia="ru-RU"/>
        </w:rPr>
        <w:t xml:space="preserve">. Таким образом, </w:t>
      </w:r>
      <w:proofErr w:type="spellStart"/>
      <w:r w:rsidRPr="00AD523A">
        <w:rPr>
          <w:rFonts w:eastAsia="Times New Roman" w:cs="Times New Roman"/>
          <w:szCs w:val="28"/>
          <w:lang w:eastAsia="ru-RU"/>
        </w:rPr>
        <w:t>интенсия</w:t>
      </w:r>
      <w:proofErr w:type="spellEnd"/>
      <w:r w:rsidRPr="00AD523A">
        <w:rPr>
          <w:rFonts w:eastAsia="Times New Roman" w:cs="Times New Roman"/>
          <w:szCs w:val="28"/>
          <w:lang w:eastAsia="ru-RU"/>
        </w:rPr>
        <w:t xml:space="preserve">, интенсионал так относится к </w:t>
      </w:r>
      <w:proofErr w:type="spellStart"/>
      <w:r w:rsidRPr="00AD523A">
        <w:rPr>
          <w:rFonts w:eastAsia="Times New Roman" w:cs="Times New Roman"/>
          <w:szCs w:val="28"/>
          <w:lang w:eastAsia="ru-RU"/>
        </w:rPr>
        <w:t>экстенсии</w:t>
      </w:r>
      <w:proofErr w:type="spellEnd"/>
      <w:r w:rsidRPr="00AD523A">
        <w:rPr>
          <w:rFonts w:eastAsia="Times New Roman" w:cs="Times New Roman"/>
          <w:szCs w:val="28"/>
          <w:lang w:eastAsia="ru-RU"/>
        </w:rPr>
        <w:t xml:space="preserve">, денотату, как сигнификация относится к охвату, </w:t>
      </w:r>
      <w:proofErr w:type="gramStart"/>
      <w:r w:rsidRPr="00AD523A">
        <w:rPr>
          <w:rFonts w:eastAsia="Times New Roman" w:cs="Times New Roman"/>
          <w:szCs w:val="28"/>
          <w:lang w:eastAsia="ru-RU"/>
        </w:rPr>
        <w:t>объему(</w:t>
      </w:r>
      <w:proofErr w:type="gramEnd"/>
      <w:r w:rsidRPr="00AD523A">
        <w:rPr>
          <w:rFonts w:eastAsia="Times New Roman" w:cs="Times New Roman"/>
          <w:szCs w:val="28"/>
          <w:lang w:eastAsia="ru-RU"/>
        </w:rPr>
        <w:t>Ярцева В. Н., 175).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По мере расширения семантических исследований предложение стало трактоваться как разновидность имени со своим денотатом, или экстенсионалом, или референцией, и, с другой стороны, смыслом, интенсионалом. Специфика имени стала теряться, растворяясь в семантике предложения.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Классификации имен, в соответствии со схемой семантического </w:t>
      </w:r>
      <w:proofErr w:type="gramStart"/>
      <w:r w:rsidRPr="00AD523A">
        <w:rPr>
          <w:rFonts w:eastAsia="Times New Roman" w:cs="Times New Roman"/>
          <w:szCs w:val="28"/>
          <w:lang w:eastAsia="ru-RU"/>
        </w:rPr>
        <w:t>строения</w:t>
      </w:r>
      <w:r w:rsidRPr="00AD523A">
        <w:rPr>
          <w:rFonts w:eastAsia="Times New Roman" w:cs="Times New Roman"/>
          <w:szCs w:val="28"/>
          <w:lang w:eastAsia="ru-RU"/>
        </w:rPr>
        <w:br/>
        <w:t>(</w:t>
      </w:r>
      <w:proofErr w:type="gramEnd"/>
      <w:r w:rsidRPr="00AD523A">
        <w:rPr>
          <w:rFonts w:eastAsia="Times New Roman" w:cs="Times New Roman"/>
          <w:szCs w:val="28"/>
          <w:lang w:eastAsia="ru-RU"/>
        </w:rPr>
        <w:t>семантического треугольника), могут проводиться по трем различным основаниям:</w:t>
      </w:r>
      <w:r w:rsidRPr="00AD523A">
        <w:rPr>
          <w:rFonts w:eastAsia="Times New Roman" w:cs="Times New Roman"/>
          <w:szCs w:val="28"/>
          <w:lang w:eastAsia="ru-RU"/>
        </w:rPr>
        <w:br/>
        <w:t>1. По форме слова, или морфологические</w:t>
      </w:r>
      <w:r w:rsidRPr="00AD523A">
        <w:rPr>
          <w:rFonts w:eastAsia="Times New Roman" w:cs="Times New Roman"/>
          <w:szCs w:val="28"/>
          <w:lang w:eastAsia="ru-RU"/>
        </w:rPr>
        <w:br/>
        <w:t>2. По типу значения в синтаксической конструкции, или семантико- синтаксические</w:t>
      </w:r>
      <w:r w:rsidRPr="00AD523A">
        <w:rPr>
          <w:rFonts w:eastAsia="Times New Roman" w:cs="Times New Roman"/>
          <w:szCs w:val="28"/>
          <w:lang w:eastAsia="ru-RU"/>
        </w:rPr>
        <w:br/>
        <w:t>3. По типу значения в пропозиции, или логико-лингвистические.</w:t>
      </w:r>
      <w:r w:rsidRPr="00AD523A">
        <w:rPr>
          <w:rFonts w:eastAsia="Times New Roman" w:cs="Times New Roman"/>
          <w:szCs w:val="28"/>
          <w:lang w:eastAsia="ru-RU"/>
        </w:rPr>
        <w:br/>
        <w:t xml:space="preserve">Морфологические классификации описывают разряды имен, существующие в данном отдельном языке; они опираются на морфологические показатели – главным образом аффиксы и строение основ; в них выделяются такие рубрики </w:t>
      </w:r>
      <w:proofErr w:type="gramStart"/>
      <w:r w:rsidRPr="00AD523A">
        <w:rPr>
          <w:rFonts w:eastAsia="Times New Roman" w:cs="Times New Roman"/>
          <w:szCs w:val="28"/>
          <w:lang w:eastAsia="ru-RU"/>
        </w:rPr>
        <w:t>как</w:t>
      </w:r>
      <w:r w:rsidRPr="00AD523A">
        <w:rPr>
          <w:rFonts w:eastAsia="Times New Roman" w:cs="Times New Roman"/>
          <w:szCs w:val="28"/>
          <w:lang w:eastAsia="ru-RU"/>
        </w:rPr>
        <w:br/>
        <w:t>»имена</w:t>
      </w:r>
      <w:proofErr w:type="gramEnd"/>
      <w:r w:rsidRPr="00AD523A">
        <w:rPr>
          <w:rFonts w:eastAsia="Times New Roman" w:cs="Times New Roman"/>
          <w:szCs w:val="28"/>
          <w:lang w:eastAsia="ru-RU"/>
        </w:rPr>
        <w:t xml:space="preserve"> деятеля», »имена действия», »имена качества», »имена отчуждаемой и неотчуждаемой принадлежности». Эти рубрики наделены в то же время ясным семантическим признаком (выраженным в их названии). Далее, могут выделяться такие рубрики, как роды индоевропейских языков, где семантическое основание выражено гораздо слабее. Могут выделяться такие морфологические классы, как </w:t>
      </w:r>
      <w:proofErr w:type="spellStart"/>
      <w:r w:rsidRPr="00AD523A">
        <w:rPr>
          <w:rFonts w:eastAsia="Times New Roman" w:cs="Times New Roman"/>
          <w:szCs w:val="28"/>
          <w:lang w:eastAsia="ru-RU"/>
        </w:rPr>
        <w:t>деклинационные</w:t>
      </w:r>
      <w:proofErr w:type="spellEnd"/>
      <w:r w:rsidRPr="00AD523A">
        <w:rPr>
          <w:rFonts w:eastAsia="Times New Roman" w:cs="Times New Roman"/>
          <w:szCs w:val="28"/>
          <w:lang w:eastAsia="ru-RU"/>
        </w:rPr>
        <w:t xml:space="preserve"> разряды (склонения) имен, в которых связь с семантикой в данном состоянии языка отсутствует, но в далеком прошлом, возможно, существовала. Эти классификации имеют важное значение для флективных языков, в особенности для индоевропейских, на них основаны глубинные исторические реконструкции грамматики </w:t>
      </w:r>
      <w:proofErr w:type="gramStart"/>
      <w:r w:rsidRPr="00AD523A">
        <w:rPr>
          <w:rFonts w:eastAsia="Times New Roman" w:cs="Times New Roman"/>
          <w:szCs w:val="28"/>
          <w:lang w:eastAsia="ru-RU"/>
        </w:rPr>
        <w:t>( Ярцева</w:t>
      </w:r>
      <w:proofErr w:type="gramEnd"/>
      <w:r w:rsidRPr="00AD523A">
        <w:rPr>
          <w:rFonts w:eastAsia="Times New Roman" w:cs="Times New Roman"/>
          <w:szCs w:val="28"/>
          <w:lang w:eastAsia="ru-RU"/>
        </w:rPr>
        <w:t xml:space="preserve"> В. Н.,</w:t>
      </w:r>
      <w:r w:rsidRPr="00AD523A">
        <w:rPr>
          <w:rFonts w:eastAsia="Times New Roman" w:cs="Times New Roman"/>
          <w:szCs w:val="28"/>
          <w:lang w:eastAsia="ru-RU"/>
        </w:rPr>
        <w:br/>
        <w:t>176).</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 xml:space="preserve">Семантико-синтаксические классификации носят более общий, типологический характер, они основаны на роли имени в предложении, формально – на его месте как актанта в предикате. Поскольку такие различия далеко не всегда выражаются морфологически, то их описание и классификация более гипотетичны, чем морфологические классификации; в значительной степени они зависят от выбранного метода описания. В большинстве </w:t>
      </w:r>
      <w:proofErr w:type="gramStart"/>
      <w:r w:rsidRPr="00AD523A">
        <w:rPr>
          <w:rFonts w:eastAsia="Times New Roman" w:cs="Times New Roman"/>
          <w:szCs w:val="28"/>
          <w:lang w:eastAsia="ru-RU"/>
        </w:rPr>
        <w:t>описаний</w:t>
      </w:r>
      <w:r w:rsidRPr="00AD523A">
        <w:rPr>
          <w:rFonts w:eastAsia="Times New Roman" w:cs="Times New Roman"/>
          <w:szCs w:val="28"/>
          <w:lang w:eastAsia="ru-RU"/>
        </w:rPr>
        <w:br/>
        <w:t>(</w:t>
      </w:r>
      <w:proofErr w:type="gramEnd"/>
      <w:r w:rsidRPr="00AD523A">
        <w:rPr>
          <w:rFonts w:eastAsia="Times New Roman" w:cs="Times New Roman"/>
          <w:szCs w:val="28"/>
          <w:lang w:eastAsia="ru-RU"/>
        </w:rPr>
        <w:t xml:space="preserve">и, следовательно, достаточно объективно) выделяются имена денотативного характера, тяготеющие к непосредственному обозначению вещей и занимающие в предложении (при прочих равных условиях) позицию субъекта, и имена </w:t>
      </w:r>
      <w:proofErr w:type="spellStart"/>
      <w:r w:rsidRPr="00AD523A">
        <w:rPr>
          <w:rFonts w:eastAsia="Times New Roman" w:cs="Times New Roman"/>
          <w:szCs w:val="28"/>
          <w:lang w:eastAsia="ru-RU"/>
        </w:rPr>
        <w:t>сигнификативного</w:t>
      </w:r>
      <w:proofErr w:type="spellEnd"/>
      <w:r w:rsidRPr="00AD523A">
        <w:rPr>
          <w:rFonts w:eastAsia="Times New Roman" w:cs="Times New Roman"/>
          <w:szCs w:val="28"/>
          <w:lang w:eastAsia="ru-RU"/>
        </w:rPr>
        <w:t xml:space="preserve"> характера, тяготеющие к обозначению, сигнификации понятий и занимающие в предложении позицию предиката (включая »запретную позицию»</w:t>
      </w:r>
      <w:r w:rsidRPr="00AD523A">
        <w:rPr>
          <w:rFonts w:eastAsia="Times New Roman" w:cs="Times New Roman"/>
          <w:szCs w:val="28"/>
          <w:lang w:eastAsia="ru-RU"/>
        </w:rPr>
        <w:br/>
        <w:t>– например, русское »принимать участие»). Формулировки закономерностей и рубрик в этих классификациях носят статистический (т.е. не жестко определенный) характер. Эти классификации пересекаются с морфологическими, поскольку в языках некоторых типов различие актантов связано с различным падежным оформлением имени (Ярцева В. Н., 176).</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Логико-лингвистические, универсальные классификации, полностью отвлекаясь от морфологического типа имени, соотносят его с логическим построением, в основе чего лежит в конечном счете отношение имени к вещи в составе высказывания – референция. Выделяются такие рубрики, как </w:t>
      </w:r>
      <w:proofErr w:type="spellStart"/>
      <w:r w:rsidRPr="00AD523A">
        <w:rPr>
          <w:rFonts w:eastAsia="Times New Roman" w:cs="Times New Roman"/>
          <w:szCs w:val="28"/>
          <w:lang w:eastAsia="ru-RU"/>
        </w:rPr>
        <w:t>референтные</w:t>
      </w:r>
      <w:proofErr w:type="spellEnd"/>
      <w:r w:rsidRPr="00AD523A">
        <w:rPr>
          <w:rFonts w:eastAsia="Times New Roman" w:cs="Times New Roman"/>
          <w:szCs w:val="28"/>
          <w:lang w:eastAsia="ru-RU"/>
        </w:rPr>
        <w:t xml:space="preserve"> имена и </w:t>
      </w:r>
      <w:proofErr w:type="spellStart"/>
      <w:r w:rsidRPr="00AD523A">
        <w:rPr>
          <w:rFonts w:eastAsia="Times New Roman" w:cs="Times New Roman"/>
          <w:szCs w:val="28"/>
          <w:lang w:eastAsia="ru-RU"/>
        </w:rPr>
        <w:t>нереферентные</w:t>
      </w:r>
      <w:proofErr w:type="spellEnd"/>
      <w:r w:rsidRPr="00AD523A">
        <w:rPr>
          <w:rFonts w:eastAsia="Times New Roman" w:cs="Times New Roman"/>
          <w:szCs w:val="28"/>
          <w:lang w:eastAsia="ru-RU"/>
        </w:rPr>
        <w:t xml:space="preserve"> имена; индивидные, общие, </w:t>
      </w:r>
      <w:proofErr w:type="spellStart"/>
      <w:r w:rsidRPr="00AD523A">
        <w:rPr>
          <w:rFonts w:eastAsia="Times New Roman" w:cs="Times New Roman"/>
          <w:szCs w:val="28"/>
          <w:lang w:eastAsia="ru-RU"/>
        </w:rPr>
        <w:t>метаимена</w:t>
      </w:r>
      <w:proofErr w:type="spellEnd"/>
      <w:r w:rsidRPr="00AD523A">
        <w:rPr>
          <w:rFonts w:eastAsia="Times New Roman" w:cs="Times New Roman"/>
          <w:szCs w:val="28"/>
          <w:lang w:eastAsia="ru-RU"/>
        </w:rPr>
        <w:t xml:space="preserve">; имена в прямых и косвенных контекстах; подлинные имена и </w:t>
      </w:r>
      <w:proofErr w:type="spellStart"/>
      <w:r w:rsidRPr="00AD523A">
        <w:rPr>
          <w:rFonts w:eastAsia="Times New Roman" w:cs="Times New Roman"/>
          <w:szCs w:val="28"/>
          <w:lang w:eastAsia="ru-RU"/>
        </w:rPr>
        <w:t>квази</w:t>
      </w:r>
      <w:proofErr w:type="spellEnd"/>
      <w:r w:rsidRPr="00AD523A">
        <w:rPr>
          <w:rFonts w:eastAsia="Times New Roman" w:cs="Times New Roman"/>
          <w:szCs w:val="28"/>
          <w:lang w:eastAsia="ru-RU"/>
        </w:rPr>
        <w:t>-имена</w:t>
      </w:r>
      <w:r w:rsidRPr="00AD523A">
        <w:rPr>
          <w:rFonts w:eastAsia="Times New Roman" w:cs="Times New Roman"/>
          <w:szCs w:val="28"/>
          <w:lang w:eastAsia="ru-RU"/>
        </w:rPr>
        <w:br/>
        <w:t>–дескрипции, и другие (Ярцева В. Н., 176).</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3.2 Система глагола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Глагол – часть речи, выражающая значение действия (т.е. признака подвижного, реализующегося во времени) и функционирующая по </w:t>
      </w:r>
      <w:r w:rsidRPr="00AD523A">
        <w:rPr>
          <w:rFonts w:eastAsia="Times New Roman" w:cs="Times New Roman"/>
          <w:szCs w:val="28"/>
          <w:lang w:eastAsia="ru-RU"/>
        </w:rPr>
        <w:lastRenderedPageBreak/>
        <w:t>преимуществу в качестве сказуемого. Как специфически предикативное слово, глагол противопоставлен имени (существительному); само выделение частей речи в античной (</w:t>
      </w:r>
      <w:proofErr w:type="gramStart"/>
      <w:r w:rsidRPr="00AD523A">
        <w:rPr>
          <w:rFonts w:eastAsia="Times New Roman" w:cs="Times New Roman"/>
          <w:szCs w:val="28"/>
          <w:lang w:eastAsia="ru-RU"/>
        </w:rPr>
        <w:t>уже</w:t>
      </w:r>
      <w:proofErr w:type="gramEnd"/>
      <w:r w:rsidRPr="00AD523A">
        <w:rPr>
          <w:rFonts w:eastAsia="Times New Roman" w:cs="Times New Roman"/>
          <w:szCs w:val="28"/>
          <w:lang w:eastAsia="ru-RU"/>
        </w:rPr>
        <w:t xml:space="preserve"> а Платона), древне-индийской, арабской и других лингвистических традициях началось с функционального разграничения имени и глагола. Вместе с тем формообразование глагола (спряжение) не во всех языках четко противопоставлено формообразованию имени (особенно прилагательного), а набор грамматических категорий глагола является далеко не одинаковым в различных языках. Во многих языках различают глаголы и так называемые </w:t>
      </w:r>
      <w:proofErr w:type="spellStart"/>
      <w:r w:rsidRPr="00AD523A">
        <w:rPr>
          <w:rFonts w:eastAsia="Times New Roman" w:cs="Times New Roman"/>
          <w:szCs w:val="28"/>
          <w:lang w:eastAsia="ru-RU"/>
        </w:rPr>
        <w:t>вербоиды</w:t>
      </w:r>
      <w:proofErr w:type="spellEnd"/>
      <w:r w:rsidRPr="00AD523A">
        <w:rPr>
          <w:rFonts w:eastAsia="Times New Roman" w:cs="Times New Roman"/>
          <w:szCs w:val="28"/>
          <w:lang w:eastAsia="ru-RU"/>
        </w:rPr>
        <w:t xml:space="preserve">. Собственно глагол, или финитный глагол, используется в предикативной функции и, таким образом, в языках типа русского </w:t>
      </w:r>
      <w:proofErr w:type="gramStart"/>
      <w:r w:rsidRPr="00AD523A">
        <w:rPr>
          <w:rFonts w:eastAsia="Times New Roman" w:cs="Times New Roman"/>
          <w:szCs w:val="28"/>
          <w:lang w:eastAsia="ru-RU"/>
        </w:rPr>
        <w:t>обозначает</w:t>
      </w:r>
      <w:r w:rsidRPr="00AD523A">
        <w:rPr>
          <w:rFonts w:eastAsia="Times New Roman" w:cs="Times New Roman"/>
          <w:szCs w:val="28"/>
          <w:lang w:eastAsia="ru-RU"/>
        </w:rPr>
        <w:br/>
        <w:t>»действие</w:t>
      </w:r>
      <w:proofErr w:type="gramEnd"/>
      <w:r w:rsidRPr="00AD523A">
        <w:rPr>
          <w:rFonts w:eastAsia="Times New Roman" w:cs="Times New Roman"/>
          <w:szCs w:val="28"/>
          <w:lang w:eastAsia="ru-RU"/>
        </w:rPr>
        <w:t xml:space="preserve">» не отвлеченно, а во время возникновения его от действующего лица, хотя бы в частном случае и »фиктивного» (например, »светает»). В соответствии со своей функцией финитный глагол характеризуется тем или иным набором специфически предикативных грамматических категорий (время, вид, залог, наклонение), а во многих языках также согласовательными </w:t>
      </w:r>
      <w:proofErr w:type="gramStart"/>
      <w:r w:rsidRPr="00AD523A">
        <w:rPr>
          <w:rFonts w:eastAsia="Times New Roman" w:cs="Times New Roman"/>
          <w:szCs w:val="28"/>
          <w:lang w:eastAsia="ru-RU"/>
        </w:rPr>
        <w:t>категориями</w:t>
      </w:r>
      <w:r w:rsidRPr="00AD523A">
        <w:rPr>
          <w:rFonts w:eastAsia="Times New Roman" w:cs="Times New Roman"/>
          <w:szCs w:val="28"/>
          <w:lang w:eastAsia="ru-RU"/>
        </w:rPr>
        <w:br/>
        <w:t>(</w:t>
      </w:r>
      <w:proofErr w:type="gramEnd"/>
      <w:r w:rsidRPr="00AD523A">
        <w:rPr>
          <w:rFonts w:eastAsia="Times New Roman" w:cs="Times New Roman"/>
          <w:szCs w:val="28"/>
          <w:lang w:eastAsia="ru-RU"/>
        </w:rPr>
        <w:t xml:space="preserve">повторяющими некоторые категории имени и местоимения). </w:t>
      </w:r>
      <w:proofErr w:type="spellStart"/>
      <w:r w:rsidRPr="00AD523A">
        <w:rPr>
          <w:rFonts w:eastAsia="Times New Roman" w:cs="Times New Roman"/>
          <w:szCs w:val="28"/>
          <w:lang w:eastAsia="ru-RU"/>
        </w:rPr>
        <w:t>Вербоиды</w:t>
      </w:r>
      <w:proofErr w:type="spellEnd"/>
      <w:r w:rsidRPr="00AD523A">
        <w:rPr>
          <w:rFonts w:eastAsia="Times New Roman" w:cs="Times New Roman"/>
          <w:szCs w:val="28"/>
          <w:lang w:eastAsia="ru-RU"/>
        </w:rPr>
        <w:t xml:space="preserve"> совмещают некоторые черты и грамматические категории глагола с чертами других частей речи – существительных, прилагательных и наречий. </w:t>
      </w:r>
      <w:proofErr w:type="spellStart"/>
      <w:r w:rsidRPr="00AD523A">
        <w:rPr>
          <w:rFonts w:eastAsia="Times New Roman" w:cs="Times New Roman"/>
          <w:szCs w:val="28"/>
          <w:lang w:eastAsia="ru-RU"/>
        </w:rPr>
        <w:t>Вербоиды</w:t>
      </w:r>
      <w:proofErr w:type="spellEnd"/>
      <w:r w:rsidRPr="00AD523A">
        <w:rPr>
          <w:rFonts w:eastAsia="Times New Roman" w:cs="Times New Roman"/>
          <w:szCs w:val="28"/>
          <w:lang w:eastAsia="ru-RU"/>
        </w:rPr>
        <w:t xml:space="preserve"> выступают в качестве различных членов предложения, а также в составе аналитических финитных форм и некоторых близких к ним конструкций. К </w:t>
      </w:r>
      <w:proofErr w:type="spellStart"/>
      <w:r w:rsidRPr="00AD523A">
        <w:rPr>
          <w:rFonts w:eastAsia="Times New Roman" w:cs="Times New Roman"/>
          <w:szCs w:val="28"/>
          <w:lang w:eastAsia="ru-RU"/>
        </w:rPr>
        <w:t>вербоидам</w:t>
      </w:r>
      <w:proofErr w:type="spellEnd"/>
      <w:r w:rsidRPr="00AD523A">
        <w:rPr>
          <w:rFonts w:eastAsia="Times New Roman" w:cs="Times New Roman"/>
          <w:szCs w:val="28"/>
          <w:lang w:eastAsia="ru-RU"/>
        </w:rPr>
        <w:t xml:space="preserve"> относятся инфинитивы (и </w:t>
      </w:r>
      <w:proofErr w:type="gramStart"/>
      <w:r w:rsidRPr="00AD523A">
        <w:rPr>
          <w:rFonts w:eastAsia="Times New Roman" w:cs="Times New Roman"/>
          <w:szCs w:val="28"/>
          <w:lang w:eastAsia="ru-RU"/>
        </w:rPr>
        <w:t>другие »имена</w:t>
      </w:r>
      <w:proofErr w:type="gramEnd"/>
      <w:r w:rsidRPr="00AD523A">
        <w:rPr>
          <w:rFonts w:eastAsia="Times New Roman" w:cs="Times New Roman"/>
          <w:szCs w:val="28"/>
          <w:lang w:eastAsia="ru-RU"/>
        </w:rPr>
        <w:t xml:space="preserve"> действия» – герундий, </w:t>
      </w:r>
      <w:proofErr w:type="spellStart"/>
      <w:r w:rsidRPr="00AD523A">
        <w:rPr>
          <w:rFonts w:eastAsia="Times New Roman" w:cs="Times New Roman"/>
          <w:szCs w:val="28"/>
          <w:lang w:eastAsia="ru-RU"/>
        </w:rPr>
        <w:t>масдар</w:t>
      </w:r>
      <w:proofErr w:type="spellEnd"/>
      <w:r w:rsidRPr="00AD523A">
        <w:rPr>
          <w:rFonts w:eastAsia="Times New Roman" w:cs="Times New Roman"/>
          <w:szCs w:val="28"/>
          <w:lang w:eastAsia="ru-RU"/>
        </w:rPr>
        <w:t xml:space="preserve">, супин), причастия и деепричастия. В некоторых языках нет морфологического противопоставления финитных и </w:t>
      </w:r>
      <w:proofErr w:type="spellStart"/>
      <w:r w:rsidRPr="00AD523A">
        <w:rPr>
          <w:rFonts w:eastAsia="Times New Roman" w:cs="Times New Roman"/>
          <w:szCs w:val="28"/>
          <w:lang w:eastAsia="ru-RU"/>
        </w:rPr>
        <w:t>нефинитных</w:t>
      </w:r>
      <w:proofErr w:type="spellEnd"/>
      <w:r w:rsidRPr="00AD523A">
        <w:rPr>
          <w:rFonts w:eastAsia="Times New Roman" w:cs="Times New Roman"/>
          <w:szCs w:val="28"/>
          <w:lang w:eastAsia="ru-RU"/>
        </w:rPr>
        <w:t xml:space="preserve"> форм; форма глагола, выступая в непредикативной функции, получает особое синтаксическое оформление (Ярцева</w:t>
      </w:r>
      <w:r w:rsidRPr="00AD523A">
        <w:rPr>
          <w:rFonts w:eastAsia="Times New Roman" w:cs="Times New Roman"/>
          <w:szCs w:val="28"/>
          <w:lang w:eastAsia="ru-RU"/>
        </w:rPr>
        <w:br/>
        <w:t>В. Н., 104)</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 xml:space="preserve">Семантико-грамматические разряды глаголов выделяются на основании различных признаков. Знаменательные глаголы противостоят служебным (так называемым связкам) и вспомогательным глаголам, используемым в составе аналитических глагольных форм. По признаку семантически обусловленной </w:t>
      </w:r>
      <w:proofErr w:type="gramStart"/>
      <w:r w:rsidRPr="00AD523A">
        <w:rPr>
          <w:rFonts w:eastAsia="Times New Roman" w:cs="Times New Roman"/>
          <w:szCs w:val="28"/>
          <w:lang w:eastAsia="ru-RU"/>
        </w:rPr>
        <w:t>способности »открывать</w:t>
      </w:r>
      <w:proofErr w:type="gramEnd"/>
      <w:r w:rsidRPr="00AD523A">
        <w:rPr>
          <w:rFonts w:eastAsia="Times New Roman" w:cs="Times New Roman"/>
          <w:szCs w:val="28"/>
          <w:lang w:eastAsia="ru-RU"/>
        </w:rPr>
        <w:t xml:space="preserve"> вакансии» для актантов все глаголы делятся также на ряд </w:t>
      </w:r>
      <w:proofErr w:type="spellStart"/>
      <w:r w:rsidRPr="00AD523A">
        <w:rPr>
          <w:rFonts w:eastAsia="Times New Roman" w:cs="Times New Roman"/>
          <w:szCs w:val="28"/>
          <w:lang w:eastAsia="ru-RU"/>
        </w:rPr>
        <w:t>валентностных</w:t>
      </w:r>
      <w:proofErr w:type="spellEnd"/>
      <w:r w:rsidRPr="00AD523A">
        <w:rPr>
          <w:rFonts w:eastAsia="Times New Roman" w:cs="Times New Roman"/>
          <w:szCs w:val="28"/>
          <w:lang w:eastAsia="ru-RU"/>
        </w:rPr>
        <w:t xml:space="preserve"> классов, соответствующих формально-логическим классам одноместных и многоместных предикатов. Так различают глаголы </w:t>
      </w:r>
      <w:proofErr w:type="gramStart"/>
      <w:r w:rsidRPr="00AD523A">
        <w:rPr>
          <w:rFonts w:eastAsia="Times New Roman" w:cs="Times New Roman"/>
          <w:szCs w:val="28"/>
          <w:lang w:eastAsia="ru-RU"/>
        </w:rPr>
        <w:t>одновалентные</w:t>
      </w:r>
      <w:r w:rsidRPr="00AD523A">
        <w:rPr>
          <w:rFonts w:eastAsia="Times New Roman" w:cs="Times New Roman"/>
          <w:szCs w:val="28"/>
          <w:lang w:eastAsia="ru-RU"/>
        </w:rPr>
        <w:br/>
        <w:t>(</w:t>
      </w:r>
      <w:proofErr w:type="gramEnd"/>
      <w:r w:rsidRPr="00AD523A">
        <w:rPr>
          <w:rFonts w:eastAsia="Times New Roman" w:cs="Times New Roman"/>
          <w:szCs w:val="28"/>
          <w:lang w:eastAsia="ru-RU"/>
        </w:rPr>
        <w:t>»спит» — кто?), двухвалентные (»читает» – кто? что?), трехвалентные</w:t>
      </w:r>
      <w:r w:rsidRPr="00AD523A">
        <w:rPr>
          <w:rFonts w:eastAsia="Times New Roman" w:cs="Times New Roman"/>
          <w:szCs w:val="28"/>
          <w:lang w:eastAsia="ru-RU"/>
        </w:rPr>
        <w:br/>
        <w:t>(»дает» – кто? кому? что?) и т.д. Особую группу составляют глаголы</w:t>
      </w:r>
      <w:r w:rsidRPr="00AD523A">
        <w:rPr>
          <w:rFonts w:eastAsia="Times New Roman" w:cs="Times New Roman"/>
          <w:szCs w:val="28"/>
          <w:lang w:eastAsia="ru-RU"/>
        </w:rPr>
        <w:br/>
        <w:t>»</w:t>
      </w:r>
      <w:proofErr w:type="spellStart"/>
      <w:r w:rsidRPr="00AD523A">
        <w:rPr>
          <w:rFonts w:eastAsia="Times New Roman" w:cs="Times New Roman"/>
          <w:szCs w:val="28"/>
          <w:lang w:eastAsia="ru-RU"/>
        </w:rPr>
        <w:t>нульвалентные</w:t>
      </w:r>
      <w:proofErr w:type="spellEnd"/>
      <w:r w:rsidRPr="00AD523A">
        <w:rPr>
          <w:rFonts w:eastAsia="Times New Roman" w:cs="Times New Roman"/>
          <w:szCs w:val="28"/>
          <w:lang w:eastAsia="ru-RU"/>
        </w:rPr>
        <w:t xml:space="preserve">», обозначающие некую </w:t>
      </w:r>
      <w:proofErr w:type="spellStart"/>
      <w:r w:rsidRPr="00AD523A">
        <w:rPr>
          <w:rFonts w:eastAsia="Times New Roman" w:cs="Times New Roman"/>
          <w:szCs w:val="28"/>
          <w:lang w:eastAsia="ru-RU"/>
        </w:rPr>
        <w:t>нечленимую</w:t>
      </w:r>
      <w:proofErr w:type="spellEnd"/>
      <w:r w:rsidRPr="00AD523A">
        <w:rPr>
          <w:rFonts w:eastAsia="Times New Roman" w:cs="Times New Roman"/>
          <w:szCs w:val="28"/>
          <w:lang w:eastAsia="ru-RU"/>
        </w:rPr>
        <w:t xml:space="preserve"> ситуацию и поэтому неспособные иметь хотя бы один актант (»светает») (Ярцева В. Н., 104).</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С приведенной классификацией перекрещиваются другие – по способности глагола-сказуемого иметь подлежащее (так называемые личные и безличные глаголы) и по способности принимать дополнение (переходные и </w:t>
      </w:r>
      <w:proofErr w:type="spellStart"/>
      <w:r w:rsidRPr="00AD523A">
        <w:rPr>
          <w:rFonts w:eastAsia="Times New Roman" w:cs="Times New Roman"/>
          <w:szCs w:val="28"/>
          <w:lang w:eastAsia="ru-RU"/>
        </w:rPr>
        <w:t>непреходные</w:t>
      </w:r>
      <w:proofErr w:type="spellEnd"/>
      <w:r w:rsidRPr="00AD523A">
        <w:rPr>
          <w:rFonts w:eastAsia="Times New Roman" w:cs="Times New Roman"/>
          <w:szCs w:val="28"/>
          <w:lang w:eastAsia="ru-RU"/>
        </w:rPr>
        <w:t xml:space="preserve"> глаголы).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Личные глаголы, т.е. способные употребляться с подлежащим, составляют большинство глаголов самой разной семантики. Безличные, т.е. не сочетающиеся с подлежащим, — это </w:t>
      </w:r>
      <w:proofErr w:type="spellStart"/>
      <w:r w:rsidRPr="00AD523A">
        <w:rPr>
          <w:rFonts w:eastAsia="Times New Roman" w:cs="Times New Roman"/>
          <w:szCs w:val="28"/>
          <w:lang w:eastAsia="ru-RU"/>
        </w:rPr>
        <w:t>нульвалентные</w:t>
      </w:r>
      <w:proofErr w:type="spellEnd"/>
      <w:r w:rsidRPr="00AD523A">
        <w:rPr>
          <w:rFonts w:eastAsia="Times New Roman" w:cs="Times New Roman"/>
          <w:szCs w:val="28"/>
          <w:lang w:eastAsia="ru-RU"/>
        </w:rPr>
        <w:t xml:space="preserve"> глаголы и все те одно- и многовалентные, первый актант которых не получает статуса </w:t>
      </w:r>
      <w:proofErr w:type="gramStart"/>
      <w:r w:rsidRPr="00AD523A">
        <w:rPr>
          <w:rFonts w:eastAsia="Times New Roman" w:cs="Times New Roman"/>
          <w:szCs w:val="28"/>
          <w:lang w:eastAsia="ru-RU"/>
        </w:rPr>
        <w:t>подлежащего</w:t>
      </w:r>
      <w:r w:rsidRPr="00AD523A">
        <w:rPr>
          <w:rFonts w:eastAsia="Times New Roman" w:cs="Times New Roman"/>
          <w:szCs w:val="28"/>
          <w:lang w:eastAsia="ru-RU"/>
        </w:rPr>
        <w:br/>
        <w:t>(</w:t>
      </w:r>
      <w:proofErr w:type="gramEnd"/>
      <w:r w:rsidRPr="00AD523A">
        <w:rPr>
          <w:rFonts w:eastAsia="Times New Roman" w:cs="Times New Roman"/>
          <w:szCs w:val="28"/>
          <w:lang w:eastAsia="ru-RU"/>
        </w:rPr>
        <w:t>например, »мне везет»).</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Переходные глаголы получают прямое дополнение </w:t>
      </w:r>
      <w:proofErr w:type="gramStart"/>
      <w:r w:rsidRPr="00AD523A">
        <w:rPr>
          <w:rFonts w:eastAsia="Times New Roman" w:cs="Times New Roman"/>
          <w:szCs w:val="28"/>
          <w:lang w:eastAsia="ru-RU"/>
        </w:rPr>
        <w:t>(»шью</w:t>
      </w:r>
      <w:proofErr w:type="gramEnd"/>
      <w:r w:rsidRPr="00AD523A">
        <w:rPr>
          <w:rFonts w:eastAsia="Times New Roman" w:cs="Times New Roman"/>
          <w:szCs w:val="28"/>
          <w:lang w:eastAsia="ru-RU"/>
        </w:rPr>
        <w:t xml:space="preserve"> пальто»). К переходным также относятся и те одновалентные глаголы, единственный актант которых принимает форму прямого дополнения </w:t>
      </w:r>
      <w:proofErr w:type="gramStart"/>
      <w:r w:rsidRPr="00AD523A">
        <w:rPr>
          <w:rFonts w:eastAsia="Times New Roman" w:cs="Times New Roman"/>
          <w:szCs w:val="28"/>
          <w:lang w:eastAsia="ru-RU"/>
        </w:rPr>
        <w:t>(»меня</w:t>
      </w:r>
      <w:proofErr w:type="gramEnd"/>
      <w:r w:rsidRPr="00AD523A">
        <w:rPr>
          <w:rFonts w:eastAsia="Times New Roman" w:cs="Times New Roman"/>
          <w:szCs w:val="28"/>
          <w:lang w:eastAsia="ru-RU"/>
        </w:rPr>
        <w:t xml:space="preserve"> знобит»). Непереходные глаголы не сочетаются с прямым дополнением </w:t>
      </w:r>
      <w:proofErr w:type="gramStart"/>
      <w:r w:rsidRPr="00AD523A">
        <w:rPr>
          <w:rFonts w:eastAsia="Times New Roman" w:cs="Times New Roman"/>
          <w:szCs w:val="28"/>
          <w:lang w:eastAsia="ru-RU"/>
        </w:rPr>
        <w:t>(»брат</w:t>
      </w:r>
      <w:proofErr w:type="gramEnd"/>
      <w:r w:rsidRPr="00AD523A">
        <w:rPr>
          <w:rFonts w:eastAsia="Times New Roman" w:cs="Times New Roman"/>
          <w:szCs w:val="28"/>
          <w:lang w:eastAsia="ru-RU"/>
        </w:rPr>
        <w:t xml:space="preserve"> спит»), но могут и иметь другие типы дополнений (»любуюсь закатом», »отступаю от правил»), называемых косвенными (Ярцева В. Н., 104-105).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 xml:space="preserve">В другой плоскости лежит разделение глаголов на динамические и статические. Динамические обозначают действия в прямом смысле </w:t>
      </w:r>
      <w:proofErr w:type="gramStart"/>
      <w:r w:rsidRPr="00AD523A">
        <w:rPr>
          <w:rFonts w:eastAsia="Times New Roman" w:cs="Times New Roman"/>
          <w:szCs w:val="28"/>
          <w:lang w:eastAsia="ru-RU"/>
        </w:rPr>
        <w:t>слова</w:t>
      </w:r>
      <w:r w:rsidRPr="00AD523A">
        <w:rPr>
          <w:rFonts w:eastAsia="Times New Roman" w:cs="Times New Roman"/>
          <w:szCs w:val="28"/>
          <w:lang w:eastAsia="ru-RU"/>
        </w:rPr>
        <w:br/>
        <w:t>(</w:t>
      </w:r>
      <w:proofErr w:type="gramEnd"/>
      <w:r w:rsidRPr="00AD523A">
        <w:rPr>
          <w:rFonts w:eastAsia="Times New Roman" w:cs="Times New Roman"/>
          <w:szCs w:val="28"/>
          <w:lang w:eastAsia="ru-RU"/>
        </w:rPr>
        <w:t xml:space="preserve">»рублю», »бегу») или же события и процессы, связанные с теми или иными изменениями (»чашка разбилась», »снег тает»). Статические обозначают состояния, зависящие от воли субъекта </w:t>
      </w:r>
      <w:proofErr w:type="gramStart"/>
      <w:r w:rsidRPr="00AD523A">
        <w:rPr>
          <w:rFonts w:eastAsia="Times New Roman" w:cs="Times New Roman"/>
          <w:szCs w:val="28"/>
          <w:lang w:eastAsia="ru-RU"/>
        </w:rPr>
        <w:t>(»стою</w:t>
      </w:r>
      <w:proofErr w:type="gramEnd"/>
      <w:r w:rsidRPr="00AD523A">
        <w:rPr>
          <w:rFonts w:eastAsia="Times New Roman" w:cs="Times New Roman"/>
          <w:szCs w:val="28"/>
          <w:lang w:eastAsia="ru-RU"/>
        </w:rPr>
        <w:t>») либо не зависящие от нее</w:t>
      </w:r>
      <w:r w:rsidRPr="00AD523A">
        <w:rPr>
          <w:rFonts w:eastAsia="Times New Roman" w:cs="Times New Roman"/>
          <w:szCs w:val="28"/>
          <w:lang w:eastAsia="ru-RU"/>
        </w:rPr>
        <w:br/>
        <w:t>(»мерзну»), отношения (»превосходит»), проявления качеств и свойств</w:t>
      </w:r>
      <w:r w:rsidRPr="00AD523A">
        <w:rPr>
          <w:rFonts w:eastAsia="Times New Roman" w:cs="Times New Roman"/>
          <w:szCs w:val="28"/>
          <w:lang w:eastAsia="ru-RU"/>
        </w:rPr>
        <w:br/>
        <w:t>(»трава зеленеет») (Ярцева В. Н., 105).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Заключение</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Вопрос о принципах установления частей речи до сих пор остается актуальным в современной лингвистике. Сейчас в лингвистические исследования втягивается все большее количество языков мира и, таким образом, критерии установления классов слов (частей речи), основанные в основном на данных изучения языков индоевропейской и тюркской семьи, оказываются совершенно неприемлемыми для языков других семей.</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Хотя признаки, характеризующие слова той или иной части речи, не совпадают в разных языках, они обусловлены общим значением данного класса слов, т.е. обусловлены некой общей категорией, под которую подводится лексической значение слова.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некоторых случаях главным формальным признаком определенной части речи является та или иная сочетаемость соответствующих слов с другими.</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Синтаксические функции частей речи обнаруживают при сравнении языков гораздо большее сходство чем типы словообразования и формообразования. Все же ведущим и определяющим моментом является общее грамматическое значение.</w:t>
      </w:r>
      <w:r w:rsidRPr="00AD523A">
        <w:rPr>
          <w:rFonts w:eastAsia="Times New Roman" w:cs="Times New Roman"/>
          <w:szCs w:val="28"/>
          <w:lang w:eastAsia="ru-RU"/>
        </w:rPr>
        <w:br/>
      </w:r>
      <w:r w:rsidRPr="00AD523A">
        <w:rPr>
          <w:rFonts w:eastAsia="Times New Roman" w:cs="Times New Roman"/>
          <w:szCs w:val="28"/>
          <w:lang w:eastAsia="ru-RU"/>
        </w:rPr>
        <w:lastRenderedPageBreak/>
        <w:t>Остальные моменты так или иначе подчинены ему и должны рассматриваться как прямые или косвенные его проявления специфичные для каждого языка.</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Принцип общего грамматического значения и лежит в основе традиционной классификации частей речи. Только этот принцип не проведен в ней последовательно, не разграничены разные типы общих грамматических значений.</w:t>
      </w:r>
      <w:r w:rsidRPr="00AD523A">
        <w:rPr>
          <w:rFonts w:eastAsia="Times New Roman" w:cs="Times New Roman"/>
          <w:szCs w:val="28"/>
          <w:lang w:eastAsia="ru-RU"/>
        </w:rPr>
        <w:br/>
        <w:t>Задача состоит не в том, чтобы отбросить традиционную систему частей речи и заменить ее какой-то совершенно новой классификацией, а в том, чтобы выявить противопоставления, зафиксированные традиционной классификацией, отчистить эту классификацию от непоследовательностей, отделить в ней существенное от случайных черт, изменяющихся от языка к языку.</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Таким образом, современное языкознание выдвигает на первый план описание системы частей речи по таким принципам, которые, будучи едиными, охватывали бы все известные структурные типы языков, сведя их описание к общим исходным представлениям.</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Таблица №1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|Форменные слова |Бесформенные |</w:t>
      </w:r>
      <w:r w:rsidRPr="00AD523A">
        <w:rPr>
          <w:rFonts w:eastAsia="Times New Roman" w:cs="Times New Roman"/>
          <w:szCs w:val="28"/>
          <w:lang w:eastAsia="ru-RU"/>
        </w:rPr>
        <w:br/>
        <w:t>| |слова |</w:t>
      </w:r>
      <w:r w:rsidRPr="00AD523A">
        <w:rPr>
          <w:rFonts w:eastAsia="Times New Roman" w:cs="Times New Roman"/>
          <w:szCs w:val="28"/>
          <w:lang w:eastAsia="ru-RU"/>
        </w:rPr>
        <w:br/>
        <w:t>| |Форменные | |</w:t>
      </w:r>
      <w:r w:rsidRPr="00AD523A">
        <w:rPr>
          <w:rFonts w:eastAsia="Times New Roman" w:cs="Times New Roman"/>
          <w:szCs w:val="28"/>
          <w:lang w:eastAsia="ru-RU"/>
        </w:rPr>
        <w:br/>
        <w:t>|Форменные слова с синтаксическими и |слова с одними | |</w:t>
      </w:r>
      <w:r w:rsidRPr="00AD523A">
        <w:rPr>
          <w:rFonts w:eastAsia="Times New Roman" w:cs="Times New Roman"/>
          <w:szCs w:val="28"/>
          <w:lang w:eastAsia="ru-RU"/>
        </w:rPr>
        <w:br/>
        <w:t>|несинтаксическими формами |</w:t>
      </w:r>
      <w:proofErr w:type="spellStart"/>
      <w:r w:rsidRPr="00AD523A">
        <w:rPr>
          <w:rFonts w:eastAsia="Times New Roman" w:cs="Times New Roman"/>
          <w:szCs w:val="28"/>
          <w:lang w:eastAsia="ru-RU"/>
        </w:rPr>
        <w:t>несинтаксичес-ки</w:t>
      </w:r>
      <w:proofErr w:type="spellEnd"/>
      <w:r w:rsidRPr="00AD523A">
        <w:rPr>
          <w:rFonts w:eastAsia="Times New Roman" w:cs="Times New Roman"/>
          <w:szCs w:val="28"/>
          <w:lang w:eastAsia="ru-RU"/>
        </w:rPr>
        <w:t>| |</w:t>
      </w:r>
      <w:r w:rsidRPr="00AD523A">
        <w:rPr>
          <w:rFonts w:eastAsia="Times New Roman" w:cs="Times New Roman"/>
          <w:szCs w:val="28"/>
          <w:lang w:eastAsia="ru-RU"/>
        </w:rPr>
        <w:br/>
        <w:t>| |ми формами | |</w:t>
      </w:r>
      <w:r w:rsidRPr="00AD523A">
        <w:rPr>
          <w:rFonts w:eastAsia="Times New Roman" w:cs="Times New Roman"/>
          <w:szCs w:val="28"/>
          <w:lang w:eastAsia="ru-RU"/>
        </w:rPr>
        <w:br/>
        <w:t>| | | |</w:t>
      </w:r>
      <w:r w:rsidRPr="00AD523A">
        <w:rPr>
          <w:rFonts w:eastAsia="Times New Roman" w:cs="Times New Roman"/>
          <w:szCs w:val="28"/>
          <w:lang w:eastAsia="ru-RU"/>
        </w:rPr>
        <w:br/>
        <w:t>| | | |</w:t>
      </w:r>
      <w:r w:rsidRPr="00AD523A">
        <w:rPr>
          <w:rFonts w:eastAsia="Times New Roman" w:cs="Times New Roman"/>
          <w:szCs w:val="28"/>
          <w:lang w:eastAsia="ru-RU"/>
        </w:rPr>
        <w:br/>
        <w:t>| | | |</w:t>
      </w:r>
      <w:r w:rsidRPr="00AD523A">
        <w:rPr>
          <w:rFonts w:eastAsia="Times New Roman" w:cs="Times New Roman"/>
          <w:szCs w:val="28"/>
          <w:lang w:eastAsia="ru-RU"/>
        </w:rPr>
        <w:br/>
        <w:t>| | | |</w:t>
      </w:r>
      <w:r w:rsidRPr="00AD523A">
        <w:rPr>
          <w:rFonts w:eastAsia="Times New Roman" w:cs="Times New Roman"/>
          <w:szCs w:val="28"/>
          <w:lang w:eastAsia="ru-RU"/>
        </w:rPr>
        <w:br/>
      </w:r>
      <w:r w:rsidRPr="00AD523A">
        <w:rPr>
          <w:rFonts w:eastAsia="Times New Roman" w:cs="Times New Roman"/>
          <w:szCs w:val="28"/>
          <w:lang w:eastAsia="ru-RU"/>
        </w:rPr>
        <w:lastRenderedPageBreak/>
        <w:t>| | | |</w:t>
      </w:r>
      <w:r w:rsidRPr="00AD523A">
        <w:rPr>
          <w:rFonts w:eastAsia="Times New Roman" w:cs="Times New Roman"/>
          <w:szCs w:val="28"/>
          <w:lang w:eastAsia="ru-RU"/>
        </w:rPr>
        <w:br/>
        <w:t>| | | |</w:t>
      </w:r>
      <w:r w:rsidRPr="00AD523A">
        <w:rPr>
          <w:rFonts w:eastAsia="Times New Roman" w:cs="Times New Roman"/>
          <w:szCs w:val="28"/>
          <w:lang w:eastAsia="ru-RU"/>
        </w:rPr>
        <w:br/>
        <w:t>| | | |</w:t>
      </w:r>
      <w:r w:rsidRPr="00AD523A">
        <w:rPr>
          <w:rFonts w:eastAsia="Times New Roman" w:cs="Times New Roman"/>
          <w:szCs w:val="28"/>
          <w:lang w:eastAsia="ru-RU"/>
        </w:rPr>
        <w:br/>
        <w:t>| |Наречия | |</w:t>
      </w:r>
      <w:r w:rsidRPr="00AD523A">
        <w:rPr>
          <w:rFonts w:eastAsia="Times New Roman" w:cs="Times New Roman"/>
          <w:szCs w:val="28"/>
          <w:lang w:eastAsia="ru-RU"/>
        </w:rPr>
        <w:br/>
        <w:t>| |Деепричастия | |</w:t>
      </w:r>
      <w:r w:rsidRPr="00AD523A">
        <w:rPr>
          <w:rFonts w:eastAsia="Times New Roman" w:cs="Times New Roman"/>
          <w:szCs w:val="28"/>
          <w:lang w:eastAsia="ru-RU"/>
        </w:rPr>
        <w:br/>
        <w:t>| |Инфинитивы | |</w:t>
      </w:r>
      <w:r w:rsidRPr="00AD523A">
        <w:rPr>
          <w:rFonts w:eastAsia="Times New Roman" w:cs="Times New Roman"/>
          <w:szCs w:val="28"/>
          <w:lang w:eastAsia="ru-RU"/>
        </w:rPr>
        <w:br/>
        <w:t>| | | | |</w:t>
      </w:r>
      <w:r w:rsidRPr="00AD523A">
        <w:rPr>
          <w:rFonts w:eastAsia="Times New Roman" w:cs="Times New Roman"/>
          <w:szCs w:val="28"/>
          <w:lang w:eastAsia="ru-RU"/>
        </w:rPr>
        <w:br/>
        <w:t>|Имена |Глаголы | | |</w:t>
      </w:r>
      <w:r w:rsidRPr="00AD523A">
        <w:rPr>
          <w:rFonts w:eastAsia="Times New Roman" w:cs="Times New Roman"/>
          <w:szCs w:val="28"/>
          <w:lang w:eastAsia="ru-RU"/>
        </w:rPr>
        <w:br/>
        <w:t>|Имена |Имена | | | |</w:t>
      </w:r>
      <w:r w:rsidRPr="00AD523A">
        <w:rPr>
          <w:rFonts w:eastAsia="Times New Roman" w:cs="Times New Roman"/>
          <w:szCs w:val="28"/>
          <w:lang w:eastAsia="ru-RU"/>
        </w:rPr>
        <w:br/>
        <w:t>|прилагательные |</w:t>
      </w:r>
      <w:proofErr w:type="spellStart"/>
      <w:r w:rsidRPr="00AD523A">
        <w:rPr>
          <w:rFonts w:eastAsia="Times New Roman" w:cs="Times New Roman"/>
          <w:szCs w:val="28"/>
          <w:lang w:eastAsia="ru-RU"/>
        </w:rPr>
        <w:t>существи</w:t>
      </w:r>
      <w:proofErr w:type="spellEnd"/>
      <w:r w:rsidRPr="00AD523A">
        <w:rPr>
          <w:rFonts w:eastAsia="Times New Roman" w:cs="Times New Roman"/>
          <w:szCs w:val="28"/>
          <w:lang w:eastAsia="ru-RU"/>
        </w:rPr>
        <w:t>- | | | |</w:t>
      </w:r>
      <w:r w:rsidRPr="00AD523A">
        <w:rPr>
          <w:rFonts w:eastAsia="Times New Roman" w:cs="Times New Roman"/>
          <w:szCs w:val="28"/>
          <w:lang w:eastAsia="ru-RU"/>
        </w:rPr>
        <w:br/>
        <w:t>| |тельные | | | |</w:t>
      </w:r>
      <w:r w:rsidRPr="00AD523A">
        <w:rPr>
          <w:rFonts w:eastAsia="Times New Roman" w:cs="Times New Roman"/>
          <w:szCs w:val="28"/>
          <w:lang w:eastAsia="ru-RU"/>
        </w:rPr>
        <w:br/>
        <w:t>|</w:t>
      </w:r>
      <w:proofErr w:type="spellStart"/>
      <w:r w:rsidRPr="00AD523A">
        <w:rPr>
          <w:rFonts w:eastAsia="Times New Roman" w:cs="Times New Roman"/>
          <w:szCs w:val="28"/>
          <w:lang w:eastAsia="ru-RU"/>
        </w:rPr>
        <w:t>Собст</w:t>
      </w:r>
      <w:proofErr w:type="spellEnd"/>
      <w:r w:rsidRPr="00AD523A">
        <w:rPr>
          <w:rFonts w:eastAsia="Times New Roman" w:cs="Times New Roman"/>
          <w:szCs w:val="28"/>
          <w:lang w:eastAsia="ru-RU"/>
        </w:rPr>
        <w:t>- |</w:t>
      </w:r>
      <w:proofErr w:type="spellStart"/>
      <w:r w:rsidRPr="00AD523A">
        <w:rPr>
          <w:rFonts w:eastAsia="Times New Roman" w:cs="Times New Roman"/>
          <w:szCs w:val="28"/>
          <w:lang w:eastAsia="ru-RU"/>
        </w:rPr>
        <w:t>Причас</w:t>
      </w:r>
      <w:proofErr w:type="spellEnd"/>
      <w:r w:rsidRPr="00AD523A">
        <w:rPr>
          <w:rFonts w:eastAsia="Times New Roman" w:cs="Times New Roman"/>
          <w:szCs w:val="28"/>
          <w:lang w:eastAsia="ru-RU"/>
        </w:rPr>
        <w:t>- | | | | |</w:t>
      </w:r>
      <w:r w:rsidRPr="00AD523A">
        <w:rPr>
          <w:rFonts w:eastAsia="Times New Roman" w:cs="Times New Roman"/>
          <w:szCs w:val="28"/>
          <w:lang w:eastAsia="ru-RU"/>
        </w:rPr>
        <w:br/>
        <w:t>|</w:t>
      </w:r>
      <w:proofErr w:type="spellStart"/>
      <w:r w:rsidRPr="00AD523A">
        <w:rPr>
          <w:rFonts w:eastAsia="Times New Roman" w:cs="Times New Roman"/>
          <w:szCs w:val="28"/>
          <w:lang w:eastAsia="ru-RU"/>
        </w:rPr>
        <w:t>венно</w:t>
      </w:r>
      <w:proofErr w:type="spellEnd"/>
      <w:r w:rsidRPr="00AD523A">
        <w:rPr>
          <w:rFonts w:eastAsia="Times New Roman" w:cs="Times New Roman"/>
          <w:szCs w:val="28"/>
          <w:lang w:eastAsia="ru-RU"/>
        </w:rPr>
        <w:t xml:space="preserve"> |</w:t>
      </w:r>
      <w:proofErr w:type="spellStart"/>
      <w:r w:rsidRPr="00AD523A">
        <w:rPr>
          <w:rFonts w:eastAsia="Times New Roman" w:cs="Times New Roman"/>
          <w:szCs w:val="28"/>
          <w:lang w:eastAsia="ru-RU"/>
        </w:rPr>
        <w:t>тия</w:t>
      </w:r>
      <w:proofErr w:type="spellEnd"/>
      <w:r w:rsidRPr="00AD523A">
        <w:rPr>
          <w:rFonts w:eastAsia="Times New Roman" w:cs="Times New Roman"/>
          <w:szCs w:val="28"/>
          <w:lang w:eastAsia="ru-RU"/>
        </w:rPr>
        <w:t xml:space="preserve"> | | | | |</w:t>
      </w:r>
      <w:r w:rsidRPr="00AD523A">
        <w:rPr>
          <w:rFonts w:eastAsia="Times New Roman" w:cs="Times New Roman"/>
          <w:szCs w:val="28"/>
          <w:lang w:eastAsia="ru-RU"/>
        </w:rPr>
        <w:br/>
        <w:t>|</w:t>
      </w:r>
      <w:proofErr w:type="spellStart"/>
      <w:r w:rsidRPr="00AD523A">
        <w:rPr>
          <w:rFonts w:eastAsia="Times New Roman" w:cs="Times New Roman"/>
          <w:szCs w:val="28"/>
          <w:lang w:eastAsia="ru-RU"/>
        </w:rPr>
        <w:t>прила</w:t>
      </w:r>
      <w:proofErr w:type="spellEnd"/>
      <w:r w:rsidRPr="00AD523A">
        <w:rPr>
          <w:rFonts w:eastAsia="Times New Roman" w:cs="Times New Roman"/>
          <w:szCs w:val="28"/>
          <w:lang w:eastAsia="ru-RU"/>
        </w:rPr>
        <w:t>- | | | | | |</w:t>
      </w:r>
      <w:r w:rsidRPr="00AD523A">
        <w:rPr>
          <w:rFonts w:eastAsia="Times New Roman" w:cs="Times New Roman"/>
          <w:szCs w:val="28"/>
          <w:lang w:eastAsia="ru-RU"/>
        </w:rPr>
        <w:br/>
        <w:t>|</w:t>
      </w:r>
      <w:proofErr w:type="spellStart"/>
      <w:r w:rsidRPr="00AD523A">
        <w:rPr>
          <w:rFonts w:eastAsia="Times New Roman" w:cs="Times New Roman"/>
          <w:szCs w:val="28"/>
          <w:lang w:eastAsia="ru-RU"/>
        </w:rPr>
        <w:t>гатель</w:t>
      </w:r>
      <w:proofErr w:type="spellEnd"/>
      <w:r w:rsidRPr="00AD523A">
        <w:rPr>
          <w:rFonts w:eastAsia="Times New Roman" w:cs="Times New Roman"/>
          <w:szCs w:val="28"/>
          <w:lang w:eastAsia="ru-RU"/>
        </w:rPr>
        <w:t>- | | | | | |</w:t>
      </w:r>
      <w:r w:rsidRPr="00AD523A">
        <w:rPr>
          <w:rFonts w:eastAsia="Times New Roman" w:cs="Times New Roman"/>
          <w:szCs w:val="28"/>
          <w:lang w:eastAsia="ru-RU"/>
        </w:rPr>
        <w:br/>
        <w:t>|</w:t>
      </w:r>
      <w:proofErr w:type="spellStart"/>
      <w:r w:rsidRPr="00AD523A">
        <w:rPr>
          <w:rFonts w:eastAsia="Times New Roman" w:cs="Times New Roman"/>
          <w:szCs w:val="28"/>
          <w:lang w:eastAsia="ru-RU"/>
        </w:rPr>
        <w:t>ные</w:t>
      </w:r>
      <w:proofErr w:type="spellEnd"/>
      <w:r w:rsidRPr="00AD523A">
        <w:rPr>
          <w:rFonts w:eastAsia="Times New Roman" w:cs="Times New Roman"/>
          <w:szCs w:val="28"/>
          <w:lang w:eastAsia="ru-RU"/>
        </w:rPr>
        <w:t xml:space="preserve"> | | | | | |</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Схема №1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Схема №2</w:t>
      </w:r>
    </w:p>
    <w:p w:rsidR="00AD523A" w:rsidRPr="00AD523A" w:rsidRDefault="00AD523A" w:rsidP="00AD523A">
      <w:pPr>
        <w:spacing w:after="160"/>
        <w:ind w:firstLine="567"/>
        <w:rPr>
          <w:rFonts w:eastAsia="Times New Roman" w:cs="Times New Roman"/>
          <w:szCs w:val="28"/>
          <w:lang w:eastAsia="ru-RU"/>
        </w:rPr>
      </w:pPr>
      <w:r w:rsidRPr="00AD523A">
        <w:rPr>
          <w:rFonts w:eastAsia="Times New Roman" w:cs="Times New Roman"/>
          <w:szCs w:val="28"/>
          <w:lang w:eastAsia="ru-RU"/>
        </w:rPr>
        <w:br w:type="page"/>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Список литературы:</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1. </w:t>
      </w:r>
      <w:bookmarkStart w:id="0" w:name="_GoBack"/>
      <w:r w:rsidRPr="00AD523A">
        <w:rPr>
          <w:rFonts w:eastAsia="Times New Roman" w:cs="Times New Roman"/>
          <w:szCs w:val="28"/>
          <w:lang w:eastAsia="ru-RU"/>
        </w:rPr>
        <w:t xml:space="preserve">Буслаев Ф. И. Историческая грамматика русского языка. М., </w:t>
      </w:r>
      <w:proofErr w:type="spellStart"/>
      <w:r w:rsidRPr="00AD523A">
        <w:rPr>
          <w:rFonts w:eastAsia="Times New Roman" w:cs="Times New Roman"/>
          <w:szCs w:val="28"/>
          <w:lang w:eastAsia="ru-RU"/>
        </w:rPr>
        <w:t>Учпедгиз</w:t>
      </w:r>
      <w:proofErr w:type="spellEnd"/>
      <w:r w:rsidRPr="00AD523A">
        <w:rPr>
          <w:rFonts w:eastAsia="Times New Roman" w:cs="Times New Roman"/>
          <w:szCs w:val="28"/>
          <w:lang w:eastAsia="ru-RU"/>
        </w:rPr>
        <w:t>,</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1959. 623 с. С. 287-289</w:t>
      </w:r>
    </w:p>
    <w:bookmarkEnd w:id="0"/>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2. Виноградов В. В. Русский язык (Грамматическое учение о слове). М.,</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Высшая школа, 1986. 639с. С. 29-39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3. Кочергина В. А. Введение в языковедение. М., Изд. МГУ, 1970. 526 с.</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 87-93</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4. Маслов М. Ю. Введение в языкознание. М., Высшая школа, 1997. 272с.</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С. 155-157.</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5. Мещанинов И. И. Члены предложения и части речи. Л., Наука, 1978. 387 с. С. 17</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6.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 Русский синтаксис в научном освещении. М., 1956.</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511 с. С. 37-74</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7. </w:t>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А. А. Из записок по русской грамматике. М., </w:t>
      </w:r>
      <w:proofErr w:type="spellStart"/>
      <w:r w:rsidRPr="00AD523A">
        <w:rPr>
          <w:rFonts w:eastAsia="Times New Roman" w:cs="Times New Roman"/>
          <w:szCs w:val="28"/>
          <w:lang w:eastAsia="ru-RU"/>
        </w:rPr>
        <w:t>Учпедгиз</w:t>
      </w:r>
      <w:proofErr w:type="spellEnd"/>
      <w:r w:rsidRPr="00AD523A">
        <w:rPr>
          <w:rFonts w:eastAsia="Times New Roman" w:cs="Times New Roman"/>
          <w:szCs w:val="28"/>
          <w:lang w:eastAsia="ru-RU"/>
        </w:rPr>
        <w:t>, 1958.</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536 с. С. 82</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8. Стеблин-Каменский М. И. Спорное в языкознании. Л., Изд. ЛГУ, 1973.</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141 с. С. 20-22</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9. Супрун А. Е. Части речи в русском языке. М., Просвещение, 1971.</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135с. С. 19-50</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10. Шахматов А. А. Из трудов А. А. Шахматова по современному русскому языку (Учение о частях речи). М., </w:t>
      </w:r>
      <w:proofErr w:type="spellStart"/>
      <w:r w:rsidRPr="00AD523A">
        <w:rPr>
          <w:rFonts w:eastAsia="Times New Roman" w:cs="Times New Roman"/>
          <w:szCs w:val="28"/>
          <w:lang w:eastAsia="ru-RU"/>
        </w:rPr>
        <w:t>Учпедгиз</w:t>
      </w:r>
      <w:proofErr w:type="spellEnd"/>
      <w:r w:rsidRPr="00AD523A">
        <w:rPr>
          <w:rFonts w:eastAsia="Times New Roman" w:cs="Times New Roman"/>
          <w:szCs w:val="28"/>
          <w:lang w:eastAsia="ru-RU"/>
        </w:rPr>
        <w:t>, 1952. 272 с. С. 29</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11. Щерба Л. В. Избранные работы по русскому языку. М., </w:t>
      </w:r>
      <w:proofErr w:type="spellStart"/>
      <w:r w:rsidRPr="00AD523A">
        <w:rPr>
          <w:rFonts w:eastAsia="Times New Roman" w:cs="Times New Roman"/>
          <w:szCs w:val="28"/>
          <w:lang w:eastAsia="ru-RU"/>
        </w:rPr>
        <w:t>Учпедгиз</w:t>
      </w:r>
      <w:proofErr w:type="spellEnd"/>
      <w:r w:rsidRPr="00AD523A">
        <w:rPr>
          <w:rFonts w:eastAsia="Times New Roman" w:cs="Times New Roman"/>
          <w:szCs w:val="28"/>
          <w:lang w:eastAsia="ru-RU"/>
        </w:rPr>
        <w:t>, 1957.</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118 с. С. 65</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12. Ярцева В. Н. Языкознание. М., Большая Российская энциклопедия,</w:t>
      </w:r>
    </w:p>
    <w:p w:rsidR="00AD523A" w:rsidRPr="00AD523A" w:rsidRDefault="00AD523A" w:rsidP="00AD523A">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1998. 685 с. С. 104-105, 175-176, 578-579</w:t>
      </w:r>
    </w:p>
    <w:p w:rsidR="00C619E2" w:rsidRPr="00AD523A" w:rsidRDefault="004E2039" w:rsidP="00AD523A">
      <w:pPr>
        <w:ind w:firstLine="567"/>
        <w:rPr>
          <w:rFonts w:cs="Times New Roman"/>
          <w:szCs w:val="28"/>
        </w:rPr>
      </w:pPr>
    </w:p>
    <w:sectPr w:rsidR="00C619E2" w:rsidRPr="00AD5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3A"/>
    <w:rsid w:val="00271822"/>
    <w:rsid w:val="004E2039"/>
    <w:rsid w:val="004F089F"/>
    <w:rsid w:val="0057777A"/>
    <w:rsid w:val="00617142"/>
    <w:rsid w:val="006543A5"/>
    <w:rsid w:val="009422B7"/>
    <w:rsid w:val="009A445D"/>
    <w:rsid w:val="00AD523A"/>
    <w:rsid w:val="00CD2B83"/>
    <w:rsid w:val="00E03887"/>
    <w:rsid w:val="00FE7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31DEF-EEB3-40A5-9F77-82758F93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paragraph" w:styleId="1">
    <w:name w:val="heading 1"/>
    <w:basedOn w:val="a"/>
    <w:link w:val="10"/>
    <w:uiPriority w:val="9"/>
    <w:qFormat/>
    <w:rsid w:val="00AD523A"/>
    <w:pPr>
      <w:spacing w:before="100" w:beforeAutospacing="1" w:after="100" w:afterAutospacing="1" w:line="240" w:lineRule="auto"/>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character" w:customStyle="1" w:styleId="10">
    <w:name w:val="Заголовок 1 Знак"/>
    <w:basedOn w:val="a0"/>
    <w:link w:val="1"/>
    <w:uiPriority w:val="9"/>
    <w:rsid w:val="00AD523A"/>
    <w:rPr>
      <w:rFonts w:ascii="Times New Roman" w:eastAsia="Times New Roman" w:hAnsi="Times New Roman" w:cs="Times New Roman"/>
      <w:b/>
      <w:bCs/>
      <w:kern w:val="36"/>
      <w:sz w:val="48"/>
      <w:szCs w:val="48"/>
      <w:lang w:eastAsia="ru-RU"/>
    </w:rPr>
  </w:style>
  <w:style w:type="character" w:customStyle="1" w:styleId="posted-on">
    <w:name w:val="posted-on"/>
    <w:basedOn w:val="a0"/>
    <w:rsid w:val="00AD523A"/>
  </w:style>
  <w:style w:type="character" w:customStyle="1" w:styleId="apple-converted-space">
    <w:name w:val="apple-converted-space"/>
    <w:basedOn w:val="a0"/>
    <w:rsid w:val="00AD523A"/>
  </w:style>
  <w:style w:type="character" w:styleId="a4">
    <w:name w:val="Hyperlink"/>
    <w:basedOn w:val="a0"/>
    <w:uiPriority w:val="99"/>
    <w:semiHidden/>
    <w:unhideWhenUsed/>
    <w:rsid w:val="00AD523A"/>
    <w:rPr>
      <w:color w:val="0000FF"/>
      <w:u w:val="single"/>
    </w:rPr>
  </w:style>
  <w:style w:type="character" w:customStyle="1" w:styleId="with-comments">
    <w:name w:val="with-comments"/>
    <w:basedOn w:val="a0"/>
    <w:rsid w:val="00AD523A"/>
  </w:style>
  <w:style w:type="character" w:customStyle="1" w:styleId="comments-link">
    <w:name w:val="comments-link"/>
    <w:basedOn w:val="a0"/>
    <w:rsid w:val="00AD523A"/>
  </w:style>
  <w:style w:type="character" w:customStyle="1" w:styleId="leave-reply">
    <w:name w:val="leave-reply"/>
    <w:basedOn w:val="a0"/>
    <w:rsid w:val="00AD523A"/>
  </w:style>
  <w:style w:type="paragraph" w:styleId="a5">
    <w:name w:val="Normal (Web)"/>
    <w:basedOn w:val="a"/>
    <w:uiPriority w:val="99"/>
    <w:semiHidden/>
    <w:unhideWhenUsed/>
    <w:rsid w:val="00AD523A"/>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hal.ru/%d1%87%d0%b0%d1%81%d1%82%d0%b8-%d1%80%d0%b5%d1%87%d0%b8/" TargetMode="External"/><Relationship Id="rId5" Type="http://schemas.openxmlformats.org/officeDocument/2006/relationships/hyperlink" Target="http://reshal.ru/category/48/65/" TargetMode="External"/><Relationship Id="rId4" Type="http://schemas.openxmlformats.org/officeDocument/2006/relationships/hyperlink" Target="http://reshal.ru/category/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30</Pages>
  <Words>6941</Words>
  <Characters>39570</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2016-05-22T18:00:00Z</dcterms:created>
  <dcterms:modified xsi:type="dcterms:W3CDTF">2016-05-22T21:02:00Z</dcterms:modified>
</cp:coreProperties>
</file>