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004" w:rsidRDefault="003B73C6" w:rsidP="003B73C6">
      <w:pPr>
        <w:rPr>
          <w:lang w:val="ru-RU"/>
        </w:rPr>
      </w:pPr>
      <w:r>
        <w:rPr>
          <w:lang w:val="ru-RU"/>
        </w:rPr>
        <w:t>Образ автора</w:t>
      </w:r>
    </w:p>
    <w:p w:rsidR="003B73C6" w:rsidRDefault="003B73C6" w:rsidP="003B73C6">
      <w:pPr>
        <w:rPr>
          <w:lang w:val="ru-RU"/>
        </w:rPr>
      </w:pPr>
    </w:p>
    <w:p w:rsidR="003B73C6" w:rsidRDefault="003B73C6" w:rsidP="003B73C6">
      <w:pPr>
        <w:rPr>
          <w:lang w:val="ru-RU"/>
        </w:rPr>
      </w:pPr>
      <w:r>
        <w:rPr>
          <w:lang w:val="ru-RU"/>
        </w:rPr>
        <w:t xml:space="preserve">Авторское соотнесение себя с читательской массой. </w:t>
      </w:r>
    </w:p>
    <w:p w:rsidR="003B73C6" w:rsidRPr="002E7E82" w:rsidRDefault="00F743F8" w:rsidP="003B73C6">
      <w:pPr>
        <w:pStyle w:val="zag5"/>
        <w:shd w:val="clear" w:color="auto" w:fill="FEFEFE"/>
        <w:spacing w:before="480" w:beforeAutospacing="0" w:after="48" w:afterAutospacing="0"/>
        <w:jc w:val="center"/>
        <w:rPr>
          <w:rFonts w:ascii="Arial CYR" w:hAnsi="Arial CYR"/>
          <w:color w:val="000050"/>
        </w:rPr>
      </w:pPr>
      <w:hyperlink r:id="rId4" w:anchor="РЕКЛАМА.Леф" w:history="1">
        <w:r w:rsidR="003B73C6" w:rsidRPr="002E7E82">
          <w:rPr>
            <w:rStyle w:val="a3"/>
            <w:rFonts w:ascii="Arial CYR" w:hAnsi="Arial CYR"/>
            <w:color w:val="3973C5"/>
            <w:spacing w:val="48"/>
            <w:u w:val="single"/>
          </w:rPr>
          <w:t>ДАЛЬШЕ!</w:t>
        </w:r>
      </w:hyperlink>
    </w:p>
    <w:p w:rsidR="003B73C6" w:rsidRPr="002E7E82" w:rsidRDefault="003B73C6" w:rsidP="003B73C6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У «</w:t>
      </w:r>
      <w:proofErr w:type="spellStart"/>
      <w:r w:rsidRPr="002E7E82">
        <w:rPr>
          <w:color w:val="000050"/>
        </w:rPr>
        <w:t>Лефа</w:t>
      </w:r>
      <w:proofErr w:type="spellEnd"/>
      <w:r w:rsidRPr="002E7E82">
        <w:rPr>
          <w:color w:val="000050"/>
        </w:rPr>
        <w:t>» пара глаз —</w:t>
      </w:r>
      <w:r w:rsidRPr="002E7E82">
        <w:rPr>
          <w:color w:val="000050"/>
        </w:rPr>
        <w:br/>
        <w:t>и то спереди,</w:t>
      </w:r>
    </w:p>
    <w:p w:rsidR="003B73C6" w:rsidRPr="002E7E82" w:rsidRDefault="003B73C6" w:rsidP="003B73C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а не сзади.</w:t>
      </w:r>
    </w:p>
    <w:p w:rsidR="003B73C6" w:rsidRPr="002E7E82" w:rsidRDefault="003B73C6" w:rsidP="003B73C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«Назад, осади!» —</w:t>
      </w:r>
    </w:p>
    <w:p w:rsidR="003B73C6" w:rsidRPr="002E7E82" w:rsidRDefault="003B73C6" w:rsidP="003B73C6">
      <w:pPr>
        <w:pStyle w:val="stih5"/>
        <w:shd w:val="clear" w:color="auto" w:fill="FEFEFE"/>
        <w:spacing w:before="48" w:beforeAutospacing="0" w:after="48" w:afterAutospacing="0"/>
        <w:ind w:left="4632"/>
        <w:rPr>
          <w:color w:val="000050"/>
        </w:rPr>
      </w:pPr>
      <w:r w:rsidRPr="002E7E82">
        <w:rPr>
          <w:color w:val="000050"/>
        </w:rPr>
        <w:t xml:space="preserve">на </w:t>
      </w:r>
      <w:r w:rsidRPr="003B73C6">
        <w:rPr>
          <w:color w:val="000050"/>
          <w:highlight w:val="red"/>
        </w:rPr>
        <w:t>нас</w:t>
      </w:r>
    </w:p>
    <w:p w:rsidR="003B73C6" w:rsidRDefault="003B73C6" w:rsidP="003B73C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орут</w:t>
      </w:r>
      <w:r w:rsidRPr="002E7E82">
        <w:rPr>
          <w:color w:val="000050"/>
        </w:rPr>
        <w:br/>
        <w:t>        раз десять на̀ день.</w:t>
      </w:r>
    </w:p>
    <w:p w:rsidR="003B73C6" w:rsidRPr="002E7E82" w:rsidRDefault="003B73C6" w:rsidP="003B73C6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3B73C6">
        <w:rPr>
          <w:color w:val="000050"/>
          <w:highlight w:val="red"/>
        </w:rPr>
        <w:t>наше</w:t>
      </w:r>
      <w:r w:rsidRPr="002E7E82">
        <w:rPr>
          <w:color w:val="000050"/>
        </w:rPr>
        <w:t xml:space="preserve"> дело —</w:t>
      </w:r>
    </w:p>
    <w:p w:rsidR="003B73C6" w:rsidRPr="002E7E82" w:rsidRDefault="003B73C6" w:rsidP="003B73C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вперед шагать,</w:t>
      </w:r>
    </w:p>
    <w:p w:rsidR="003B73C6" w:rsidRPr="002E7E82" w:rsidRDefault="003B73C6" w:rsidP="003B73C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</w:p>
    <w:p w:rsidR="003B73C6" w:rsidRDefault="003B73C6" w:rsidP="003B73C6">
      <w:pPr>
        <w:rPr>
          <w:lang w:val="ru-RU"/>
        </w:rPr>
      </w:pPr>
    </w:p>
    <w:p w:rsidR="003B73C6" w:rsidRPr="002E7E82" w:rsidRDefault="003B73C6" w:rsidP="003B73C6">
      <w:pPr>
        <w:shd w:val="clear" w:color="auto" w:fill="FEFEFE"/>
        <w:spacing w:after="0" w:line="240" w:lineRule="auto"/>
        <w:ind w:left="2880" w:hanging="12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3B73C6">
        <w:rPr>
          <w:rFonts w:eastAsia="Times New Roman" w:cs="Times New Roman"/>
          <w:color w:val="000050"/>
          <w:sz w:val="24"/>
          <w:szCs w:val="24"/>
          <w:lang w:val="ru-RU" w:eastAsia="ru-RU"/>
        </w:rPr>
        <w:t>&lt;</w:t>
      </w:r>
      <w:proofErr w:type="gramStart"/>
      <w:r>
        <w:rPr>
          <w:rFonts w:eastAsia="Times New Roman" w:cs="Times New Roman"/>
          <w:color w:val="000050"/>
          <w:sz w:val="24"/>
          <w:szCs w:val="24"/>
          <w:lang w:val="ru-RU" w:eastAsia="ru-RU"/>
        </w:rPr>
        <w:t>…</w:t>
      </w:r>
      <w:r w:rsidRPr="003B73C6">
        <w:rPr>
          <w:rFonts w:eastAsia="Times New Roman" w:cs="Times New Roman"/>
          <w:color w:val="000050"/>
          <w:sz w:val="24"/>
          <w:szCs w:val="24"/>
          <w:lang w:val="ru-RU" w:eastAsia="ru-RU"/>
        </w:rPr>
        <w:t>&gt;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Чтоб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</w:t>
      </w:r>
      <w:r w:rsidRPr="002E7E82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на нас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не лезли, как на окорок висячий,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 xml:space="preserve">50волю зубам </w:t>
      </w:r>
      <w:proofErr w:type="spell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крысячьим</w:t>
      </w:r>
      <w:proofErr w:type="spell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дав,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для борьбы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 xml:space="preserve">с армией </w:t>
      </w:r>
      <w:proofErr w:type="spell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крысячьей</w:t>
      </w:r>
      <w:proofErr w:type="spell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</w:r>
      <w:r w:rsidRPr="003B73C6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учреждаем</w:t>
      </w:r>
    </w:p>
    <w:p w:rsidR="003B73C6" w:rsidRDefault="00F743F8" w:rsidP="003B73C6">
      <w:pPr>
        <w:shd w:val="clear" w:color="auto" w:fill="FEFEFE"/>
        <w:spacing w:before="48" w:after="48" w:line="240" w:lineRule="auto"/>
        <w:ind w:left="384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hyperlink r:id="rId5" w:anchor="РЕКЛАМА.Крысодав.Крысодав" w:history="1">
        <w:r w:rsidR="003B73C6"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«</w:t>
        </w:r>
        <w:proofErr w:type="spellStart"/>
        <w:r w:rsidR="003B73C6"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Крысодав</w:t>
        </w:r>
        <w:proofErr w:type="spellEnd"/>
        <w:r w:rsidR="003B73C6"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»</w:t>
        </w:r>
      </w:hyperlink>
      <w:r w:rsidR="003B73C6"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.</w:t>
      </w:r>
    </w:p>
    <w:p w:rsidR="003B73C6" w:rsidRPr="002E7E82" w:rsidRDefault="003B73C6" w:rsidP="003B73C6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Печать —</w:t>
      </w: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3B73C6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наше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оружие.</w:t>
      </w: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Оружейный завод —</w:t>
      </w:r>
    </w:p>
    <w:p w:rsidR="003B73C6" w:rsidRDefault="003B73C6" w:rsidP="003B73C6">
      <w:pPr>
        <w:shd w:val="clear" w:color="auto" w:fill="FEFEFE"/>
        <w:spacing w:before="48" w:after="48" w:line="240" w:lineRule="auto"/>
        <w:ind w:left="3960"/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</w:pPr>
      <w:proofErr w:type="spellStart"/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Мосполиграф</w:t>
      </w:r>
      <w:proofErr w:type="spellEnd"/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.</w:t>
      </w:r>
    </w:p>
    <w:p w:rsidR="003B73C6" w:rsidRPr="002E7E82" w:rsidRDefault="003B73C6" w:rsidP="003B73C6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color w:val="000050"/>
        </w:rPr>
        <w:t>Кого</w:t>
      </w:r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>         в совет</w:t>
      </w:r>
    </w:p>
    <w:p w:rsidR="003B73C6" w:rsidRPr="002E7E82" w:rsidRDefault="003B73C6" w:rsidP="003B73C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       выбирать от </w:t>
      </w:r>
      <w:r w:rsidRPr="002E7E82">
        <w:rPr>
          <w:color w:val="000050"/>
          <w:highlight w:val="red"/>
        </w:rPr>
        <w:t>нас</w:t>
      </w:r>
      <w:r w:rsidRPr="002E7E82">
        <w:rPr>
          <w:color w:val="000050"/>
        </w:rPr>
        <w:t>?</w:t>
      </w:r>
    </w:p>
    <w:p w:rsidR="003B73C6" w:rsidRPr="002E7E82" w:rsidRDefault="003B73C6" w:rsidP="003B73C6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Кто защитник трудящихся </w:t>
      </w:r>
      <w:proofErr w:type="gramStart"/>
      <w:r w:rsidRPr="002E7E82">
        <w:rPr>
          <w:color w:val="000050"/>
        </w:rPr>
        <w:t>масс?</w:t>
      </w:r>
      <w:r w:rsidRPr="002E7E82">
        <w:rPr>
          <w:color w:val="000050"/>
        </w:rPr>
        <w:br/>
        <w:t>Довести</w:t>
      </w:r>
      <w:proofErr w:type="gramEnd"/>
      <w:r w:rsidRPr="002E7E82">
        <w:rPr>
          <w:color w:val="000050"/>
        </w:rPr>
        <w:t xml:space="preserve"> до дележа б</w:t>
      </w:r>
      <w:r w:rsidRPr="002E7E82">
        <w:rPr>
          <w:color w:val="000050"/>
        </w:rPr>
        <w:br/>
      </w:r>
      <w:r w:rsidRPr="002E7E82">
        <w:rPr>
          <w:color w:val="000050"/>
          <w:highlight w:val="red"/>
        </w:rPr>
        <w:t>нас</w:t>
      </w:r>
      <w:r w:rsidRPr="002E7E82">
        <w:rPr>
          <w:color w:val="000050"/>
        </w:rPr>
        <w:t xml:space="preserve"> — буржуи кучатся.</w:t>
      </w:r>
      <w:r w:rsidRPr="002E7E82">
        <w:rPr>
          <w:color w:val="000050"/>
        </w:rPr>
        <w:br/>
        <w:t>Да советский дирижабль</w:t>
      </w:r>
      <w:r w:rsidRPr="002E7E82">
        <w:rPr>
          <w:color w:val="000050"/>
        </w:rPr>
        <w:br/>
        <w:t>на границе пучится.</w:t>
      </w:r>
    </w:p>
    <w:p w:rsidR="003B73C6" w:rsidRPr="002E7E82" w:rsidRDefault="003B73C6" w:rsidP="003B73C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У </w:t>
      </w:r>
      <w:r w:rsidRPr="002E7E82">
        <w:rPr>
          <w:color w:val="000050"/>
          <w:highlight w:val="red"/>
        </w:rPr>
        <w:t>нас</w:t>
      </w:r>
      <w:r w:rsidRPr="002E7E82">
        <w:rPr>
          <w:color w:val="000050"/>
        </w:rPr>
        <w:t xml:space="preserve"> обычай старинный —</w:t>
      </w:r>
      <w:r w:rsidRPr="002E7E82">
        <w:rPr>
          <w:color w:val="000050"/>
        </w:rPr>
        <w:br/>
        <w:t>мерить землю десятиной.</w:t>
      </w:r>
      <w:r w:rsidRPr="002E7E82">
        <w:rPr>
          <w:color w:val="000050"/>
        </w:rPr>
        <w:br/>
        <w:t>Теперь без крика и свары</w:t>
      </w:r>
      <w:r w:rsidRPr="002E7E82">
        <w:rPr>
          <w:color w:val="000050"/>
        </w:rPr>
        <w:br/>
        <w:t>научимся мерить на гектары.</w:t>
      </w:r>
    </w:p>
    <w:p w:rsidR="003B73C6" w:rsidRPr="002E7E82" w:rsidRDefault="003B73C6" w:rsidP="003B73C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lastRenderedPageBreak/>
        <w:t>Заграница</w:t>
      </w:r>
    </w:p>
    <w:p w:rsidR="003B73C6" w:rsidRPr="002E7E82" w:rsidRDefault="003B73C6" w:rsidP="003B73C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  стала </w:t>
      </w:r>
      <w:r w:rsidRPr="002E7E82">
        <w:rPr>
          <w:color w:val="000050"/>
          <w:highlight w:val="red"/>
        </w:rPr>
        <w:t>нас</w:t>
      </w:r>
    </w:p>
    <w:p w:rsidR="003B73C6" w:rsidRPr="002E7E82" w:rsidRDefault="003B73C6" w:rsidP="003B73C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усердно признавать.</w:t>
      </w:r>
    </w:p>
    <w:p w:rsidR="003B73C6" w:rsidRPr="002E7E82" w:rsidRDefault="003B73C6" w:rsidP="003B73C6">
      <w:pPr>
        <w:pStyle w:val="a4"/>
        <w:shd w:val="clear" w:color="auto" w:fill="FEFEFE"/>
        <w:spacing w:before="0" w:beforeAutospacing="0" w:after="0" w:afterAutospacing="0"/>
        <w:rPr>
          <w:color w:val="000050"/>
        </w:rPr>
      </w:pPr>
    </w:p>
    <w:p w:rsidR="003B73C6" w:rsidRPr="002E7E82" w:rsidRDefault="003B73C6" w:rsidP="003B73C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Чтобы </w:t>
      </w:r>
      <w:r w:rsidRPr="002E7E82">
        <w:rPr>
          <w:color w:val="000050"/>
          <w:highlight w:val="red"/>
        </w:rPr>
        <w:t>нас</w:t>
      </w:r>
    </w:p>
    <w:p w:rsidR="003B73C6" w:rsidRPr="002E7E82" w:rsidRDefault="003B73C6" w:rsidP="003B73C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никто</w:t>
      </w:r>
      <w:r w:rsidRPr="002E7E82">
        <w:rPr>
          <w:color w:val="000050"/>
        </w:rPr>
        <w:br/>
        <w:t>           в торговле</w:t>
      </w:r>
    </w:p>
    <w:p w:rsidR="003B73C6" w:rsidRDefault="003B73C6" w:rsidP="003B73C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      не обмерил,</w:t>
      </w:r>
    </w:p>
    <w:p w:rsidR="003B73C6" w:rsidRPr="002E7E82" w:rsidRDefault="00F743F8" w:rsidP="003B73C6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6" w:anchor="РЕКЛАМА.Моссельпром.Красная_Москва" w:history="1">
        <w:r w:rsidR="003B73C6" w:rsidRPr="002E7E82">
          <w:rPr>
            <w:rStyle w:val="a5"/>
            <w:rFonts w:ascii="Arial CYR" w:hAnsi="Arial CYR" w:cs="Arial CYR"/>
            <w:color w:val="3973C5"/>
            <w:spacing w:val="72"/>
          </w:rPr>
          <w:t>Промбанк</w:t>
        </w:r>
      </w:hyperlink>
    </w:p>
    <w:p w:rsidR="003B73C6" w:rsidRPr="002E7E82" w:rsidRDefault="003B73C6" w:rsidP="003B73C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Старый банк — нажива банкиру.</w:t>
      </w:r>
      <w:r w:rsidRPr="002E7E82">
        <w:rPr>
          <w:color w:val="000050"/>
        </w:rPr>
        <w:br/>
      </w:r>
      <w:r w:rsidRPr="003B73C6">
        <w:rPr>
          <w:color w:val="000050"/>
          <w:highlight w:val="red"/>
        </w:rPr>
        <w:t>Наш</w:t>
      </w:r>
      <w:r w:rsidRPr="002E7E82">
        <w:rPr>
          <w:color w:val="000050"/>
        </w:rPr>
        <w:t xml:space="preserve"> — помощь рабочему миру.</w:t>
      </w:r>
    </w:p>
    <w:p w:rsidR="003B73C6" w:rsidRPr="002E7E82" w:rsidRDefault="003B73C6" w:rsidP="003B73C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3960"/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</w:pPr>
    </w:p>
    <w:p w:rsidR="003B73C6" w:rsidRDefault="003B73C6" w:rsidP="003B73C6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3B73C6">
        <w:rPr>
          <w:color w:val="000050"/>
        </w:rPr>
        <w:t>наша рожь</w:t>
      </w:r>
    </w:p>
    <w:p w:rsidR="003B73C6" w:rsidRDefault="003B73C6" w:rsidP="003B73C6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3B73C6">
        <w:rPr>
          <w:color w:val="000050"/>
        </w:rPr>
        <w:br/>
      </w:r>
      <w:r w:rsidRPr="002E7E82">
        <w:rPr>
          <w:color w:val="000050"/>
        </w:rPr>
        <w:t xml:space="preserve">можно гору сдвинуть </w:t>
      </w:r>
      <w:proofErr w:type="gramStart"/>
      <w:r w:rsidRPr="002E7E82">
        <w:rPr>
          <w:color w:val="000050"/>
        </w:rPr>
        <w:t>прочь,</w:t>
      </w:r>
      <w:r w:rsidRPr="002E7E82">
        <w:rPr>
          <w:color w:val="000050"/>
        </w:rPr>
        <w:br/>
        <w:t>горю</w:t>
      </w:r>
      <w:proofErr w:type="gramEnd"/>
      <w:r w:rsidRPr="002E7E82">
        <w:rPr>
          <w:color w:val="000050"/>
        </w:rPr>
        <w:t xml:space="preserve"> нашему помочь.</w:t>
      </w:r>
    </w:p>
    <w:p w:rsidR="003B73C6" w:rsidRPr="002E7E82" w:rsidRDefault="003B73C6" w:rsidP="003B73C6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Пять килограммов — гиря </w:t>
      </w:r>
      <w:proofErr w:type="gramStart"/>
      <w:r w:rsidRPr="002E7E82">
        <w:rPr>
          <w:color w:val="000050"/>
        </w:rPr>
        <w:t>велика,</w:t>
      </w:r>
      <w:r w:rsidRPr="002E7E82">
        <w:rPr>
          <w:color w:val="000050"/>
        </w:rPr>
        <w:br/>
        <w:t>больше</w:t>
      </w:r>
      <w:proofErr w:type="gramEnd"/>
      <w:r w:rsidRPr="002E7E82">
        <w:rPr>
          <w:color w:val="000050"/>
        </w:rPr>
        <w:t xml:space="preserve"> нашего </w:t>
      </w:r>
      <w:proofErr w:type="spellStart"/>
      <w:r w:rsidRPr="002E7E82">
        <w:rPr>
          <w:color w:val="000050"/>
        </w:rPr>
        <w:t>десятифунтовика</w:t>
      </w:r>
      <w:proofErr w:type="spellEnd"/>
      <w:r w:rsidRPr="002E7E82">
        <w:rPr>
          <w:color w:val="000050"/>
        </w:rPr>
        <w:t>.</w:t>
      </w:r>
      <w:r w:rsidRPr="002E7E82">
        <w:rPr>
          <w:color w:val="000050"/>
        </w:rPr>
        <w:br/>
      </w:r>
    </w:p>
    <w:p w:rsidR="003B73C6" w:rsidRPr="002E7E82" w:rsidRDefault="003B73C6" w:rsidP="003B73C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Наша власть —</w:t>
      </w:r>
    </w:p>
    <w:p w:rsidR="003B73C6" w:rsidRDefault="003B73C6" w:rsidP="003B73C6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2E7E82">
        <w:rPr>
          <w:color w:val="000050"/>
        </w:rPr>
        <w:t>власть Советов.</w:t>
      </w:r>
    </w:p>
    <w:p w:rsidR="003B73C6" w:rsidRDefault="003B73C6" w:rsidP="003B73C6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</w:p>
    <w:p w:rsidR="003B73C6" w:rsidRPr="002E7E82" w:rsidRDefault="003B73C6" w:rsidP="003B73C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Не кончены наши труды,</w:t>
      </w:r>
    </w:p>
    <w:p w:rsidR="003B73C6" w:rsidRPr="002E7E82" w:rsidRDefault="003B73C6" w:rsidP="003B73C6">
      <w:pPr>
        <w:pStyle w:val="a4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306</w:t>
      </w:r>
    </w:p>
    <w:p w:rsidR="003B73C6" w:rsidRPr="002E7E82" w:rsidRDefault="003B73C6" w:rsidP="003B73C6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>много в республике дыр.</w:t>
      </w:r>
      <w:r w:rsidRPr="002E7E82">
        <w:rPr>
          <w:color w:val="000050"/>
        </w:rPr>
        <w:br/>
        <w:t xml:space="preserve">В общие стань, крестьянка, </w:t>
      </w:r>
      <w:proofErr w:type="gramStart"/>
      <w:r w:rsidRPr="002E7E82">
        <w:rPr>
          <w:color w:val="000050"/>
        </w:rPr>
        <w:t>ряды,</w:t>
      </w:r>
      <w:r w:rsidRPr="002E7E82">
        <w:rPr>
          <w:color w:val="000050"/>
        </w:rPr>
        <w:br/>
        <w:t>крепи</w:t>
      </w:r>
      <w:proofErr w:type="gramEnd"/>
      <w:r w:rsidRPr="002E7E82">
        <w:rPr>
          <w:color w:val="000050"/>
        </w:rPr>
        <w:t xml:space="preserve"> Советский мир!</w:t>
      </w:r>
    </w:p>
    <w:p w:rsidR="003B73C6" w:rsidRDefault="003B73C6" w:rsidP="003B73C6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</w:p>
    <w:p w:rsidR="003B73C6" w:rsidRDefault="003B73C6" w:rsidP="003B73C6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</w:p>
    <w:p w:rsidR="003B73C6" w:rsidRDefault="003B73C6" w:rsidP="003B73C6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>
        <w:rPr>
          <w:color w:val="000050"/>
        </w:rPr>
        <w:t xml:space="preserve">Не будем кричать </w:t>
      </w:r>
    </w:p>
    <w:p w:rsidR="00712DE8" w:rsidRDefault="00712DE8" w:rsidP="003B73C6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</w:p>
    <w:p w:rsidR="00712DE8" w:rsidRPr="00712DE8" w:rsidRDefault="00712DE8" w:rsidP="00712DE8">
      <w:pPr>
        <w:shd w:val="clear" w:color="auto" w:fill="FEFEFE"/>
        <w:spacing w:before="240" w:after="48" w:line="240" w:lineRule="auto"/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</w:pPr>
      <w:r w:rsidRPr="00712DE8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Присягну</w:t>
      </w:r>
    </w:p>
    <w:p w:rsidR="00712DE8" w:rsidRPr="002E7E82" w:rsidRDefault="00712DE8" w:rsidP="00712DE8">
      <w:pPr>
        <w:shd w:val="clear" w:color="auto" w:fill="FEFEFE"/>
        <w:spacing w:before="48" w:after="48" w:line="240" w:lineRule="auto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712DE8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перед целым миром:</w:t>
      </w:r>
    </w:p>
    <w:p w:rsidR="00712DE8" w:rsidRPr="002E7E82" w:rsidRDefault="00712DE8" w:rsidP="00712DE8">
      <w:pPr>
        <w:shd w:val="clear" w:color="auto" w:fill="FEFEFE"/>
        <w:spacing w:before="48" w:after="48" w:line="240" w:lineRule="auto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гадок чай</w:t>
      </w:r>
    </w:p>
    <w:p w:rsidR="00712DE8" w:rsidRPr="002E7E82" w:rsidRDefault="00712DE8" w:rsidP="00712DE8">
      <w:pPr>
        <w:shd w:val="clear" w:color="auto" w:fill="FEFEFE"/>
        <w:spacing w:before="48" w:after="48" w:line="240" w:lineRule="auto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у частных фирм.</w:t>
      </w:r>
    </w:p>
    <w:p w:rsidR="00712DE8" w:rsidRDefault="00712DE8" w:rsidP="003B73C6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</w:p>
    <w:p w:rsidR="003B73C6" w:rsidRPr="002E7E82" w:rsidRDefault="003B73C6" w:rsidP="003B73C6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</w:p>
    <w:p w:rsidR="003B73C6" w:rsidRPr="002E7E82" w:rsidRDefault="003B73C6" w:rsidP="003B73C6">
      <w:pPr>
        <w:shd w:val="clear" w:color="auto" w:fill="FEFEFE"/>
        <w:spacing w:before="48" w:after="48" w:line="240" w:lineRule="auto"/>
        <w:rPr>
          <w:rFonts w:eastAsia="Times New Roman" w:cs="Times New Roman"/>
          <w:color w:val="000050"/>
          <w:sz w:val="24"/>
          <w:szCs w:val="24"/>
          <w:lang w:val="ru-RU" w:eastAsia="ru-RU"/>
        </w:rPr>
      </w:pPr>
    </w:p>
    <w:p w:rsidR="003B73C6" w:rsidRDefault="003B73C6" w:rsidP="003B73C6">
      <w:pPr>
        <w:rPr>
          <w:lang w:val="ru-RU"/>
        </w:rPr>
      </w:pPr>
      <w:r>
        <w:rPr>
          <w:lang w:val="ru-RU"/>
        </w:rPr>
        <w:t xml:space="preserve">Автор- представитель магазина </w:t>
      </w:r>
    </w:p>
    <w:p w:rsidR="003B73C6" w:rsidRDefault="003B73C6" w:rsidP="003B73C6">
      <w:pPr>
        <w:rPr>
          <w:lang w:val="ru-RU"/>
        </w:rPr>
      </w:pPr>
    </w:p>
    <w:p w:rsidR="003B73C6" w:rsidRDefault="003B73C6" w:rsidP="003B73C6">
      <w:pPr>
        <w:rPr>
          <w:lang w:val="ru-RU"/>
        </w:rPr>
      </w:pPr>
      <w:r>
        <w:rPr>
          <w:lang w:val="ru-RU"/>
        </w:rPr>
        <w:t>Высылаем со склада</w:t>
      </w:r>
    </w:p>
    <w:p w:rsidR="003B73C6" w:rsidRPr="002E7E82" w:rsidRDefault="003B73C6" w:rsidP="003B73C6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40Новые купите</w:t>
      </w: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3216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у </w:t>
      </w:r>
      <w:r w:rsidRPr="003B73C6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нас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в магазине.</w:t>
      </w:r>
    </w:p>
    <w:p w:rsidR="003B73C6" w:rsidRPr="002E7E82" w:rsidRDefault="003B73C6" w:rsidP="003B73C6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272</w:t>
      </w: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Такого —</w:t>
      </w: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372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кроме нас —</w:t>
      </w: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ни у кого нет.</w:t>
      </w:r>
    </w:p>
    <w:p w:rsidR="003B73C6" w:rsidRPr="002E7E82" w:rsidRDefault="003B73C6" w:rsidP="003B73C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Смотрите, как увеличился </w:t>
      </w:r>
      <w:r w:rsidRPr="003B73C6">
        <w:rPr>
          <w:color w:val="000050"/>
          <w:highlight w:val="red"/>
        </w:rPr>
        <w:t>наш</w:t>
      </w:r>
      <w:r w:rsidRPr="002E7E82">
        <w:rPr>
          <w:color w:val="000050"/>
        </w:rPr>
        <w:br/>
        <w:t>тираж.</w:t>
      </w:r>
    </w:p>
    <w:p w:rsidR="003B73C6" w:rsidRPr="002E7E82" w:rsidRDefault="003B73C6" w:rsidP="003B73C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Наши галоши носи век, —</w:t>
      </w:r>
      <w:r w:rsidRPr="002E7E82">
        <w:rPr>
          <w:color w:val="000050"/>
        </w:rPr>
        <w:br/>
        <w:t>не протрет ни Эльбрус, ни Казбек.</w:t>
      </w:r>
    </w:p>
    <w:p w:rsidR="003B73C6" w:rsidRPr="002E7E82" w:rsidRDefault="003B73C6" w:rsidP="003B73C6">
      <w:pPr>
        <w:pStyle w:val="a4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278</w:t>
      </w:r>
    </w:p>
    <w:p w:rsidR="003B73C6" w:rsidRPr="002E7E82" w:rsidRDefault="003B73C6" w:rsidP="003B73C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2E7E82">
        <w:rPr>
          <w:rFonts w:ascii="Arial CYR" w:hAnsi="Arial CYR"/>
          <w:b/>
          <w:bCs/>
          <w:color w:val="000050"/>
        </w:rPr>
        <w:t>7</w:t>
      </w:r>
    </w:p>
    <w:p w:rsidR="003B73C6" w:rsidRPr="002E7E82" w:rsidRDefault="003B73C6" w:rsidP="003B73C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bookmarkStart w:id="0" w:name="_GoBack"/>
      <w:r w:rsidRPr="002E7E82">
        <w:rPr>
          <w:color w:val="000050"/>
        </w:rPr>
        <w:t>«Без галош элегантнее» —</w:t>
      </w:r>
    </w:p>
    <w:p w:rsidR="003B73C6" w:rsidRPr="002E7E82" w:rsidRDefault="003B73C6" w:rsidP="003B73C6">
      <w:pPr>
        <w:pStyle w:val="stih5"/>
        <w:shd w:val="clear" w:color="auto" w:fill="FEFEFE"/>
        <w:spacing w:before="0" w:beforeAutospacing="0" w:after="0" w:afterAutospacing="0"/>
        <w:ind w:left="4488"/>
        <w:rPr>
          <w:color w:val="000050"/>
        </w:rPr>
      </w:pPr>
      <w:r w:rsidRPr="002E7E82">
        <w:rPr>
          <w:rStyle w:val="verseno"/>
          <w:color w:val="000050"/>
        </w:rPr>
        <w:t>20</w:t>
      </w:r>
      <w:r w:rsidRPr="002E7E82">
        <w:rPr>
          <w:color w:val="000050"/>
        </w:rPr>
        <w:t>это ложь!</w:t>
      </w:r>
    </w:p>
    <w:p w:rsidR="003B73C6" w:rsidRDefault="003B73C6" w:rsidP="003B73C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Вся элегантность от наших галош.</w:t>
      </w:r>
    </w:p>
    <w:bookmarkEnd w:id="0"/>
    <w:p w:rsidR="003B73C6" w:rsidRPr="002E7E82" w:rsidRDefault="003B73C6" w:rsidP="003B73C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 нашей силе —</w:t>
      </w: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444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наше право.</w:t>
      </w: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 чем сила? —</w:t>
      </w: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3768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 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 этом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какао.</w:t>
      </w:r>
    </w:p>
    <w:p w:rsidR="003B73C6" w:rsidRPr="002E7E82" w:rsidRDefault="003B73C6" w:rsidP="003B73C6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От спекулянтов</w:t>
      </w: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  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у трудящихся</w:t>
      </w: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карман трещит.</w:t>
      </w:r>
    </w:p>
    <w:p w:rsidR="003B73C6" w:rsidRPr="002E7E82" w:rsidRDefault="003B73C6" w:rsidP="003B73C6">
      <w:pPr>
        <w:shd w:val="clear" w:color="auto" w:fill="FEFEFE"/>
        <w:spacing w:after="0" w:line="240" w:lineRule="auto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val="ru-RU" w:eastAsia="ru-RU"/>
        </w:rPr>
        <w:t>284</w:t>
      </w: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Государственная торговля —</w:t>
      </w: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4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3B73C6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наш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щит.</w:t>
      </w:r>
    </w:p>
    <w:p w:rsidR="003B73C6" w:rsidRPr="003B73C6" w:rsidRDefault="003B73C6" w:rsidP="003B73C6">
      <w:pPr>
        <w:rPr>
          <w:lang w:val="ru-RU"/>
        </w:rPr>
      </w:pPr>
    </w:p>
    <w:sectPr w:rsidR="003B73C6" w:rsidRPr="003B73C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3C6"/>
    <w:rsid w:val="003B73C6"/>
    <w:rsid w:val="00712DE8"/>
    <w:rsid w:val="00720004"/>
    <w:rsid w:val="00864E06"/>
    <w:rsid w:val="00D575DE"/>
    <w:rsid w:val="00F7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23DDE0-671E-474C-8250-72B5ED2A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3C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ih3ot">
    <w:name w:val="stih3ot"/>
    <w:basedOn w:val="a"/>
    <w:rsid w:val="003B7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ih4">
    <w:name w:val="stih4"/>
    <w:basedOn w:val="a"/>
    <w:rsid w:val="003B7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ih5">
    <w:name w:val="stih5"/>
    <w:basedOn w:val="a"/>
    <w:rsid w:val="003B7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ih3">
    <w:name w:val="stih3"/>
    <w:basedOn w:val="a"/>
    <w:rsid w:val="003B7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zag5">
    <w:name w:val="zag5"/>
    <w:basedOn w:val="a"/>
    <w:rsid w:val="003B7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3">
    <w:name w:val="Emphasis"/>
    <w:basedOn w:val="a0"/>
    <w:uiPriority w:val="20"/>
    <w:qFormat/>
    <w:rsid w:val="003B73C6"/>
    <w:rPr>
      <w:i/>
      <w:iCs/>
    </w:rPr>
  </w:style>
  <w:style w:type="character" w:customStyle="1" w:styleId="verseno">
    <w:name w:val="verseno"/>
    <w:basedOn w:val="a0"/>
    <w:rsid w:val="003B73C6"/>
  </w:style>
  <w:style w:type="paragraph" w:customStyle="1" w:styleId="stih2">
    <w:name w:val="stih2"/>
    <w:basedOn w:val="a"/>
    <w:rsid w:val="003B7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ih2ot">
    <w:name w:val="stih2ot"/>
    <w:basedOn w:val="a"/>
    <w:rsid w:val="003B7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a4">
    <w:name w:val="Normal (Web)"/>
    <w:basedOn w:val="a"/>
    <w:uiPriority w:val="99"/>
    <w:semiHidden/>
    <w:unhideWhenUsed/>
    <w:rsid w:val="003B7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page">
    <w:name w:val="page"/>
    <w:basedOn w:val="a0"/>
    <w:rsid w:val="003B73C6"/>
  </w:style>
  <w:style w:type="paragraph" w:customStyle="1" w:styleId="zag11">
    <w:name w:val="zag11"/>
    <w:basedOn w:val="a"/>
    <w:rsid w:val="003B7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zag3">
    <w:name w:val="zag3"/>
    <w:basedOn w:val="a"/>
    <w:rsid w:val="003B7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3B73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eb-web.ru/feb/mayakovsky/texts/ms0/ms5/ms5-421-.htm" TargetMode="External"/><Relationship Id="rId5" Type="http://schemas.openxmlformats.org/officeDocument/2006/relationships/hyperlink" Target="http://feb-web.ru/feb/mayakovsky/texts/ms0/ms5/ms5-421-.htm" TargetMode="External"/><Relationship Id="rId4" Type="http://schemas.openxmlformats.org/officeDocument/2006/relationships/hyperlink" Target="http://feb-web.ru/feb/mayakovsky/texts/ms0/ms5/ms5-421-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kelebel</dc:creator>
  <cp:keywords/>
  <dc:description/>
  <cp:lastModifiedBy>Anastasiya</cp:lastModifiedBy>
  <cp:revision>3</cp:revision>
  <dcterms:created xsi:type="dcterms:W3CDTF">2016-06-07T19:58:00Z</dcterms:created>
  <dcterms:modified xsi:type="dcterms:W3CDTF">2016-06-14T01:45:00Z</dcterms:modified>
</cp:coreProperties>
</file>